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E12C8" w14:textId="77777777" w:rsidR="003C2E12" w:rsidRPr="000F4997" w:rsidRDefault="003C2E12" w:rsidP="003C2E12">
      <w:pPr>
        <w:shd w:val="clear" w:color="auto" w:fill="FFFFFF"/>
        <w:spacing w:after="0" w:line="240" w:lineRule="auto"/>
        <w:jc w:val="center"/>
        <w:textAlignment w:val="baseline"/>
        <w:outlineLvl w:val="1"/>
        <w:rPr>
          <w:rFonts w:ascii="Times New Roman" w:eastAsia="Times New Roman" w:hAnsi="Times New Roman" w:cs="Times New Roman"/>
          <w:bCs/>
          <w:kern w:val="36"/>
          <w:sz w:val="24"/>
          <w:szCs w:val="24"/>
          <w:lang w:val="en"/>
        </w:rPr>
      </w:pPr>
      <w:r w:rsidRPr="000F4997">
        <w:rPr>
          <w:rFonts w:ascii="Times New Roman" w:eastAsia="Times New Roman" w:hAnsi="Times New Roman" w:cs="Times New Roman"/>
          <w:bCs/>
          <w:kern w:val="36"/>
          <w:sz w:val="24"/>
          <w:szCs w:val="24"/>
          <w:lang w:val="en"/>
        </w:rPr>
        <w:t>POL 05.20.01</w:t>
      </w:r>
    </w:p>
    <w:p w14:paraId="25A5D871" w14:textId="7B8D2B70" w:rsidR="009A2545" w:rsidRDefault="009A2545" w:rsidP="003C2E12">
      <w:pPr>
        <w:shd w:val="clear" w:color="auto" w:fill="FFFFFF"/>
        <w:spacing w:after="0" w:line="240" w:lineRule="auto"/>
        <w:jc w:val="center"/>
        <w:textAlignment w:val="baseline"/>
        <w:outlineLvl w:val="1"/>
        <w:rPr>
          <w:rFonts w:ascii="Times New Roman" w:eastAsia="Times New Roman" w:hAnsi="Times New Roman" w:cs="Times New Roman"/>
          <w:b/>
          <w:bCs/>
          <w:kern w:val="36"/>
          <w:sz w:val="24"/>
          <w:szCs w:val="24"/>
          <w:lang w:val="en"/>
        </w:rPr>
      </w:pPr>
      <w:r w:rsidRPr="000F4997">
        <w:rPr>
          <w:rFonts w:ascii="Times New Roman" w:eastAsia="Times New Roman" w:hAnsi="Times New Roman" w:cs="Times New Roman"/>
          <w:bCs/>
          <w:kern w:val="36"/>
          <w:sz w:val="24"/>
          <w:szCs w:val="24"/>
          <w:lang w:val="en"/>
        </w:rPr>
        <w:t>Reduction in Force (RIF)</w:t>
      </w:r>
      <w:r w:rsidR="00525D62">
        <w:rPr>
          <w:rFonts w:ascii="Times New Roman" w:eastAsia="Times New Roman" w:hAnsi="Times New Roman" w:cs="Times New Roman"/>
          <w:bCs/>
          <w:kern w:val="36"/>
          <w:sz w:val="24"/>
          <w:szCs w:val="24"/>
          <w:lang w:val="en"/>
        </w:rPr>
        <w:t xml:space="preserve"> Policy</w:t>
      </w:r>
    </w:p>
    <w:p w14:paraId="79F045DE" w14:textId="77777777" w:rsidR="003C2E12" w:rsidRPr="003C2E12" w:rsidRDefault="003C2E12" w:rsidP="003C2E12">
      <w:pPr>
        <w:shd w:val="clear" w:color="auto" w:fill="FFFFFF"/>
        <w:spacing w:after="0" w:line="240" w:lineRule="auto"/>
        <w:jc w:val="center"/>
        <w:textAlignment w:val="baseline"/>
        <w:outlineLvl w:val="1"/>
        <w:rPr>
          <w:rFonts w:ascii="Times New Roman" w:eastAsia="Times New Roman" w:hAnsi="Times New Roman" w:cs="Times New Roman"/>
          <w:b/>
          <w:bCs/>
          <w:spacing w:val="-12"/>
          <w:kern w:val="36"/>
          <w:sz w:val="24"/>
          <w:szCs w:val="24"/>
          <w:lang w:val="en"/>
        </w:rPr>
      </w:pPr>
    </w:p>
    <w:p w14:paraId="735B0D25" w14:textId="336C0CBF" w:rsidR="003C2E12" w:rsidRDefault="003C2E12" w:rsidP="00192206">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r>
        <w:rPr>
          <w:rFonts w:ascii="Times New Roman" w:eastAsia="Times New Roman" w:hAnsi="Times New Roman" w:cs="Times New Roman"/>
          <w:b/>
          <w:bCs/>
          <w:sz w:val="24"/>
          <w:szCs w:val="24"/>
          <w:bdr w:val="none" w:sz="0" w:space="0" w:color="auto" w:frame="1"/>
          <w:lang w:val="en"/>
        </w:rPr>
        <w:t xml:space="preserve">Authority: </w:t>
      </w:r>
      <w:r>
        <w:rPr>
          <w:rFonts w:ascii="Times New Roman" w:eastAsia="Times New Roman" w:hAnsi="Times New Roman" w:cs="Times New Roman"/>
          <w:bCs/>
          <w:sz w:val="24"/>
          <w:szCs w:val="24"/>
          <w:bdr w:val="none" w:sz="0" w:space="0" w:color="auto" w:frame="1"/>
          <w:lang w:val="en"/>
        </w:rPr>
        <w:t>Chancellor</w:t>
      </w:r>
    </w:p>
    <w:p w14:paraId="5331D5AD" w14:textId="39DF22F8" w:rsidR="003C2E12" w:rsidRDefault="003C2E12" w:rsidP="00192206">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p>
    <w:p w14:paraId="404D44C2" w14:textId="6A347D70" w:rsidR="003C2E12" w:rsidRDefault="003C2E12" w:rsidP="00192206">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r>
        <w:rPr>
          <w:rFonts w:ascii="Times New Roman" w:eastAsia="Times New Roman" w:hAnsi="Times New Roman" w:cs="Times New Roman"/>
          <w:b/>
          <w:bCs/>
          <w:sz w:val="24"/>
          <w:szCs w:val="24"/>
          <w:bdr w:val="none" w:sz="0" w:space="0" w:color="auto" w:frame="1"/>
          <w:lang w:val="en"/>
        </w:rPr>
        <w:t>History:</w:t>
      </w:r>
    </w:p>
    <w:p w14:paraId="7ABD1DA8" w14:textId="4CB4143D" w:rsidR="003C2E12" w:rsidRDefault="003C2E12" w:rsidP="003C2E12">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r>
        <w:rPr>
          <w:rFonts w:ascii="Times New Roman" w:eastAsia="Times New Roman" w:hAnsi="Times New Roman" w:cs="Times New Roman"/>
          <w:bCs/>
          <w:sz w:val="24"/>
          <w:szCs w:val="24"/>
          <w:bdr w:val="none" w:sz="0" w:space="0" w:color="auto" w:frame="1"/>
          <w:lang w:val="en"/>
        </w:rPr>
        <w:t>First Issued: August 1995</w:t>
      </w:r>
    </w:p>
    <w:p w14:paraId="33793975" w14:textId="7AE25095" w:rsidR="003C2E12" w:rsidRDefault="003C2E12" w:rsidP="003C2E12">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r>
        <w:rPr>
          <w:rFonts w:ascii="Times New Roman" w:eastAsia="Times New Roman" w:hAnsi="Times New Roman" w:cs="Times New Roman"/>
          <w:bCs/>
          <w:sz w:val="24"/>
          <w:szCs w:val="24"/>
          <w:bdr w:val="none" w:sz="0" w:space="0" w:color="auto" w:frame="1"/>
          <w:lang w:val="en"/>
        </w:rPr>
        <w:t>Revised: March 2011</w:t>
      </w:r>
    </w:p>
    <w:p w14:paraId="573A4FF3" w14:textId="58B26D14" w:rsidR="003C2E12" w:rsidRDefault="003C2E12" w:rsidP="003C2E12">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r>
        <w:rPr>
          <w:rFonts w:ascii="Times New Roman" w:eastAsia="Times New Roman" w:hAnsi="Times New Roman" w:cs="Times New Roman"/>
          <w:bCs/>
          <w:sz w:val="24"/>
          <w:szCs w:val="24"/>
          <w:bdr w:val="none" w:sz="0" w:space="0" w:color="auto" w:frame="1"/>
          <w:lang w:val="en"/>
        </w:rPr>
        <w:t xml:space="preserve">Last Revised: </w:t>
      </w:r>
      <w:r w:rsidR="00525D62">
        <w:rPr>
          <w:rFonts w:ascii="Times New Roman" w:eastAsia="Times New Roman" w:hAnsi="Times New Roman" w:cs="Times New Roman"/>
          <w:bCs/>
          <w:sz w:val="24"/>
          <w:szCs w:val="24"/>
          <w:bdr w:val="none" w:sz="0" w:space="0" w:color="auto" w:frame="1"/>
          <w:lang w:val="en"/>
        </w:rPr>
        <w:t>J</w:t>
      </w:r>
      <w:bookmarkStart w:id="0" w:name="_GoBack"/>
      <w:bookmarkEnd w:id="0"/>
      <w:r w:rsidR="00525D62">
        <w:rPr>
          <w:rFonts w:ascii="Times New Roman" w:eastAsia="Times New Roman" w:hAnsi="Times New Roman" w:cs="Times New Roman"/>
          <w:bCs/>
          <w:sz w:val="24"/>
          <w:szCs w:val="24"/>
          <w:bdr w:val="none" w:sz="0" w:space="0" w:color="auto" w:frame="1"/>
          <w:lang w:val="en"/>
        </w:rPr>
        <w:t xml:space="preserve">une 18, </w:t>
      </w:r>
      <w:r>
        <w:rPr>
          <w:rFonts w:ascii="Times New Roman" w:eastAsia="Times New Roman" w:hAnsi="Times New Roman" w:cs="Times New Roman"/>
          <w:bCs/>
          <w:sz w:val="24"/>
          <w:szCs w:val="24"/>
          <w:bdr w:val="none" w:sz="0" w:space="0" w:color="auto" w:frame="1"/>
          <w:lang w:val="en"/>
        </w:rPr>
        <w:t>2019</w:t>
      </w:r>
    </w:p>
    <w:p w14:paraId="7DDC3320" w14:textId="728CA954" w:rsidR="000F4997" w:rsidRDefault="000F4997" w:rsidP="000F4997">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p>
    <w:p w14:paraId="1948FC9F" w14:textId="1BFB28A1" w:rsidR="000F4997" w:rsidRDefault="000F4997" w:rsidP="000F4997">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r>
        <w:rPr>
          <w:rFonts w:ascii="Times New Roman" w:eastAsia="Times New Roman" w:hAnsi="Times New Roman" w:cs="Times New Roman"/>
          <w:b/>
          <w:bCs/>
          <w:sz w:val="24"/>
          <w:szCs w:val="24"/>
          <w:bdr w:val="none" w:sz="0" w:space="0" w:color="auto" w:frame="1"/>
          <w:lang w:val="en"/>
        </w:rPr>
        <w:t>Related Policies:</w:t>
      </w:r>
    </w:p>
    <w:p w14:paraId="0D527A9D" w14:textId="1F0A0FD2" w:rsidR="000F4997" w:rsidRPr="000F4997" w:rsidRDefault="007C2467" w:rsidP="000F4997">
      <w:pPr>
        <w:pStyle w:val="ListParagraph"/>
        <w:numPr>
          <w:ilvl w:val="0"/>
          <w:numId w:val="11"/>
        </w:numPr>
        <w:shd w:val="clear" w:color="auto" w:fill="FFFFFF"/>
        <w:spacing w:after="0" w:line="240" w:lineRule="auto"/>
        <w:textAlignment w:val="baseline"/>
        <w:rPr>
          <w:rStyle w:val="Hyperlink"/>
          <w:rFonts w:ascii="Times New Roman" w:eastAsia="Times New Roman" w:hAnsi="Times New Roman" w:cs="Times New Roman"/>
          <w:bCs/>
          <w:color w:val="auto"/>
          <w:sz w:val="24"/>
          <w:szCs w:val="24"/>
          <w:u w:val="none"/>
          <w:bdr w:val="none" w:sz="0" w:space="0" w:color="auto" w:frame="1"/>
          <w:lang w:val="en"/>
        </w:rPr>
      </w:pPr>
      <w:hyperlink r:id="rId8" w:history="1">
        <w:r w:rsidR="000F4997" w:rsidRPr="008665C3">
          <w:rPr>
            <w:rStyle w:val="Hyperlink"/>
            <w:rFonts w:ascii="Times New Roman" w:eastAsia="Times New Roman" w:hAnsi="Times New Roman" w:cs="Times New Roman"/>
            <w:sz w:val="24"/>
            <w:szCs w:val="24"/>
          </w:rPr>
          <w:t>UNC Policy Manual 300.3.1 [R]</w:t>
        </w:r>
      </w:hyperlink>
    </w:p>
    <w:p w14:paraId="600DAA9A" w14:textId="48463C2D" w:rsidR="000F4997" w:rsidRPr="00143A69" w:rsidRDefault="007C2467" w:rsidP="000F4997">
      <w:pPr>
        <w:pStyle w:val="ListParagraph"/>
        <w:numPr>
          <w:ilvl w:val="0"/>
          <w:numId w:val="11"/>
        </w:numPr>
        <w:shd w:val="clear" w:color="auto" w:fill="FFFFFF"/>
        <w:spacing w:after="0" w:line="240" w:lineRule="auto"/>
        <w:textAlignment w:val="baseline"/>
        <w:rPr>
          <w:rStyle w:val="Hyperlink"/>
          <w:rFonts w:ascii="Times New Roman" w:eastAsia="Times New Roman" w:hAnsi="Times New Roman" w:cs="Times New Roman"/>
          <w:bCs/>
          <w:color w:val="auto"/>
          <w:sz w:val="24"/>
          <w:szCs w:val="24"/>
          <w:u w:val="none"/>
          <w:bdr w:val="none" w:sz="0" w:space="0" w:color="auto" w:frame="1"/>
          <w:lang w:val="en"/>
        </w:rPr>
      </w:pPr>
      <w:hyperlink r:id="rId9" w:history="1">
        <w:r w:rsidR="000F4997" w:rsidRPr="008665C3">
          <w:rPr>
            <w:rStyle w:val="Hyperlink"/>
            <w:rFonts w:ascii="Times New Roman" w:eastAsia="Times New Roman" w:hAnsi="Times New Roman" w:cs="Times New Roman"/>
            <w:sz w:val="24"/>
            <w:szCs w:val="24"/>
          </w:rPr>
          <w:t>NC OSHR: State Human Resources Manual - Reduction in Force</w:t>
        </w:r>
      </w:hyperlink>
    </w:p>
    <w:p w14:paraId="497F5E58" w14:textId="536A494E" w:rsidR="00143A69" w:rsidRPr="000F4997" w:rsidRDefault="00143A69" w:rsidP="000F4997">
      <w:pPr>
        <w:pStyle w:val="ListParagraph"/>
        <w:numPr>
          <w:ilvl w:val="0"/>
          <w:numId w:val="11"/>
        </w:numPr>
        <w:shd w:val="clear" w:color="auto" w:fill="FFFFFF"/>
        <w:spacing w:after="0" w:line="240" w:lineRule="auto"/>
        <w:textAlignment w:val="baseline"/>
        <w:rPr>
          <w:rStyle w:val="Hyperlink"/>
          <w:rFonts w:ascii="Times New Roman" w:eastAsia="Times New Roman" w:hAnsi="Times New Roman" w:cs="Times New Roman"/>
          <w:bCs/>
          <w:color w:val="auto"/>
          <w:sz w:val="24"/>
          <w:szCs w:val="24"/>
          <w:u w:val="none"/>
          <w:bdr w:val="none" w:sz="0" w:space="0" w:color="auto" w:frame="1"/>
          <w:lang w:val="en"/>
        </w:rPr>
      </w:pPr>
      <w:hyperlink r:id="rId10" w:history="1">
        <w:r w:rsidRPr="00143A69">
          <w:rPr>
            <w:rStyle w:val="Hyperlink"/>
            <w:rFonts w:ascii="Times New Roman" w:eastAsia="Times New Roman" w:hAnsi="Times New Roman" w:cs="Times New Roman"/>
            <w:bCs/>
            <w:sz w:val="24"/>
            <w:szCs w:val="24"/>
            <w:bdr w:val="none" w:sz="0" w:space="0" w:color="auto" w:frame="1"/>
            <w:lang w:val="en"/>
          </w:rPr>
          <w:t>NC OSHR: State Human Resources Manual – Vacation Leave Policy</w:t>
        </w:r>
      </w:hyperlink>
    </w:p>
    <w:p w14:paraId="5CBE4503" w14:textId="2EF855BF" w:rsidR="000F4997" w:rsidRPr="000F4997" w:rsidRDefault="007C2467" w:rsidP="000F4997">
      <w:pPr>
        <w:pStyle w:val="ListParagraph"/>
        <w:numPr>
          <w:ilvl w:val="0"/>
          <w:numId w:val="11"/>
        </w:num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hyperlink r:id="rId11" w:history="1">
        <w:r w:rsidR="000F4997" w:rsidRPr="008665C3">
          <w:rPr>
            <w:rStyle w:val="Hyperlink"/>
            <w:rFonts w:ascii="Times New Roman" w:eastAsia="Times New Roman" w:hAnsi="Times New Roman" w:cs="Times New Roman"/>
            <w:sz w:val="24"/>
            <w:szCs w:val="24"/>
          </w:rPr>
          <w:t>Title VII of the Civil Rights Act of 1964</w:t>
        </w:r>
      </w:hyperlink>
    </w:p>
    <w:p w14:paraId="07FE3BBC" w14:textId="47D2E6DE" w:rsidR="000F4997" w:rsidRPr="000F4997" w:rsidRDefault="007C2467" w:rsidP="000F4997">
      <w:pPr>
        <w:pStyle w:val="ListParagraph"/>
        <w:numPr>
          <w:ilvl w:val="0"/>
          <w:numId w:val="11"/>
        </w:num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hyperlink r:id="rId12" w:history="1">
        <w:r w:rsidR="000F4997" w:rsidRPr="008665C3">
          <w:rPr>
            <w:rStyle w:val="Hyperlink"/>
            <w:rFonts w:ascii="Times New Roman" w:eastAsia="Times New Roman" w:hAnsi="Times New Roman" w:cs="Times New Roman"/>
            <w:sz w:val="24"/>
            <w:szCs w:val="24"/>
          </w:rPr>
          <w:t>Age Discrimination Act of 1975 - U.S. Department of Labor</w:t>
        </w:r>
      </w:hyperlink>
    </w:p>
    <w:p w14:paraId="00EFB5C8" w14:textId="1027F9A8" w:rsidR="000F4997" w:rsidRPr="000F4997" w:rsidRDefault="007C2467" w:rsidP="000F4997">
      <w:pPr>
        <w:pStyle w:val="ListParagraph"/>
        <w:numPr>
          <w:ilvl w:val="0"/>
          <w:numId w:val="11"/>
        </w:num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hyperlink r:id="rId13" w:history="1">
        <w:r w:rsidR="000F4997" w:rsidRPr="008665C3">
          <w:rPr>
            <w:rStyle w:val="Hyperlink"/>
            <w:rFonts w:ascii="Times New Roman" w:eastAsia="Times New Roman" w:hAnsi="Times New Roman" w:cs="Times New Roman"/>
            <w:sz w:val="24"/>
            <w:szCs w:val="24"/>
          </w:rPr>
          <w:t>Section 504 of the Rehabilitation Act of 1973 – U.S. Department of Labor</w:t>
        </w:r>
      </w:hyperlink>
    </w:p>
    <w:p w14:paraId="68A15761" w14:textId="029EC5CE" w:rsidR="000F4997" w:rsidRDefault="000F4997" w:rsidP="000F4997">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p>
    <w:p w14:paraId="20173226" w14:textId="5E29F9B7" w:rsidR="000F4997" w:rsidRDefault="000F4997" w:rsidP="000F4997">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en"/>
        </w:rPr>
      </w:pPr>
      <w:r>
        <w:rPr>
          <w:rFonts w:ascii="Times New Roman" w:eastAsia="Times New Roman" w:hAnsi="Times New Roman" w:cs="Times New Roman"/>
          <w:b/>
          <w:bCs/>
          <w:sz w:val="24"/>
          <w:szCs w:val="24"/>
          <w:bdr w:val="none" w:sz="0" w:space="0" w:color="auto" w:frame="1"/>
          <w:lang w:val="en"/>
        </w:rPr>
        <w:t>Additional References:</w:t>
      </w:r>
    </w:p>
    <w:p w14:paraId="0B5DCB35" w14:textId="51542C88" w:rsidR="000F4997" w:rsidRPr="000F4997" w:rsidRDefault="007C2467" w:rsidP="000F4997">
      <w:pPr>
        <w:pStyle w:val="ListParagraph"/>
        <w:numPr>
          <w:ilvl w:val="0"/>
          <w:numId w:val="12"/>
        </w:numPr>
        <w:shd w:val="clear" w:color="auto" w:fill="FFFFFF"/>
        <w:spacing w:after="0" w:line="240" w:lineRule="auto"/>
        <w:textAlignment w:val="baseline"/>
        <w:rPr>
          <w:rStyle w:val="Hyperlink"/>
          <w:rFonts w:ascii="Times New Roman" w:eastAsia="Times New Roman" w:hAnsi="Times New Roman" w:cs="Times New Roman"/>
          <w:bCs/>
          <w:color w:val="auto"/>
          <w:sz w:val="24"/>
          <w:szCs w:val="24"/>
          <w:u w:val="none"/>
          <w:bdr w:val="none" w:sz="0" w:space="0" w:color="auto" w:frame="1"/>
          <w:lang w:val="en"/>
        </w:rPr>
      </w:pPr>
      <w:hyperlink r:id="rId14" w:history="1">
        <w:r w:rsidR="000F4997" w:rsidRPr="008665C3">
          <w:rPr>
            <w:rStyle w:val="Hyperlink"/>
            <w:rFonts w:ascii="Times New Roman" w:eastAsia="Times New Roman" w:hAnsi="Times New Roman" w:cs="Times New Roman"/>
            <w:sz w:val="24"/>
            <w:szCs w:val="24"/>
          </w:rPr>
          <w:t>NCOSHR RIF guide to benefits</w:t>
        </w:r>
      </w:hyperlink>
    </w:p>
    <w:p w14:paraId="253D3EBD" w14:textId="2EBCE308" w:rsidR="000F4997" w:rsidRPr="000F4997" w:rsidRDefault="007C2467" w:rsidP="000F4997">
      <w:pPr>
        <w:pStyle w:val="ListParagraph"/>
        <w:numPr>
          <w:ilvl w:val="0"/>
          <w:numId w:val="12"/>
        </w:numPr>
        <w:shd w:val="clear" w:color="auto" w:fill="FFFFFF"/>
        <w:spacing w:after="0" w:line="240" w:lineRule="auto"/>
        <w:textAlignment w:val="baseline"/>
        <w:rPr>
          <w:rStyle w:val="Hyperlink"/>
          <w:rFonts w:ascii="Times New Roman" w:eastAsia="Times New Roman" w:hAnsi="Times New Roman" w:cs="Times New Roman"/>
          <w:bCs/>
          <w:color w:val="auto"/>
          <w:sz w:val="24"/>
          <w:szCs w:val="24"/>
          <w:u w:val="none"/>
          <w:bdr w:val="none" w:sz="0" w:space="0" w:color="auto" w:frame="1"/>
          <w:lang w:val="en"/>
        </w:rPr>
      </w:pPr>
      <w:hyperlink r:id="rId15" w:history="1">
        <w:r w:rsidR="000F4997" w:rsidRPr="008665C3">
          <w:rPr>
            <w:rStyle w:val="Hyperlink"/>
            <w:rFonts w:ascii="Times New Roman" w:eastAsia="Times New Roman" w:hAnsi="Times New Roman" w:cs="Times New Roman"/>
            <w:sz w:val="24"/>
            <w:szCs w:val="24"/>
          </w:rPr>
          <w:t>RIF checklist</w:t>
        </w:r>
      </w:hyperlink>
    </w:p>
    <w:p w14:paraId="1F5E80FA" w14:textId="0DA095FB" w:rsidR="000F4997" w:rsidRPr="000F4997" w:rsidRDefault="007C2467" w:rsidP="000F4997">
      <w:pPr>
        <w:pStyle w:val="ListParagraph"/>
        <w:numPr>
          <w:ilvl w:val="0"/>
          <w:numId w:val="12"/>
        </w:numPr>
        <w:shd w:val="clear" w:color="auto" w:fill="FFFFFF"/>
        <w:spacing w:after="0" w:line="240" w:lineRule="auto"/>
        <w:textAlignment w:val="baseline"/>
        <w:rPr>
          <w:rStyle w:val="Hyperlink"/>
          <w:rFonts w:ascii="Times New Roman" w:eastAsia="Times New Roman" w:hAnsi="Times New Roman" w:cs="Times New Roman"/>
          <w:bCs/>
          <w:color w:val="auto"/>
          <w:sz w:val="24"/>
          <w:szCs w:val="24"/>
          <w:u w:val="none"/>
          <w:bdr w:val="none" w:sz="0" w:space="0" w:color="auto" w:frame="1"/>
          <w:lang w:val="en"/>
        </w:rPr>
      </w:pPr>
      <w:hyperlink r:id="rId16" w:history="1">
        <w:r w:rsidR="000F4997" w:rsidRPr="008665C3">
          <w:rPr>
            <w:rStyle w:val="Hyperlink"/>
            <w:rFonts w:ascii="Times New Roman" w:eastAsia="Times New Roman" w:hAnsi="Times New Roman" w:cs="Times New Roman"/>
            <w:sz w:val="24"/>
            <w:szCs w:val="24"/>
          </w:rPr>
          <w:t>NC OSHR: State Human Resources Manual - Severance Salary Continuation</w:t>
        </w:r>
      </w:hyperlink>
    </w:p>
    <w:p w14:paraId="64A6854A" w14:textId="6E2E8358" w:rsidR="000F4997" w:rsidRPr="000F4997" w:rsidRDefault="007C2467" w:rsidP="000F4997">
      <w:pPr>
        <w:pStyle w:val="ListParagraph"/>
        <w:numPr>
          <w:ilvl w:val="0"/>
          <w:numId w:val="12"/>
        </w:numPr>
        <w:shd w:val="clear" w:color="auto" w:fill="FFFFFF"/>
        <w:spacing w:after="0" w:line="240" w:lineRule="auto"/>
        <w:textAlignment w:val="baseline"/>
        <w:rPr>
          <w:rStyle w:val="Hyperlink"/>
          <w:rFonts w:ascii="Times New Roman" w:eastAsia="Times New Roman" w:hAnsi="Times New Roman" w:cs="Times New Roman"/>
          <w:bCs/>
          <w:color w:val="auto"/>
          <w:sz w:val="24"/>
          <w:szCs w:val="24"/>
          <w:u w:val="none"/>
          <w:bdr w:val="none" w:sz="0" w:space="0" w:color="auto" w:frame="1"/>
          <w:lang w:val="en"/>
        </w:rPr>
      </w:pPr>
      <w:hyperlink r:id="rId17" w:history="1">
        <w:r w:rsidR="000F4997" w:rsidRPr="008665C3">
          <w:rPr>
            <w:rStyle w:val="Hyperlink"/>
            <w:rFonts w:ascii="Times New Roman" w:eastAsia="Times New Roman" w:hAnsi="Times New Roman" w:cs="Times New Roman"/>
            <w:sz w:val="24"/>
            <w:szCs w:val="24"/>
          </w:rPr>
          <w:t>25 NCAC 01C .1004 - Reduction in Force</w:t>
        </w:r>
      </w:hyperlink>
    </w:p>
    <w:p w14:paraId="0971C3F4" w14:textId="1C1288DD" w:rsidR="000F4997" w:rsidRPr="000F4997" w:rsidRDefault="007C2467" w:rsidP="000F4997">
      <w:pPr>
        <w:pStyle w:val="ListParagraph"/>
        <w:numPr>
          <w:ilvl w:val="0"/>
          <w:numId w:val="12"/>
        </w:numPr>
        <w:shd w:val="clear" w:color="auto" w:fill="FFFFFF"/>
        <w:spacing w:after="0" w:line="240" w:lineRule="auto"/>
        <w:textAlignment w:val="baseline"/>
        <w:rPr>
          <w:rStyle w:val="Hyperlink"/>
          <w:rFonts w:ascii="Times New Roman" w:eastAsia="Times New Roman" w:hAnsi="Times New Roman" w:cs="Times New Roman"/>
          <w:bCs/>
          <w:color w:val="auto"/>
          <w:sz w:val="24"/>
          <w:szCs w:val="24"/>
          <w:u w:val="none"/>
          <w:bdr w:val="none" w:sz="0" w:space="0" w:color="auto" w:frame="1"/>
          <w:lang w:val="en"/>
        </w:rPr>
      </w:pPr>
      <w:hyperlink r:id="rId18" w:history="1">
        <w:r w:rsidR="000F4997">
          <w:rPr>
            <w:rStyle w:val="Hyperlink"/>
            <w:rFonts w:ascii="Times New Roman" w:eastAsia="Times New Roman" w:hAnsi="Times New Roman" w:cs="Times New Roman"/>
            <w:sz w:val="24"/>
            <w:szCs w:val="24"/>
          </w:rPr>
          <w:t>N.C.G.S. §126-4(7a) - Powers and duties of State Human Resources Commission</w:t>
        </w:r>
      </w:hyperlink>
    </w:p>
    <w:p w14:paraId="693D3F8B" w14:textId="72D8C265" w:rsidR="000F4997" w:rsidRPr="000F4997" w:rsidRDefault="007C2467" w:rsidP="000F4997">
      <w:pPr>
        <w:pStyle w:val="ListParagraph"/>
        <w:numPr>
          <w:ilvl w:val="0"/>
          <w:numId w:val="12"/>
        </w:numPr>
        <w:shd w:val="clear" w:color="auto" w:fill="FFFFFF"/>
        <w:spacing w:after="0" w:line="240" w:lineRule="auto"/>
        <w:textAlignment w:val="baseline"/>
        <w:rPr>
          <w:rStyle w:val="Hyperlink"/>
          <w:rFonts w:ascii="Times New Roman" w:eastAsia="Times New Roman" w:hAnsi="Times New Roman" w:cs="Times New Roman"/>
          <w:bCs/>
          <w:color w:val="auto"/>
          <w:sz w:val="24"/>
          <w:szCs w:val="24"/>
          <w:u w:val="none"/>
          <w:bdr w:val="none" w:sz="0" w:space="0" w:color="auto" w:frame="1"/>
          <w:lang w:val="en"/>
        </w:rPr>
      </w:pPr>
      <w:hyperlink r:id="rId19" w:history="1">
        <w:r w:rsidR="000F4997">
          <w:rPr>
            <w:rStyle w:val="Hyperlink"/>
            <w:rFonts w:ascii="Times New Roman" w:eastAsia="Times New Roman" w:hAnsi="Times New Roman" w:cs="Times New Roman"/>
            <w:sz w:val="24"/>
            <w:szCs w:val="24"/>
          </w:rPr>
          <w:t>N.C.G.S. §168A – Persons with disabilities protection act</w:t>
        </w:r>
      </w:hyperlink>
    </w:p>
    <w:p w14:paraId="6142905B" w14:textId="2AD80EF4" w:rsidR="000F4997" w:rsidRPr="000F4997" w:rsidRDefault="007C2467" w:rsidP="000F4997">
      <w:pPr>
        <w:pStyle w:val="ListParagraph"/>
        <w:numPr>
          <w:ilvl w:val="0"/>
          <w:numId w:val="12"/>
        </w:numPr>
        <w:shd w:val="clear" w:color="auto" w:fill="FFFFFF"/>
        <w:spacing w:after="0" w:line="240" w:lineRule="auto"/>
        <w:textAlignment w:val="baseline"/>
        <w:rPr>
          <w:rStyle w:val="Hyperlink"/>
          <w:rFonts w:ascii="Times New Roman" w:eastAsia="Times New Roman" w:hAnsi="Times New Roman" w:cs="Times New Roman"/>
          <w:bCs/>
          <w:color w:val="auto"/>
          <w:sz w:val="24"/>
          <w:szCs w:val="24"/>
          <w:u w:val="none"/>
          <w:bdr w:val="none" w:sz="0" w:space="0" w:color="auto" w:frame="1"/>
          <w:lang w:val="en"/>
        </w:rPr>
      </w:pPr>
      <w:hyperlink r:id="rId20" w:history="1">
        <w:r w:rsidR="000F4997" w:rsidRPr="008665C3">
          <w:rPr>
            <w:rStyle w:val="Hyperlink"/>
            <w:rFonts w:ascii="Times New Roman" w:eastAsia="Times New Roman" w:hAnsi="Times New Roman" w:cs="Times New Roman"/>
            <w:sz w:val="24"/>
            <w:szCs w:val="24"/>
          </w:rPr>
          <w:t>UNCP Office of Title XI and Clery Compliance</w:t>
        </w:r>
      </w:hyperlink>
    </w:p>
    <w:p w14:paraId="3DC25DDD" w14:textId="60A9BCE5" w:rsidR="000F4997" w:rsidRDefault="000F4997" w:rsidP="000F4997">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p>
    <w:p w14:paraId="6AC09A05" w14:textId="61941FA2" w:rsidR="000F4997" w:rsidRDefault="000F4997" w:rsidP="000F4997">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lang w:val="en"/>
        </w:rPr>
        <w:t>Contact Information:</w:t>
      </w:r>
      <w:r>
        <w:rPr>
          <w:rFonts w:ascii="Times New Roman" w:eastAsia="Times New Roman" w:hAnsi="Times New Roman" w:cs="Times New Roman"/>
          <w:bCs/>
          <w:sz w:val="24"/>
          <w:szCs w:val="24"/>
          <w:bdr w:val="none" w:sz="0" w:space="0" w:color="auto" w:frame="1"/>
          <w:lang w:val="en"/>
        </w:rPr>
        <w:t xml:space="preserve"> </w:t>
      </w:r>
      <w:r w:rsidRPr="008665C3">
        <w:rPr>
          <w:rFonts w:ascii="Times New Roman" w:eastAsia="Times New Roman" w:hAnsi="Times New Roman" w:cs="Times New Roman"/>
          <w:sz w:val="24"/>
          <w:szCs w:val="24"/>
        </w:rPr>
        <w:t>Assistant Vice Chancellor for Human Resources, Office of Human Resources, (910) 521-6279</w:t>
      </w:r>
    </w:p>
    <w:p w14:paraId="0A8E6AF6" w14:textId="77777777" w:rsidR="000F4997" w:rsidRPr="000F4997" w:rsidRDefault="000F4997" w:rsidP="000F4997">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p>
    <w:p w14:paraId="666D2DEE" w14:textId="11B54D16" w:rsidR="007E1FAC" w:rsidRPr="008665C3" w:rsidRDefault="00192206" w:rsidP="0019220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en"/>
        </w:rPr>
      </w:pPr>
      <w:r w:rsidRPr="008665C3">
        <w:rPr>
          <w:rFonts w:ascii="Times New Roman" w:eastAsia="Times New Roman" w:hAnsi="Times New Roman" w:cs="Times New Roman"/>
          <w:b/>
          <w:bCs/>
          <w:sz w:val="24"/>
          <w:szCs w:val="24"/>
          <w:bdr w:val="none" w:sz="0" w:space="0" w:color="auto" w:frame="1"/>
          <w:lang w:val="en"/>
        </w:rPr>
        <w:t xml:space="preserve">1. </w:t>
      </w:r>
      <w:r w:rsidR="007E1FAC" w:rsidRPr="008665C3">
        <w:rPr>
          <w:rFonts w:ascii="Times New Roman" w:eastAsia="Times New Roman" w:hAnsi="Times New Roman" w:cs="Times New Roman"/>
          <w:b/>
          <w:bCs/>
          <w:sz w:val="24"/>
          <w:szCs w:val="24"/>
          <w:bdr w:val="none" w:sz="0" w:space="0" w:color="auto" w:frame="1"/>
          <w:lang w:val="en"/>
        </w:rPr>
        <w:t>PURPOSE</w:t>
      </w:r>
    </w:p>
    <w:p w14:paraId="0587FD39" w14:textId="77777777" w:rsidR="007E1FAC" w:rsidRPr="008665C3" w:rsidRDefault="007E1FAC" w:rsidP="007E1FAC">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p>
    <w:p w14:paraId="4D0A2D8D" w14:textId="0554C9DB" w:rsidR="009A2545" w:rsidRPr="008665C3" w:rsidRDefault="007E1FAC" w:rsidP="007E1FAC">
      <w:pPr>
        <w:shd w:val="clear" w:color="auto" w:fill="FFFFFF"/>
        <w:spacing w:after="0" w:line="240" w:lineRule="auto"/>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bCs/>
          <w:sz w:val="24"/>
          <w:szCs w:val="24"/>
          <w:bdr w:val="none" w:sz="0" w:space="0" w:color="auto" w:frame="1"/>
          <w:lang w:val="en"/>
        </w:rPr>
        <w:t xml:space="preserve">1.1 </w:t>
      </w:r>
      <w:r w:rsidR="00EB1C32" w:rsidRPr="008665C3">
        <w:rPr>
          <w:rFonts w:ascii="Times New Roman" w:eastAsia="Times New Roman" w:hAnsi="Times New Roman" w:cs="Times New Roman"/>
          <w:bCs/>
          <w:sz w:val="24"/>
          <w:szCs w:val="24"/>
          <w:bdr w:val="none" w:sz="0" w:space="0" w:color="auto" w:frame="1"/>
          <w:lang w:val="en"/>
        </w:rPr>
        <w:t>The purpose</w:t>
      </w:r>
      <w:r w:rsidR="00F1753B" w:rsidRPr="008665C3">
        <w:rPr>
          <w:rFonts w:ascii="Times New Roman" w:eastAsia="Times New Roman" w:hAnsi="Times New Roman" w:cs="Times New Roman"/>
          <w:bCs/>
          <w:sz w:val="24"/>
          <w:szCs w:val="24"/>
          <w:bdr w:val="none" w:sz="0" w:space="0" w:color="auto" w:frame="1"/>
          <w:lang w:val="en"/>
        </w:rPr>
        <w:t xml:space="preserve"> of the reduction in force (RIF) policy is to</w:t>
      </w:r>
      <w:r w:rsidR="00EB1C32" w:rsidRPr="008665C3">
        <w:rPr>
          <w:rFonts w:ascii="Times New Roman" w:eastAsia="Times New Roman" w:hAnsi="Times New Roman" w:cs="Times New Roman"/>
          <w:b/>
          <w:bCs/>
          <w:sz w:val="24"/>
          <w:szCs w:val="24"/>
          <w:bdr w:val="none" w:sz="0" w:space="0" w:color="auto" w:frame="1"/>
          <w:lang w:val="en"/>
        </w:rPr>
        <w:t xml:space="preserve"> </w:t>
      </w:r>
      <w:r w:rsidR="009A2545" w:rsidRPr="008665C3">
        <w:rPr>
          <w:rFonts w:ascii="Times New Roman" w:eastAsia="Times New Roman" w:hAnsi="Times New Roman" w:cs="Times New Roman"/>
          <w:sz w:val="24"/>
          <w:szCs w:val="24"/>
          <w:lang w:val="en"/>
        </w:rPr>
        <w:t xml:space="preserve">provide a </w:t>
      </w:r>
      <w:r w:rsidR="00F1753B" w:rsidRPr="008665C3">
        <w:rPr>
          <w:rFonts w:ascii="Times New Roman" w:eastAsia="Times New Roman" w:hAnsi="Times New Roman" w:cs="Times New Roman"/>
          <w:sz w:val="24"/>
          <w:szCs w:val="24"/>
          <w:lang w:val="en"/>
        </w:rPr>
        <w:t xml:space="preserve">fair and systematic </w:t>
      </w:r>
      <w:r w:rsidR="009A2545" w:rsidRPr="008665C3">
        <w:rPr>
          <w:rFonts w:ascii="Times New Roman" w:eastAsia="Times New Roman" w:hAnsi="Times New Roman" w:cs="Times New Roman"/>
          <w:sz w:val="24"/>
          <w:szCs w:val="24"/>
          <w:lang w:val="en"/>
        </w:rPr>
        <w:t xml:space="preserve">process for </w:t>
      </w:r>
      <w:r w:rsidR="00833528" w:rsidRPr="008665C3">
        <w:rPr>
          <w:rFonts w:ascii="Times New Roman" w:eastAsia="Times New Roman" w:hAnsi="Times New Roman" w:cs="Times New Roman"/>
          <w:sz w:val="24"/>
          <w:szCs w:val="24"/>
          <w:lang w:val="en"/>
        </w:rPr>
        <w:t xml:space="preserve">potential </w:t>
      </w:r>
      <w:r w:rsidR="009A2545" w:rsidRPr="008665C3">
        <w:rPr>
          <w:rFonts w:ascii="Times New Roman" w:eastAsia="Times New Roman" w:hAnsi="Times New Roman" w:cs="Times New Roman"/>
          <w:sz w:val="24"/>
          <w:szCs w:val="24"/>
          <w:lang w:val="en"/>
        </w:rPr>
        <w:t xml:space="preserve">downsizing </w:t>
      </w:r>
      <w:r w:rsidR="00833528" w:rsidRPr="008665C3">
        <w:rPr>
          <w:rFonts w:ascii="Times New Roman" w:eastAsia="Times New Roman" w:hAnsi="Times New Roman" w:cs="Times New Roman"/>
          <w:sz w:val="24"/>
          <w:szCs w:val="24"/>
          <w:lang w:val="en"/>
        </w:rPr>
        <w:t>of</w:t>
      </w:r>
      <w:r w:rsidR="00667F71" w:rsidRPr="008665C3">
        <w:rPr>
          <w:rFonts w:ascii="Times New Roman" w:eastAsia="Times New Roman" w:hAnsi="Times New Roman" w:cs="Times New Roman"/>
          <w:sz w:val="24"/>
          <w:szCs w:val="24"/>
          <w:lang w:val="en"/>
        </w:rPr>
        <w:t xml:space="preserve"> </w:t>
      </w:r>
      <w:r w:rsidR="009A2545" w:rsidRPr="008665C3">
        <w:rPr>
          <w:rFonts w:ascii="Times New Roman" w:eastAsia="Times New Roman" w:hAnsi="Times New Roman" w:cs="Times New Roman"/>
          <w:sz w:val="24"/>
          <w:szCs w:val="24"/>
          <w:lang w:val="en"/>
        </w:rPr>
        <w:t>the workforce due to shortage of funds or work, abolishment of a position, or other material change in duties or organization.</w:t>
      </w:r>
      <w:r w:rsidR="00833528" w:rsidRPr="008665C3">
        <w:rPr>
          <w:rFonts w:ascii="Times New Roman" w:eastAsia="Times New Roman" w:hAnsi="Times New Roman" w:cs="Times New Roman"/>
          <w:sz w:val="24"/>
          <w:szCs w:val="24"/>
          <w:lang w:val="en"/>
        </w:rPr>
        <w:t xml:space="preserve"> The process for priority re-employment consideration is described</w:t>
      </w:r>
      <w:r w:rsidR="0095593E" w:rsidRPr="008665C3">
        <w:rPr>
          <w:rFonts w:ascii="Times New Roman" w:eastAsia="Times New Roman" w:hAnsi="Times New Roman" w:cs="Times New Roman"/>
          <w:sz w:val="24"/>
          <w:szCs w:val="24"/>
          <w:lang w:val="en"/>
        </w:rPr>
        <w:t xml:space="preserve"> in this RIF policy.</w:t>
      </w:r>
    </w:p>
    <w:p w14:paraId="1A825CC2" w14:textId="77777777" w:rsidR="0095593E" w:rsidRPr="008665C3" w:rsidRDefault="0095593E">
      <w:pPr>
        <w:shd w:val="clear" w:color="auto" w:fill="FFFFFF"/>
        <w:spacing w:after="0" w:line="240" w:lineRule="auto"/>
        <w:textAlignment w:val="baseline"/>
        <w:rPr>
          <w:rFonts w:ascii="Times New Roman" w:eastAsia="Times New Roman" w:hAnsi="Times New Roman" w:cs="Times New Roman"/>
          <w:sz w:val="24"/>
          <w:szCs w:val="24"/>
          <w:lang w:val="en"/>
        </w:rPr>
      </w:pPr>
    </w:p>
    <w:p w14:paraId="162D2C7C" w14:textId="0BF25156" w:rsidR="0095593E" w:rsidRPr="008665C3" w:rsidRDefault="007E1FAC">
      <w:pPr>
        <w:shd w:val="clear" w:color="auto" w:fill="FFFFFF"/>
        <w:spacing w:after="0" w:line="240" w:lineRule="auto"/>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 xml:space="preserve">1.2 </w:t>
      </w:r>
      <w:r w:rsidR="0095593E" w:rsidRPr="008665C3">
        <w:rPr>
          <w:rFonts w:ascii="Times New Roman" w:eastAsia="Times New Roman" w:hAnsi="Times New Roman" w:cs="Times New Roman"/>
          <w:sz w:val="24"/>
          <w:szCs w:val="24"/>
          <w:lang w:val="en"/>
        </w:rPr>
        <w:t>In accordance with federal and state guidelines affecting equal employment opportunity (EEO) and affirmative action</w:t>
      </w:r>
      <w:r w:rsidR="00667F71" w:rsidRPr="008665C3">
        <w:rPr>
          <w:rFonts w:ascii="Times New Roman" w:eastAsia="Times New Roman" w:hAnsi="Times New Roman" w:cs="Times New Roman"/>
          <w:sz w:val="24"/>
          <w:szCs w:val="24"/>
          <w:lang w:val="en"/>
        </w:rPr>
        <w:t>, RIF decisions shall be made without regard to race, sex (such as gender</w:t>
      </w:r>
      <w:r w:rsidR="000777C0" w:rsidRPr="008665C3">
        <w:rPr>
          <w:rFonts w:ascii="Times New Roman" w:eastAsia="Times New Roman" w:hAnsi="Times New Roman" w:cs="Times New Roman"/>
          <w:sz w:val="24"/>
          <w:szCs w:val="24"/>
          <w:lang w:val="en"/>
        </w:rPr>
        <w:t>/gender identity</w:t>
      </w:r>
      <w:r w:rsidR="00667F71" w:rsidRPr="008665C3">
        <w:rPr>
          <w:rFonts w:ascii="Times New Roman" w:eastAsia="Times New Roman" w:hAnsi="Times New Roman" w:cs="Times New Roman"/>
          <w:sz w:val="24"/>
          <w:szCs w:val="24"/>
          <w:lang w:val="en"/>
        </w:rPr>
        <w:t>, marital status, and pregnancy), age, color, national</w:t>
      </w:r>
      <w:r w:rsidR="00B53C24" w:rsidRPr="008665C3">
        <w:rPr>
          <w:rFonts w:ascii="Times New Roman" w:eastAsia="Times New Roman" w:hAnsi="Times New Roman" w:cs="Times New Roman"/>
          <w:sz w:val="24"/>
          <w:szCs w:val="24"/>
          <w:lang w:val="en"/>
        </w:rPr>
        <w:t xml:space="preserve"> origin (including ethnicity), religion, disability</w:t>
      </w:r>
      <w:r w:rsidR="00907B01">
        <w:rPr>
          <w:rFonts w:ascii="Times New Roman" w:eastAsia="Times New Roman" w:hAnsi="Times New Roman" w:cs="Times New Roman"/>
          <w:sz w:val="24"/>
          <w:szCs w:val="24"/>
          <w:lang w:val="en"/>
        </w:rPr>
        <w:t>, genetic information</w:t>
      </w:r>
      <w:r w:rsidR="00B53C24" w:rsidRPr="008665C3">
        <w:rPr>
          <w:rFonts w:ascii="Times New Roman" w:eastAsia="Times New Roman" w:hAnsi="Times New Roman" w:cs="Times New Roman"/>
          <w:sz w:val="24"/>
          <w:szCs w:val="24"/>
          <w:lang w:val="en"/>
        </w:rPr>
        <w:t xml:space="preserve"> or political </w:t>
      </w:r>
      <w:r w:rsidR="00217505" w:rsidRPr="008665C3">
        <w:rPr>
          <w:rFonts w:ascii="Times New Roman" w:eastAsia="Times New Roman" w:hAnsi="Times New Roman" w:cs="Times New Roman"/>
          <w:sz w:val="24"/>
          <w:szCs w:val="24"/>
          <w:lang w:val="en"/>
        </w:rPr>
        <w:t>affiliation</w:t>
      </w:r>
      <w:r w:rsidR="00B53C24" w:rsidRPr="008665C3">
        <w:rPr>
          <w:rFonts w:ascii="Times New Roman" w:eastAsia="Times New Roman" w:hAnsi="Times New Roman" w:cs="Times New Roman"/>
          <w:sz w:val="24"/>
          <w:szCs w:val="24"/>
          <w:lang w:val="en"/>
        </w:rPr>
        <w:t>—except where sex, age or ability represent bona fide occupational qualifications (BFOQ).</w:t>
      </w:r>
      <w:r w:rsidR="00667F71" w:rsidRPr="008665C3">
        <w:rPr>
          <w:rFonts w:ascii="Times New Roman" w:eastAsia="Times New Roman" w:hAnsi="Times New Roman" w:cs="Times New Roman"/>
          <w:sz w:val="24"/>
          <w:szCs w:val="24"/>
          <w:lang w:val="en"/>
        </w:rPr>
        <w:t xml:space="preserve"> </w:t>
      </w:r>
    </w:p>
    <w:p w14:paraId="5E1058C0" w14:textId="77777777" w:rsidR="008809B5" w:rsidRPr="008665C3" w:rsidRDefault="008809B5">
      <w:pPr>
        <w:shd w:val="clear" w:color="auto" w:fill="FFFFFF"/>
        <w:spacing w:after="0" w:line="240" w:lineRule="auto"/>
        <w:textAlignment w:val="baseline"/>
        <w:rPr>
          <w:rFonts w:ascii="Times New Roman" w:eastAsia="Times New Roman" w:hAnsi="Times New Roman" w:cs="Times New Roman"/>
          <w:sz w:val="24"/>
          <w:szCs w:val="24"/>
          <w:lang w:val="en"/>
        </w:rPr>
      </w:pPr>
    </w:p>
    <w:p w14:paraId="3429B76F" w14:textId="77777777" w:rsidR="008809B5" w:rsidRPr="008665C3" w:rsidRDefault="007E1FAC">
      <w:pPr>
        <w:shd w:val="clear" w:color="auto" w:fill="FFFFFF"/>
        <w:spacing w:after="0" w:line="240" w:lineRule="auto"/>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lastRenderedPageBreak/>
        <w:t xml:space="preserve">1.3 </w:t>
      </w:r>
      <w:r w:rsidR="008809B5" w:rsidRPr="008665C3">
        <w:rPr>
          <w:rFonts w:ascii="Times New Roman" w:eastAsia="Times New Roman" w:hAnsi="Times New Roman" w:cs="Times New Roman"/>
          <w:sz w:val="24"/>
          <w:szCs w:val="24"/>
          <w:lang w:val="en"/>
        </w:rPr>
        <w:t xml:space="preserve">This policy is not to be used for disciplinary measures.  The process for separating employees due to either unacceptable personal conduct or unsatisfactory job performance is located in the SHRA </w:t>
      </w:r>
      <w:r w:rsidR="006707B3" w:rsidRPr="008665C3">
        <w:rPr>
          <w:rFonts w:ascii="Times New Roman" w:eastAsia="Times New Roman" w:hAnsi="Times New Roman" w:cs="Times New Roman"/>
          <w:sz w:val="24"/>
          <w:szCs w:val="24"/>
          <w:lang w:val="en"/>
        </w:rPr>
        <w:t>disciplinary policy.</w:t>
      </w:r>
    </w:p>
    <w:p w14:paraId="3F6EF690" w14:textId="77777777" w:rsidR="00966E01" w:rsidRPr="008665C3" w:rsidRDefault="00966E01">
      <w:pPr>
        <w:shd w:val="clear" w:color="auto" w:fill="FFFFFF"/>
        <w:spacing w:after="0" w:line="240" w:lineRule="auto"/>
        <w:textAlignment w:val="baseline"/>
        <w:rPr>
          <w:rFonts w:ascii="Times New Roman" w:eastAsia="Times New Roman" w:hAnsi="Times New Roman" w:cs="Times New Roman"/>
          <w:sz w:val="24"/>
          <w:szCs w:val="24"/>
          <w:lang w:val="en"/>
        </w:rPr>
      </w:pPr>
    </w:p>
    <w:p w14:paraId="1EF5D8F7" w14:textId="77777777" w:rsidR="00966E01" w:rsidRPr="008665C3" w:rsidRDefault="007E1FAC">
      <w:pPr>
        <w:shd w:val="clear" w:color="auto" w:fill="FFFFFF"/>
        <w:spacing w:after="0" w:line="240" w:lineRule="auto"/>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 xml:space="preserve">1.4 </w:t>
      </w:r>
      <w:r w:rsidR="00966E01" w:rsidRPr="008665C3">
        <w:rPr>
          <w:rFonts w:ascii="Times New Roman" w:eastAsia="Times New Roman" w:hAnsi="Times New Roman" w:cs="Times New Roman"/>
          <w:sz w:val="24"/>
          <w:szCs w:val="24"/>
          <w:lang w:val="en"/>
        </w:rPr>
        <w:t xml:space="preserve">The Assistant Vice Chancellor for Human Resources and/or designee shall ensure any proposed RIF meets the requirement of this policy prior to the proposed reduction submitted to </w:t>
      </w:r>
      <w:r w:rsidR="00B907E1" w:rsidRPr="008665C3">
        <w:rPr>
          <w:rFonts w:ascii="Times New Roman" w:eastAsia="Times New Roman" w:hAnsi="Times New Roman" w:cs="Times New Roman"/>
          <w:sz w:val="24"/>
          <w:szCs w:val="24"/>
          <w:lang w:val="en"/>
        </w:rPr>
        <w:t xml:space="preserve">the </w:t>
      </w:r>
      <w:r w:rsidR="00966E01" w:rsidRPr="008665C3">
        <w:rPr>
          <w:rFonts w:ascii="Times New Roman" w:eastAsia="Times New Roman" w:hAnsi="Times New Roman" w:cs="Times New Roman"/>
          <w:sz w:val="24"/>
          <w:szCs w:val="24"/>
          <w:lang w:val="en"/>
        </w:rPr>
        <w:t>Chancellor for final approval.  In addition, the Assistant Vice Chancellor and/or designee shall serve on the RIF committee to review and analyze the impact of any RIF on the diversity of the workforce.</w:t>
      </w:r>
    </w:p>
    <w:p w14:paraId="58914FB9" w14:textId="77777777" w:rsidR="00F1753B" w:rsidRPr="008665C3" w:rsidRDefault="00F1753B" w:rsidP="007E1FAC">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lang w:val="en"/>
        </w:rPr>
      </w:pPr>
    </w:p>
    <w:p w14:paraId="59AC5DCC" w14:textId="77777777" w:rsidR="007E1FAC" w:rsidRPr="008665C3" w:rsidRDefault="00192206" w:rsidP="00192206">
      <w:pPr>
        <w:pStyle w:val="ListParagraph"/>
        <w:shd w:val="clear" w:color="auto" w:fill="FFFFFF"/>
        <w:spacing w:after="0" w:line="240" w:lineRule="auto"/>
        <w:ind w:left="0"/>
        <w:textAlignment w:val="baseline"/>
        <w:rPr>
          <w:rFonts w:ascii="Times New Roman" w:eastAsia="Times New Roman" w:hAnsi="Times New Roman" w:cs="Times New Roman"/>
          <w:b/>
          <w:sz w:val="24"/>
          <w:szCs w:val="24"/>
          <w:lang w:val="en"/>
        </w:rPr>
      </w:pPr>
      <w:r w:rsidRPr="008665C3">
        <w:rPr>
          <w:rFonts w:ascii="Times New Roman" w:eastAsia="Times New Roman" w:hAnsi="Times New Roman" w:cs="Times New Roman"/>
          <w:b/>
          <w:sz w:val="24"/>
          <w:szCs w:val="24"/>
          <w:lang w:val="en"/>
        </w:rPr>
        <w:t xml:space="preserve">2. </w:t>
      </w:r>
      <w:r w:rsidR="007E1FAC" w:rsidRPr="008665C3">
        <w:rPr>
          <w:rFonts w:ascii="Times New Roman" w:eastAsia="Times New Roman" w:hAnsi="Times New Roman" w:cs="Times New Roman"/>
          <w:b/>
          <w:sz w:val="24"/>
          <w:szCs w:val="24"/>
          <w:lang w:val="en"/>
        </w:rPr>
        <w:t>SCOPE</w:t>
      </w:r>
    </w:p>
    <w:p w14:paraId="44974309" w14:textId="77777777" w:rsidR="007E1FAC" w:rsidRPr="008665C3" w:rsidRDefault="007E1FAC" w:rsidP="007E1FAC">
      <w:pPr>
        <w:shd w:val="clear" w:color="auto" w:fill="FFFFFF"/>
        <w:spacing w:after="0" w:line="240" w:lineRule="auto"/>
        <w:textAlignment w:val="baseline"/>
        <w:rPr>
          <w:rFonts w:ascii="Times New Roman" w:eastAsia="Times New Roman" w:hAnsi="Times New Roman" w:cs="Times New Roman"/>
          <w:sz w:val="24"/>
          <w:szCs w:val="24"/>
          <w:lang w:val="en"/>
        </w:rPr>
      </w:pPr>
    </w:p>
    <w:p w14:paraId="79F387A2" w14:textId="006FA31E" w:rsidR="009A2545" w:rsidRPr="008665C3" w:rsidRDefault="007E1FAC" w:rsidP="007E1FAC">
      <w:pPr>
        <w:shd w:val="clear" w:color="auto" w:fill="FFFFFF"/>
        <w:spacing w:after="0" w:line="240" w:lineRule="auto"/>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 xml:space="preserve">2.1 </w:t>
      </w:r>
      <w:r w:rsidR="00F1753B" w:rsidRPr="008665C3">
        <w:rPr>
          <w:rFonts w:ascii="Times New Roman" w:eastAsia="Times New Roman" w:hAnsi="Times New Roman" w:cs="Times New Roman"/>
          <w:sz w:val="24"/>
          <w:szCs w:val="24"/>
          <w:lang w:val="en"/>
        </w:rPr>
        <w:t>This policy applies to all full and part time employees subject to the State Human Resources Act (SHRA), regardless of source of funds for the position.</w:t>
      </w:r>
      <w:r w:rsidR="00833528" w:rsidRPr="008665C3">
        <w:rPr>
          <w:rFonts w:ascii="Times New Roman" w:eastAsia="Times New Roman" w:hAnsi="Times New Roman" w:cs="Times New Roman"/>
          <w:sz w:val="24"/>
          <w:szCs w:val="24"/>
          <w:lang w:val="en"/>
        </w:rPr>
        <w:t xml:space="preserve">  </w:t>
      </w:r>
      <w:r w:rsidR="006707B3" w:rsidRPr="008665C3">
        <w:rPr>
          <w:rFonts w:ascii="Times New Roman" w:eastAsia="Times New Roman" w:hAnsi="Times New Roman" w:cs="Times New Roman"/>
          <w:sz w:val="24"/>
          <w:szCs w:val="24"/>
          <w:lang w:val="en"/>
        </w:rPr>
        <w:t>This policy is not applicable to time-limited employees, employees exempt from the Human Resources Act (EHRA), includ</w:t>
      </w:r>
      <w:r w:rsidR="008B42B1" w:rsidRPr="008665C3">
        <w:rPr>
          <w:rFonts w:ascii="Times New Roman" w:eastAsia="Times New Roman" w:hAnsi="Times New Roman" w:cs="Times New Roman"/>
          <w:sz w:val="24"/>
          <w:szCs w:val="24"/>
          <w:lang w:val="en"/>
        </w:rPr>
        <w:t xml:space="preserve">ing </w:t>
      </w:r>
      <w:r w:rsidR="006707B3" w:rsidRPr="008665C3">
        <w:rPr>
          <w:rFonts w:ascii="Times New Roman" w:eastAsia="Times New Roman" w:hAnsi="Times New Roman" w:cs="Times New Roman"/>
          <w:sz w:val="24"/>
          <w:szCs w:val="24"/>
          <w:lang w:val="en"/>
        </w:rPr>
        <w:t xml:space="preserve">faculty and non-faculty, temporary </w:t>
      </w:r>
      <w:r w:rsidR="006A22DD" w:rsidRPr="008665C3">
        <w:rPr>
          <w:rFonts w:ascii="Times New Roman" w:eastAsia="Times New Roman" w:hAnsi="Times New Roman" w:cs="Times New Roman"/>
          <w:sz w:val="24"/>
          <w:szCs w:val="24"/>
          <w:lang w:val="en"/>
        </w:rPr>
        <w:t xml:space="preserve">and student </w:t>
      </w:r>
      <w:r w:rsidR="006707B3" w:rsidRPr="008665C3">
        <w:rPr>
          <w:rFonts w:ascii="Times New Roman" w:eastAsia="Times New Roman" w:hAnsi="Times New Roman" w:cs="Times New Roman"/>
          <w:sz w:val="24"/>
          <w:szCs w:val="24"/>
          <w:lang w:val="en"/>
        </w:rPr>
        <w:t>employees</w:t>
      </w:r>
      <w:r w:rsidR="006A22DD" w:rsidRPr="008665C3">
        <w:rPr>
          <w:rFonts w:ascii="Times New Roman" w:eastAsia="Times New Roman" w:hAnsi="Times New Roman" w:cs="Times New Roman"/>
          <w:sz w:val="24"/>
          <w:szCs w:val="24"/>
          <w:lang w:val="en"/>
        </w:rPr>
        <w:t>.</w:t>
      </w:r>
      <w:r w:rsidR="006707B3" w:rsidRPr="008665C3">
        <w:rPr>
          <w:rFonts w:ascii="Times New Roman" w:eastAsia="Times New Roman" w:hAnsi="Times New Roman" w:cs="Times New Roman"/>
          <w:sz w:val="24"/>
          <w:szCs w:val="24"/>
          <w:lang w:val="en"/>
        </w:rPr>
        <w:t xml:space="preserve">  </w:t>
      </w:r>
      <w:r w:rsidR="00F1753B" w:rsidRPr="008665C3">
        <w:rPr>
          <w:rFonts w:ascii="Times New Roman" w:eastAsia="Times New Roman" w:hAnsi="Times New Roman" w:cs="Times New Roman"/>
          <w:sz w:val="24"/>
          <w:szCs w:val="24"/>
          <w:lang w:val="en"/>
        </w:rPr>
        <w:t>RIF actions</w:t>
      </w:r>
      <w:r w:rsidR="009A2545" w:rsidRPr="008665C3">
        <w:rPr>
          <w:rFonts w:ascii="Times New Roman" w:eastAsia="Times New Roman" w:hAnsi="Times New Roman" w:cs="Times New Roman"/>
          <w:sz w:val="24"/>
          <w:szCs w:val="24"/>
          <w:lang w:val="en"/>
        </w:rPr>
        <w:t xml:space="preserve"> apply campus wide and are taken only after examining all other available alternatives.</w:t>
      </w:r>
    </w:p>
    <w:p w14:paraId="0EA74A1D" w14:textId="77777777" w:rsidR="00F1753B" w:rsidRPr="008665C3" w:rsidRDefault="00F1753B">
      <w:pPr>
        <w:shd w:val="clear" w:color="auto" w:fill="FFFFFF"/>
        <w:spacing w:after="0" w:line="240" w:lineRule="auto"/>
        <w:textAlignment w:val="baseline"/>
        <w:rPr>
          <w:rFonts w:ascii="Times New Roman" w:eastAsia="Times New Roman" w:hAnsi="Times New Roman" w:cs="Times New Roman"/>
          <w:sz w:val="24"/>
          <w:szCs w:val="24"/>
          <w:lang w:val="en"/>
        </w:rPr>
      </w:pPr>
    </w:p>
    <w:p w14:paraId="42D3028B" w14:textId="77777777" w:rsidR="007E1FAC" w:rsidRPr="008665C3" w:rsidRDefault="00192206" w:rsidP="00192206">
      <w:pPr>
        <w:pStyle w:val="Default"/>
      </w:pPr>
      <w:r w:rsidRPr="008665C3">
        <w:rPr>
          <w:rFonts w:eastAsia="Times New Roman"/>
          <w:b/>
          <w:bCs/>
          <w:caps/>
          <w:bdr w:val="none" w:sz="0" w:space="0" w:color="auto" w:frame="1"/>
          <w:lang w:val="en"/>
        </w:rPr>
        <w:t xml:space="preserve">3. </w:t>
      </w:r>
      <w:r w:rsidR="009A2545" w:rsidRPr="008665C3">
        <w:rPr>
          <w:rFonts w:eastAsia="Times New Roman"/>
          <w:b/>
          <w:bCs/>
          <w:caps/>
          <w:bdr w:val="none" w:sz="0" w:space="0" w:color="auto" w:frame="1"/>
          <w:lang w:val="en"/>
        </w:rPr>
        <w:t>Policy</w:t>
      </w:r>
    </w:p>
    <w:p w14:paraId="34155754" w14:textId="77777777" w:rsidR="00190BC4" w:rsidRPr="008665C3" w:rsidRDefault="00190BC4" w:rsidP="00190BC4">
      <w:pPr>
        <w:pStyle w:val="Default"/>
        <w:rPr>
          <w:rFonts w:eastAsia="Times New Roman"/>
          <w:bCs/>
          <w:bdr w:val="none" w:sz="0" w:space="0" w:color="auto" w:frame="1"/>
          <w:lang w:val="en"/>
        </w:rPr>
      </w:pPr>
    </w:p>
    <w:p w14:paraId="31C3FA46" w14:textId="77777777" w:rsidR="00966E01" w:rsidRPr="008665C3" w:rsidRDefault="00190BC4" w:rsidP="00190BC4">
      <w:pPr>
        <w:pStyle w:val="Default"/>
      </w:pPr>
      <w:r w:rsidRPr="008665C3">
        <w:rPr>
          <w:rFonts w:eastAsia="Times New Roman"/>
          <w:bCs/>
          <w:bdr w:val="none" w:sz="0" w:space="0" w:color="auto" w:frame="1"/>
          <w:lang w:val="en"/>
        </w:rPr>
        <w:t xml:space="preserve">3.1 </w:t>
      </w:r>
      <w:r w:rsidR="00217505" w:rsidRPr="008665C3">
        <w:rPr>
          <w:rFonts w:eastAsia="Times New Roman"/>
          <w:bCs/>
          <w:bdr w:val="none" w:sz="0" w:space="0" w:color="auto" w:frame="1"/>
          <w:lang w:val="en"/>
        </w:rPr>
        <w:t xml:space="preserve">The university shall examine and consider </w:t>
      </w:r>
      <w:r w:rsidR="00966E01" w:rsidRPr="008665C3">
        <w:rPr>
          <w:rFonts w:eastAsia="Times New Roman"/>
          <w:bCs/>
          <w:bdr w:val="none" w:sz="0" w:space="0" w:color="auto" w:frame="1"/>
          <w:lang w:val="en"/>
        </w:rPr>
        <w:t xml:space="preserve">various </w:t>
      </w:r>
      <w:r w:rsidR="00217505" w:rsidRPr="008665C3">
        <w:rPr>
          <w:rFonts w:eastAsia="Times New Roman"/>
          <w:bCs/>
          <w:bdr w:val="none" w:sz="0" w:space="0" w:color="auto" w:frame="1"/>
          <w:lang w:val="en"/>
        </w:rPr>
        <w:t xml:space="preserve">alternatives to a RIF to avoid involuntary separation of permanent employees.  </w:t>
      </w:r>
      <w:r w:rsidR="00966E01" w:rsidRPr="008665C3">
        <w:t xml:space="preserve">These alternatives may include the following: </w:t>
      </w:r>
    </w:p>
    <w:p w14:paraId="46651137" w14:textId="77777777" w:rsidR="00966E01" w:rsidRPr="008665C3" w:rsidRDefault="00966E01" w:rsidP="007E1FAC">
      <w:pPr>
        <w:pStyle w:val="Default"/>
      </w:pPr>
    </w:p>
    <w:p w14:paraId="2E525741" w14:textId="77777777" w:rsidR="00966E01" w:rsidRPr="008665C3" w:rsidRDefault="00190BC4">
      <w:pPr>
        <w:pStyle w:val="Default"/>
        <w:spacing w:after="44"/>
      </w:pPr>
      <w:r w:rsidRPr="008665C3">
        <w:t xml:space="preserve">3.1.a. </w:t>
      </w:r>
      <w:r w:rsidR="00232185" w:rsidRPr="008665C3">
        <w:t>j</w:t>
      </w:r>
      <w:r w:rsidR="00966E01" w:rsidRPr="008665C3">
        <w:t xml:space="preserve">ob sharing arrangements; </w:t>
      </w:r>
    </w:p>
    <w:p w14:paraId="27EA1E26" w14:textId="77777777" w:rsidR="00190BC4" w:rsidRPr="008665C3" w:rsidRDefault="00190BC4" w:rsidP="00190BC4">
      <w:pPr>
        <w:pStyle w:val="Default"/>
        <w:spacing w:after="44"/>
        <w:ind w:left="360"/>
      </w:pPr>
    </w:p>
    <w:p w14:paraId="5B9360DC" w14:textId="77777777" w:rsidR="00966E01" w:rsidRPr="008665C3" w:rsidRDefault="00190BC4">
      <w:pPr>
        <w:pStyle w:val="Default"/>
        <w:spacing w:after="44"/>
      </w:pPr>
      <w:r w:rsidRPr="008665C3">
        <w:t xml:space="preserve">3.1.b. </w:t>
      </w:r>
      <w:r w:rsidR="00232185" w:rsidRPr="008665C3">
        <w:t>i</w:t>
      </w:r>
      <w:r w:rsidR="00966E01" w:rsidRPr="008665C3">
        <w:t xml:space="preserve">mplementation of a hiring freeze on vacant positions; </w:t>
      </w:r>
    </w:p>
    <w:p w14:paraId="3FF7B595" w14:textId="77777777" w:rsidR="00190BC4" w:rsidRPr="008665C3" w:rsidRDefault="00190BC4" w:rsidP="00190BC4">
      <w:pPr>
        <w:pStyle w:val="Default"/>
        <w:spacing w:after="44"/>
      </w:pPr>
    </w:p>
    <w:p w14:paraId="1CFDF0EB" w14:textId="77777777" w:rsidR="00966E01" w:rsidRPr="008665C3" w:rsidRDefault="00190BC4">
      <w:pPr>
        <w:pStyle w:val="Default"/>
        <w:spacing w:after="44"/>
      </w:pPr>
      <w:r w:rsidRPr="008665C3">
        <w:t xml:space="preserve">3.1.c. </w:t>
      </w:r>
      <w:r w:rsidR="00232185" w:rsidRPr="008665C3">
        <w:t>t</w:t>
      </w:r>
      <w:r w:rsidR="00966E01" w:rsidRPr="008665C3">
        <w:t xml:space="preserve">ransfer/reassignment of staff; </w:t>
      </w:r>
    </w:p>
    <w:p w14:paraId="55102E67" w14:textId="77777777" w:rsidR="00190BC4" w:rsidRPr="008665C3" w:rsidRDefault="00190BC4" w:rsidP="00190BC4">
      <w:pPr>
        <w:pStyle w:val="Default"/>
        <w:spacing w:after="44"/>
      </w:pPr>
    </w:p>
    <w:p w14:paraId="68D106BF" w14:textId="77777777" w:rsidR="00966E01" w:rsidRPr="008665C3" w:rsidRDefault="00190BC4">
      <w:pPr>
        <w:pStyle w:val="Default"/>
        <w:spacing w:after="44"/>
      </w:pPr>
      <w:r w:rsidRPr="008665C3">
        <w:t xml:space="preserve">3.1.d. </w:t>
      </w:r>
      <w:r w:rsidR="00232185" w:rsidRPr="008665C3">
        <w:t>l</w:t>
      </w:r>
      <w:r w:rsidR="00966E01" w:rsidRPr="008665C3">
        <w:t xml:space="preserve">imiting purchases of items/services and business travel and expenditures; </w:t>
      </w:r>
    </w:p>
    <w:p w14:paraId="35FCCBB7" w14:textId="77777777" w:rsidR="00190BC4" w:rsidRPr="008665C3" w:rsidRDefault="00190BC4" w:rsidP="00190BC4">
      <w:pPr>
        <w:pStyle w:val="Default"/>
        <w:spacing w:after="44"/>
      </w:pPr>
    </w:p>
    <w:p w14:paraId="3E200EC3" w14:textId="77777777" w:rsidR="00966E01" w:rsidRPr="008665C3" w:rsidRDefault="00190BC4">
      <w:pPr>
        <w:pStyle w:val="Default"/>
        <w:spacing w:after="44"/>
      </w:pPr>
      <w:r w:rsidRPr="008665C3">
        <w:t xml:space="preserve">3.1.e. </w:t>
      </w:r>
      <w:r w:rsidR="00232185" w:rsidRPr="008665C3">
        <w:t>w</w:t>
      </w:r>
      <w:r w:rsidR="00966E01" w:rsidRPr="008665C3">
        <w:t xml:space="preserve">ork schedule alternatives; and </w:t>
      </w:r>
    </w:p>
    <w:p w14:paraId="6EE31C2A" w14:textId="77777777" w:rsidR="00190BC4" w:rsidRPr="008665C3" w:rsidRDefault="00190BC4" w:rsidP="00190BC4">
      <w:pPr>
        <w:pStyle w:val="Default"/>
      </w:pPr>
    </w:p>
    <w:p w14:paraId="19BC627C" w14:textId="7274245F" w:rsidR="00966E01" w:rsidRPr="008665C3" w:rsidRDefault="00190BC4">
      <w:pPr>
        <w:pStyle w:val="Default"/>
      </w:pPr>
      <w:r w:rsidRPr="008665C3">
        <w:t xml:space="preserve">3.1.f. </w:t>
      </w:r>
      <w:r w:rsidR="00232185" w:rsidRPr="008665C3">
        <w:t>reducing</w:t>
      </w:r>
      <w:r w:rsidR="00966E01" w:rsidRPr="008665C3">
        <w:t xml:space="preserve"> (vacant) </w:t>
      </w:r>
      <w:r w:rsidR="00907B01">
        <w:t>full time equivalent (FTE) positions</w:t>
      </w:r>
    </w:p>
    <w:p w14:paraId="6B1ADFD3" w14:textId="5E347481" w:rsidR="009A2545" w:rsidRPr="008665C3" w:rsidRDefault="009A2545" w:rsidP="007E1FAC">
      <w:pPr>
        <w:shd w:val="clear" w:color="auto" w:fill="FFFFFF"/>
        <w:spacing w:after="0" w:line="240" w:lineRule="auto"/>
        <w:textAlignment w:val="baseline"/>
        <w:rPr>
          <w:rFonts w:ascii="Times New Roman" w:eastAsia="Times New Roman" w:hAnsi="Times New Roman" w:cs="Times New Roman"/>
          <w:sz w:val="24"/>
          <w:szCs w:val="24"/>
          <w:lang w:val="en"/>
        </w:rPr>
      </w:pPr>
    </w:p>
    <w:p w14:paraId="01098503" w14:textId="6CA442ED" w:rsidR="009A2545" w:rsidRPr="008665C3" w:rsidRDefault="00DD23DC">
      <w:pPr>
        <w:shd w:val="clear" w:color="auto" w:fill="FFFFFF"/>
        <w:spacing w:after="0" w:line="240" w:lineRule="auto"/>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 xml:space="preserve">3.2 </w:t>
      </w:r>
      <w:r w:rsidR="00966E01" w:rsidRPr="008665C3">
        <w:rPr>
          <w:rFonts w:ascii="Times New Roman" w:eastAsia="Times New Roman" w:hAnsi="Times New Roman" w:cs="Times New Roman"/>
          <w:sz w:val="24"/>
          <w:szCs w:val="24"/>
          <w:lang w:val="en"/>
        </w:rPr>
        <w:t>RIF is at the sole discretion of the university and is not a decision on the part of the employee.  RIF</w:t>
      </w:r>
      <w:r w:rsidR="009A2545" w:rsidRPr="008665C3">
        <w:rPr>
          <w:rFonts w:ascii="Times New Roman" w:eastAsia="Times New Roman" w:hAnsi="Times New Roman" w:cs="Times New Roman"/>
          <w:sz w:val="24"/>
          <w:szCs w:val="24"/>
          <w:lang w:val="en"/>
        </w:rPr>
        <w:t xml:space="preserve"> will not be used as a means of separating employees who should be separated for unacceptable </w:t>
      </w:r>
      <w:r w:rsidR="00907B01">
        <w:rPr>
          <w:rFonts w:ascii="Times New Roman" w:eastAsia="Times New Roman" w:hAnsi="Times New Roman" w:cs="Times New Roman"/>
          <w:sz w:val="24"/>
          <w:szCs w:val="24"/>
          <w:lang w:val="en"/>
        </w:rPr>
        <w:t xml:space="preserve">performance or </w:t>
      </w:r>
      <w:r w:rsidR="009A2545" w:rsidRPr="008665C3">
        <w:rPr>
          <w:rFonts w:ascii="Times New Roman" w:eastAsia="Times New Roman" w:hAnsi="Times New Roman" w:cs="Times New Roman"/>
          <w:sz w:val="24"/>
          <w:szCs w:val="24"/>
          <w:lang w:val="en"/>
        </w:rPr>
        <w:t>conduct through the disciplinary process.</w:t>
      </w:r>
    </w:p>
    <w:p w14:paraId="6540722B" w14:textId="77777777" w:rsidR="00DD23DC" w:rsidRPr="008665C3" w:rsidRDefault="00DD23DC" w:rsidP="00DD23DC">
      <w:pPr>
        <w:shd w:val="clear" w:color="auto" w:fill="FFFFFF"/>
        <w:spacing w:after="0" w:line="240" w:lineRule="auto"/>
        <w:textAlignment w:val="baseline"/>
        <w:rPr>
          <w:rFonts w:ascii="Times New Roman" w:eastAsia="Times New Roman" w:hAnsi="Times New Roman" w:cs="Times New Roman"/>
          <w:sz w:val="24"/>
          <w:szCs w:val="24"/>
          <w:lang w:val="en"/>
        </w:rPr>
      </w:pPr>
    </w:p>
    <w:p w14:paraId="7468D0A8" w14:textId="7A0F4E98" w:rsidR="00D17AA7" w:rsidRPr="008665C3" w:rsidRDefault="00DD23DC">
      <w:pPr>
        <w:shd w:val="clear" w:color="auto" w:fill="FFFFFF"/>
        <w:spacing w:after="0" w:line="240" w:lineRule="auto"/>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 xml:space="preserve">3.3 </w:t>
      </w:r>
      <w:r w:rsidR="00D17AA7" w:rsidRPr="008665C3">
        <w:rPr>
          <w:rFonts w:ascii="Times New Roman" w:eastAsia="Times New Roman" w:hAnsi="Times New Roman" w:cs="Times New Roman"/>
          <w:sz w:val="24"/>
          <w:szCs w:val="24"/>
          <w:lang w:val="en"/>
        </w:rPr>
        <w:t>Upon determination to implement a RIF, r</w:t>
      </w:r>
      <w:r w:rsidR="009A2545" w:rsidRPr="008665C3">
        <w:rPr>
          <w:rFonts w:ascii="Times New Roman" w:eastAsia="Times New Roman" w:hAnsi="Times New Roman" w:cs="Times New Roman"/>
          <w:sz w:val="24"/>
          <w:szCs w:val="24"/>
          <w:lang w:val="en"/>
        </w:rPr>
        <w:t xml:space="preserve">etention of employees </w:t>
      </w:r>
      <w:r w:rsidR="00D17AA7" w:rsidRPr="008665C3">
        <w:rPr>
          <w:rFonts w:ascii="Times New Roman" w:eastAsia="Times New Roman" w:hAnsi="Times New Roman" w:cs="Times New Roman"/>
          <w:sz w:val="24"/>
          <w:szCs w:val="24"/>
          <w:lang w:val="en"/>
        </w:rPr>
        <w:t xml:space="preserve">and positions </w:t>
      </w:r>
      <w:r w:rsidR="009A2545" w:rsidRPr="008665C3">
        <w:rPr>
          <w:rFonts w:ascii="Times New Roman" w:eastAsia="Times New Roman" w:hAnsi="Times New Roman" w:cs="Times New Roman"/>
          <w:sz w:val="24"/>
          <w:szCs w:val="24"/>
          <w:lang w:val="en"/>
        </w:rPr>
        <w:t xml:space="preserve">in </w:t>
      </w:r>
      <w:r w:rsidR="00D17AA7" w:rsidRPr="008665C3">
        <w:rPr>
          <w:rFonts w:ascii="Times New Roman" w:eastAsia="Times New Roman" w:hAnsi="Times New Roman" w:cs="Times New Roman"/>
          <w:sz w:val="24"/>
          <w:szCs w:val="24"/>
          <w:lang w:val="en"/>
        </w:rPr>
        <w:t xml:space="preserve">occupational </w:t>
      </w:r>
      <w:r w:rsidR="009A2545" w:rsidRPr="008665C3">
        <w:rPr>
          <w:rFonts w:ascii="Times New Roman" w:eastAsia="Times New Roman" w:hAnsi="Times New Roman" w:cs="Times New Roman"/>
          <w:sz w:val="24"/>
          <w:szCs w:val="24"/>
          <w:lang w:val="en"/>
        </w:rPr>
        <w:t xml:space="preserve">classes affected </w:t>
      </w:r>
      <w:r w:rsidR="00966E01" w:rsidRPr="008665C3">
        <w:rPr>
          <w:rFonts w:ascii="Times New Roman" w:eastAsia="Times New Roman" w:hAnsi="Times New Roman" w:cs="Times New Roman"/>
          <w:sz w:val="24"/>
          <w:szCs w:val="24"/>
          <w:lang w:val="en"/>
        </w:rPr>
        <w:t xml:space="preserve">(boundary of the targeted RIF unit) </w:t>
      </w:r>
      <w:r w:rsidR="009A2545" w:rsidRPr="008665C3">
        <w:rPr>
          <w:rFonts w:ascii="Times New Roman" w:eastAsia="Times New Roman" w:hAnsi="Times New Roman" w:cs="Times New Roman"/>
          <w:sz w:val="24"/>
          <w:szCs w:val="24"/>
          <w:lang w:val="en"/>
        </w:rPr>
        <w:t xml:space="preserve">shall be based on systematic consideration of the following factors: </w:t>
      </w:r>
    </w:p>
    <w:p w14:paraId="7419BE0E" w14:textId="77777777" w:rsidR="00966E01" w:rsidRPr="008665C3" w:rsidRDefault="00966E01" w:rsidP="007E1FAC">
      <w:pPr>
        <w:shd w:val="clear" w:color="auto" w:fill="FFFFFF"/>
        <w:spacing w:after="0" w:line="240" w:lineRule="auto"/>
        <w:textAlignment w:val="baseline"/>
        <w:rPr>
          <w:rFonts w:ascii="Times New Roman" w:eastAsia="Times New Roman" w:hAnsi="Times New Roman" w:cs="Times New Roman"/>
          <w:sz w:val="24"/>
          <w:szCs w:val="24"/>
          <w:lang w:val="en"/>
        </w:rPr>
      </w:pPr>
    </w:p>
    <w:p w14:paraId="1A9D1733" w14:textId="77777777" w:rsidR="00D17AA7" w:rsidRPr="008665C3" w:rsidRDefault="00DD23DC">
      <w:pPr>
        <w:shd w:val="clear" w:color="auto" w:fill="FFFFFF"/>
        <w:spacing w:after="0" w:line="240" w:lineRule="auto"/>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 xml:space="preserve">3.3.a. </w:t>
      </w:r>
      <w:r w:rsidR="009A2545" w:rsidRPr="008665C3">
        <w:rPr>
          <w:rFonts w:ascii="Times New Roman" w:eastAsia="Times New Roman" w:hAnsi="Times New Roman" w:cs="Times New Roman"/>
          <w:sz w:val="24"/>
          <w:szCs w:val="24"/>
          <w:lang w:val="en"/>
        </w:rPr>
        <w:t>type of appointment</w:t>
      </w:r>
    </w:p>
    <w:p w14:paraId="178FB999" w14:textId="77777777" w:rsidR="00DD23DC" w:rsidRPr="008665C3" w:rsidRDefault="00DD23DC" w:rsidP="00DD23DC">
      <w:pPr>
        <w:pStyle w:val="ListParagraph"/>
        <w:shd w:val="clear" w:color="auto" w:fill="FFFFFF"/>
        <w:spacing w:after="0" w:line="240" w:lineRule="auto"/>
        <w:ind w:left="0"/>
        <w:textAlignment w:val="baseline"/>
        <w:rPr>
          <w:rFonts w:ascii="Times New Roman" w:eastAsia="Times New Roman" w:hAnsi="Times New Roman" w:cs="Times New Roman"/>
          <w:sz w:val="24"/>
          <w:szCs w:val="24"/>
          <w:lang w:val="en"/>
        </w:rPr>
      </w:pPr>
    </w:p>
    <w:p w14:paraId="7FCFF3A7" w14:textId="38470EBC" w:rsidR="00956302" w:rsidRPr="008665C3" w:rsidRDefault="00DD23DC" w:rsidP="00042F99">
      <w:pPr>
        <w:pStyle w:val="ListParagraph"/>
        <w:shd w:val="clear" w:color="auto" w:fill="FFFFFF"/>
        <w:spacing w:after="0" w:line="240" w:lineRule="auto"/>
        <w:ind w:left="0"/>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lastRenderedPageBreak/>
        <w:t xml:space="preserve">3.3.b. </w:t>
      </w:r>
      <w:r w:rsidR="00D17AA7" w:rsidRPr="008665C3">
        <w:rPr>
          <w:rFonts w:ascii="Times New Roman" w:eastAsia="Times New Roman" w:hAnsi="Times New Roman" w:cs="Times New Roman"/>
          <w:sz w:val="24"/>
          <w:szCs w:val="24"/>
          <w:lang w:val="en"/>
        </w:rPr>
        <w:t>documented</w:t>
      </w:r>
      <w:r w:rsidR="00966E01" w:rsidRPr="008665C3">
        <w:rPr>
          <w:rFonts w:ascii="Times New Roman" w:eastAsia="Times New Roman" w:hAnsi="Times New Roman" w:cs="Times New Roman"/>
          <w:sz w:val="24"/>
          <w:szCs w:val="24"/>
          <w:lang w:val="en"/>
        </w:rPr>
        <w:t xml:space="preserve"> </w:t>
      </w:r>
      <w:r w:rsidR="009A2545" w:rsidRPr="008665C3">
        <w:rPr>
          <w:rFonts w:ascii="Times New Roman" w:eastAsia="Times New Roman" w:hAnsi="Times New Roman" w:cs="Times New Roman"/>
          <w:sz w:val="24"/>
          <w:szCs w:val="24"/>
          <w:lang w:val="en"/>
        </w:rPr>
        <w:t>relative efficiency</w:t>
      </w:r>
    </w:p>
    <w:p w14:paraId="67C33C09" w14:textId="77777777" w:rsidR="00DD23DC" w:rsidRPr="008665C3" w:rsidRDefault="00DD23DC" w:rsidP="00DD23DC">
      <w:pPr>
        <w:pStyle w:val="ListParagraph"/>
        <w:shd w:val="clear" w:color="auto" w:fill="FFFFFF"/>
        <w:spacing w:after="0" w:line="240" w:lineRule="auto"/>
        <w:ind w:left="0"/>
        <w:textAlignment w:val="baseline"/>
        <w:rPr>
          <w:rFonts w:ascii="Times New Roman" w:eastAsia="Times New Roman" w:hAnsi="Times New Roman" w:cs="Times New Roman"/>
          <w:sz w:val="24"/>
          <w:szCs w:val="24"/>
          <w:lang w:val="en"/>
        </w:rPr>
      </w:pPr>
    </w:p>
    <w:p w14:paraId="6D97C1DB" w14:textId="584BCC6D" w:rsidR="00790D06" w:rsidRPr="008665C3" w:rsidRDefault="00DD23DC" w:rsidP="00042F99">
      <w:pPr>
        <w:pStyle w:val="ListParagraph"/>
        <w:shd w:val="clear" w:color="auto" w:fill="FFFFFF"/>
        <w:spacing w:after="0" w:line="240" w:lineRule="auto"/>
        <w:ind w:left="0"/>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 xml:space="preserve">3.3.c. </w:t>
      </w:r>
      <w:r w:rsidR="009A2545" w:rsidRPr="008665C3">
        <w:rPr>
          <w:rFonts w:ascii="Times New Roman" w:eastAsia="Times New Roman" w:hAnsi="Times New Roman" w:cs="Times New Roman"/>
          <w:sz w:val="24"/>
          <w:szCs w:val="24"/>
          <w:lang w:val="en"/>
        </w:rPr>
        <w:t xml:space="preserve">potential impact </w:t>
      </w:r>
      <w:r w:rsidR="00D17AA7" w:rsidRPr="008665C3">
        <w:rPr>
          <w:rFonts w:ascii="Times New Roman" w:eastAsia="Times New Roman" w:hAnsi="Times New Roman" w:cs="Times New Roman"/>
          <w:sz w:val="24"/>
          <w:szCs w:val="24"/>
          <w:lang w:val="en"/>
        </w:rPr>
        <w:t xml:space="preserve">on the diversity </w:t>
      </w:r>
      <w:r w:rsidR="009A2545" w:rsidRPr="008665C3">
        <w:rPr>
          <w:rFonts w:ascii="Times New Roman" w:eastAsia="Times New Roman" w:hAnsi="Times New Roman" w:cs="Times New Roman"/>
          <w:sz w:val="24"/>
          <w:szCs w:val="24"/>
          <w:lang w:val="en"/>
        </w:rPr>
        <w:t>o</w:t>
      </w:r>
      <w:r w:rsidR="00956302" w:rsidRPr="008665C3">
        <w:rPr>
          <w:rFonts w:ascii="Times New Roman" w:eastAsia="Times New Roman" w:hAnsi="Times New Roman" w:cs="Times New Roman"/>
          <w:sz w:val="24"/>
          <w:szCs w:val="24"/>
          <w:lang w:val="en"/>
        </w:rPr>
        <w:t>f</w:t>
      </w:r>
      <w:r w:rsidR="009A2545" w:rsidRPr="008665C3">
        <w:rPr>
          <w:rFonts w:ascii="Times New Roman" w:eastAsia="Times New Roman" w:hAnsi="Times New Roman" w:cs="Times New Roman"/>
          <w:sz w:val="24"/>
          <w:szCs w:val="24"/>
          <w:lang w:val="en"/>
        </w:rPr>
        <w:t xml:space="preserve"> protected group individuals </w:t>
      </w:r>
    </w:p>
    <w:p w14:paraId="71F4D296" w14:textId="77777777" w:rsidR="00DD23DC" w:rsidRPr="008665C3" w:rsidRDefault="00DD23DC" w:rsidP="00DD23DC">
      <w:pPr>
        <w:pStyle w:val="ListParagraph"/>
        <w:shd w:val="clear" w:color="auto" w:fill="FFFFFF"/>
        <w:spacing w:after="0" w:line="240" w:lineRule="auto"/>
        <w:ind w:left="0"/>
        <w:textAlignment w:val="baseline"/>
        <w:rPr>
          <w:rFonts w:ascii="Times New Roman" w:eastAsia="Times New Roman" w:hAnsi="Times New Roman" w:cs="Times New Roman"/>
          <w:sz w:val="24"/>
          <w:szCs w:val="24"/>
          <w:lang w:val="en"/>
        </w:rPr>
      </w:pPr>
    </w:p>
    <w:p w14:paraId="583FB136" w14:textId="673F8A51" w:rsidR="00790D06" w:rsidRPr="008665C3" w:rsidRDefault="00DD23DC" w:rsidP="00042F99">
      <w:pPr>
        <w:pStyle w:val="ListParagraph"/>
        <w:shd w:val="clear" w:color="auto" w:fill="FFFFFF"/>
        <w:spacing w:after="0" w:line="240" w:lineRule="auto"/>
        <w:ind w:left="0"/>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 xml:space="preserve">3.3.d. </w:t>
      </w:r>
      <w:r w:rsidR="00956302" w:rsidRPr="008665C3">
        <w:rPr>
          <w:rFonts w:ascii="Times New Roman" w:eastAsia="Times New Roman" w:hAnsi="Times New Roman" w:cs="Times New Roman"/>
          <w:sz w:val="24"/>
          <w:szCs w:val="24"/>
          <w:lang w:val="en"/>
        </w:rPr>
        <w:t xml:space="preserve">employee’s </w:t>
      </w:r>
      <w:r w:rsidR="009A2545" w:rsidRPr="008665C3">
        <w:rPr>
          <w:rFonts w:ascii="Times New Roman" w:eastAsia="Times New Roman" w:hAnsi="Times New Roman" w:cs="Times New Roman"/>
          <w:sz w:val="24"/>
          <w:szCs w:val="24"/>
          <w:lang w:val="en"/>
        </w:rPr>
        <w:t>length of service*</w:t>
      </w:r>
      <w:r w:rsidR="00790D06" w:rsidRPr="008665C3">
        <w:rPr>
          <w:rFonts w:ascii="Times New Roman" w:eastAsia="Times New Roman" w:hAnsi="Times New Roman" w:cs="Times New Roman"/>
          <w:sz w:val="24"/>
          <w:szCs w:val="24"/>
          <w:lang w:val="en"/>
        </w:rPr>
        <w:t xml:space="preserve"> </w:t>
      </w:r>
      <w:r w:rsidR="009A2545" w:rsidRPr="008665C3">
        <w:rPr>
          <w:rFonts w:ascii="Times New Roman" w:eastAsia="Times New Roman" w:hAnsi="Times New Roman" w:cs="Times New Roman"/>
          <w:sz w:val="24"/>
          <w:szCs w:val="24"/>
          <w:lang w:val="en"/>
        </w:rPr>
        <w:t xml:space="preserve"> </w:t>
      </w:r>
      <w:r w:rsidR="00956302" w:rsidRPr="008665C3">
        <w:rPr>
          <w:rFonts w:ascii="Times New Roman" w:eastAsia="Times New Roman" w:hAnsi="Times New Roman" w:cs="Times New Roman"/>
          <w:sz w:val="24"/>
          <w:szCs w:val="24"/>
          <w:lang w:val="en"/>
        </w:rPr>
        <w:t>(N</w:t>
      </w:r>
      <w:r w:rsidR="009A2545" w:rsidRPr="008665C3">
        <w:rPr>
          <w:rFonts w:ascii="Times New Roman" w:eastAsia="Times New Roman" w:hAnsi="Times New Roman" w:cs="Times New Roman"/>
          <w:sz w:val="24"/>
          <w:szCs w:val="24"/>
          <w:lang w:val="en"/>
        </w:rPr>
        <w:t xml:space="preserve">either temporary, probationary, nor trainee employees in their initial six </w:t>
      </w:r>
      <w:r w:rsidR="00907B01">
        <w:rPr>
          <w:rFonts w:ascii="Times New Roman" w:eastAsia="Times New Roman" w:hAnsi="Times New Roman" w:cs="Times New Roman"/>
          <w:sz w:val="24"/>
          <w:szCs w:val="24"/>
          <w:lang w:val="en"/>
        </w:rPr>
        <w:t xml:space="preserve">(6) </w:t>
      </w:r>
      <w:r w:rsidR="009A2545" w:rsidRPr="008665C3">
        <w:rPr>
          <w:rFonts w:ascii="Times New Roman" w:eastAsia="Times New Roman" w:hAnsi="Times New Roman" w:cs="Times New Roman"/>
          <w:sz w:val="24"/>
          <w:szCs w:val="24"/>
          <w:lang w:val="en"/>
        </w:rPr>
        <w:t>months of training shall be retained in classes where employees with a permanent appointment</w:t>
      </w:r>
      <w:r w:rsidR="00956302" w:rsidRPr="008665C3">
        <w:rPr>
          <w:rFonts w:ascii="Times New Roman" w:eastAsia="Times New Roman" w:hAnsi="Times New Roman" w:cs="Times New Roman"/>
          <w:sz w:val="24"/>
          <w:szCs w:val="24"/>
          <w:lang w:val="en"/>
        </w:rPr>
        <w:t xml:space="preserve"> (career-status)</w:t>
      </w:r>
      <w:r w:rsidR="009A2545" w:rsidRPr="008665C3">
        <w:rPr>
          <w:rFonts w:ascii="Times New Roman" w:eastAsia="Times New Roman" w:hAnsi="Times New Roman" w:cs="Times New Roman"/>
          <w:sz w:val="24"/>
          <w:szCs w:val="24"/>
          <w:lang w:val="en"/>
        </w:rPr>
        <w:t xml:space="preserve"> must be separated in the same or related </w:t>
      </w:r>
      <w:r w:rsidR="00956302" w:rsidRPr="008665C3">
        <w:rPr>
          <w:rFonts w:ascii="Times New Roman" w:eastAsia="Times New Roman" w:hAnsi="Times New Roman" w:cs="Times New Roman"/>
          <w:sz w:val="24"/>
          <w:szCs w:val="24"/>
          <w:lang w:val="en"/>
        </w:rPr>
        <w:t xml:space="preserve">occupational </w:t>
      </w:r>
      <w:r w:rsidR="009A2545" w:rsidRPr="008665C3">
        <w:rPr>
          <w:rFonts w:ascii="Times New Roman" w:eastAsia="Times New Roman" w:hAnsi="Times New Roman" w:cs="Times New Roman"/>
          <w:sz w:val="24"/>
          <w:szCs w:val="24"/>
          <w:lang w:val="en"/>
        </w:rPr>
        <w:t xml:space="preserve">class. </w:t>
      </w:r>
    </w:p>
    <w:p w14:paraId="1E7E540A" w14:textId="77777777" w:rsidR="00DD23DC" w:rsidRPr="008665C3" w:rsidRDefault="00DD23DC" w:rsidP="00DD23DC">
      <w:pPr>
        <w:pStyle w:val="ListParagraph"/>
        <w:shd w:val="clear" w:color="auto" w:fill="FFFFFF"/>
        <w:spacing w:after="0" w:line="240" w:lineRule="auto"/>
        <w:ind w:left="0"/>
        <w:textAlignment w:val="baseline"/>
        <w:rPr>
          <w:rFonts w:ascii="Times New Roman" w:eastAsia="Times New Roman" w:hAnsi="Times New Roman" w:cs="Times New Roman"/>
          <w:sz w:val="24"/>
          <w:szCs w:val="24"/>
          <w:lang w:val="en"/>
        </w:rPr>
      </w:pPr>
    </w:p>
    <w:p w14:paraId="6F6ABAED" w14:textId="31A84B41" w:rsidR="00790D06" w:rsidRPr="008665C3" w:rsidRDefault="00790D06" w:rsidP="00042F99">
      <w:pPr>
        <w:pStyle w:val="ListParagraph"/>
        <w:shd w:val="clear" w:color="auto" w:fill="FFFFFF"/>
        <w:spacing w:after="0" w:line="240" w:lineRule="auto"/>
        <w:ind w:left="0"/>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 xml:space="preserve">* </w:t>
      </w:r>
      <w:r w:rsidRPr="008665C3">
        <w:rPr>
          <w:rFonts w:ascii="Times New Roman" w:eastAsia="Times New Roman" w:hAnsi="Times New Roman" w:cs="Times New Roman"/>
          <w:b/>
          <w:sz w:val="24"/>
          <w:szCs w:val="24"/>
          <w:lang w:val="en"/>
        </w:rPr>
        <w:t>NOTE:</w:t>
      </w:r>
      <w:r w:rsidRPr="008665C3">
        <w:rPr>
          <w:rFonts w:ascii="Times New Roman" w:eastAsia="Times New Roman" w:hAnsi="Times New Roman" w:cs="Times New Roman"/>
          <w:sz w:val="24"/>
          <w:szCs w:val="24"/>
          <w:lang w:val="en"/>
        </w:rPr>
        <w:t xml:space="preserve">    In situations where seniority or years of service is one of the considerations in retention, </w:t>
      </w:r>
      <w:r w:rsidR="00B907E1" w:rsidRPr="008665C3">
        <w:rPr>
          <w:rFonts w:ascii="Times New Roman" w:eastAsia="Times New Roman" w:hAnsi="Times New Roman" w:cs="Times New Roman"/>
          <w:sz w:val="24"/>
          <w:szCs w:val="24"/>
          <w:lang w:val="en"/>
        </w:rPr>
        <w:t>an</w:t>
      </w:r>
      <w:r w:rsidRPr="008665C3">
        <w:rPr>
          <w:rFonts w:ascii="Times New Roman" w:eastAsia="Times New Roman" w:hAnsi="Times New Roman" w:cs="Times New Roman"/>
          <w:sz w:val="24"/>
          <w:szCs w:val="24"/>
          <w:lang w:val="en"/>
        </w:rPr>
        <w:t xml:space="preserve"> eligible veteran shall be accorded one </w:t>
      </w:r>
      <w:r w:rsidR="00F1496D" w:rsidRPr="008665C3">
        <w:rPr>
          <w:rFonts w:ascii="Times New Roman" w:eastAsia="Times New Roman" w:hAnsi="Times New Roman" w:cs="Times New Roman"/>
          <w:sz w:val="24"/>
          <w:szCs w:val="24"/>
          <w:lang w:val="en"/>
        </w:rPr>
        <w:t xml:space="preserve">(1) </w:t>
      </w:r>
      <w:r w:rsidRPr="008665C3">
        <w:rPr>
          <w:rFonts w:ascii="Times New Roman" w:eastAsia="Times New Roman" w:hAnsi="Times New Roman" w:cs="Times New Roman"/>
          <w:sz w:val="24"/>
          <w:szCs w:val="24"/>
          <w:lang w:val="en"/>
        </w:rPr>
        <w:t>year of State service for each year or fraction thereof of military service, up to a maximum of five (5) years credit.</w:t>
      </w:r>
    </w:p>
    <w:p w14:paraId="6C92183F" w14:textId="77777777" w:rsidR="00790D06" w:rsidRPr="008665C3" w:rsidRDefault="00790D06" w:rsidP="007E1FAC">
      <w:pPr>
        <w:shd w:val="clear" w:color="auto" w:fill="FFFFFF"/>
        <w:spacing w:after="0" w:line="240" w:lineRule="auto"/>
        <w:textAlignment w:val="baseline"/>
        <w:rPr>
          <w:rFonts w:ascii="Times New Roman" w:eastAsia="Times New Roman" w:hAnsi="Times New Roman" w:cs="Times New Roman"/>
          <w:sz w:val="24"/>
          <w:szCs w:val="24"/>
          <w:lang w:val="en"/>
        </w:rPr>
      </w:pPr>
    </w:p>
    <w:p w14:paraId="3BB9165C" w14:textId="16D9EF6C" w:rsidR="009A2545" w:rsidRPr="008665C3" w:rsidRDefault="004D3FE7" w:rsidP="007E1FAC">
      <w:pPr>
        <w:shd w:val="clear" w:color="auto" w:fill="FFFFFF"/>
        <w:spacing w:after="0" w:line="240" w:lineRule="auto"/>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 xml:space="preserve">3.4 </w:t>
      </w:r>
      <w:r w:rsidR="009A2545" w:rsidRPr="008665C3">
        <w:rPr>
          <w:rFonts w:ascii="Times New Roman" w:eastAsia="Times New Roman" w:hAnsi="Times New Roman" w:cs="Times New Roman"/>
          <w:sz w:val="24"/>
          <w:szCs w:val="24"/>
          <w:lang w:val="en"/>
        </w:rPr>
        <w:t xml:space="preserve">The </w:t>
      </w:r>
      <w:r w:rsidR="00966E01" w:rsidRPr="008665C3">
        <w:rPr>
          <w:rFonts w:ascii="Times New Roman" w:eastAsia="Times New Roman" w:hAnsi="Times New Roman" w:cs="Times New Roman"/>
          <w:sz w:val="24"/>
          <w:szCs w:val="24"/>
          <w:lang w:val="en"/>
        </w:rPr>
        <w:t>u</w:t>
      </w:r>
      <w:r w:rsidR="009A2545" w:rsidRPr="008665C3">
        <w:rPr>
          <w:rFonts w:ascii="Times New Roman" w:eastAsia="Times New Roman" w:hAnsi="Times New Roman" w:cs="Times New Roman"/>
          <w:sz w:val="24"/>
          <w:szCs w:val="24"/>
          <w:lang w:val="en"/>
        </w:rPr>
        <w:t>niversity will inform the employee in writing</w:t>
      </w:r>
      <w:r w:rsidR="00956302" w:rsidRPr="008665C3">
        <w:rPr>
          <w:rFonts w:ascii="Times New Roman" w:eastAsia="Times New Roman" w:hAnsi="Times New Roman" w:cs="Times New Roman"/>
          <w:sz w:val="24"/>
          <w:szCs w:val="24"/>
          <w:lang w:val="en"/>
        </w:rPr>
        <w:t>, at least thirty (30) calendar days in advance</w:t>
      </w:r>
      <w:r w:rsidR="009A2545" w:rsidRPr="008665C3">
        <w:rPr>
          <w:rFonts w:ascii="Times New Roman" w:eastAsia="Times New Roman" w:hAnsi="Times New Roman" w:cs="Times New Roman"/>
          <w:sz w:val="24"/>
          <w:szCs w:val="24"/>
          <w:lang w:val="en"/>
        </w:rPr>
        <w:t xml:space="preserve"> of separation giving the reasons for the reduction in force, his/her eligibility for priority reemployment consideration, appeal rights, and other benefits available.</w:t>
      </w:r>
    </w:p>
    <w:p w14:paraId="469B896F" w14:textId="77777777" w:rsidR="00966E01" w:rsidRPr="008665C3" w:rsidRDefault="00966E01" w:rsidP="007E1FAC">
      <w:pPr>
        <w:shd w:val="clear" w:color="auto" w:fill="FFFFFF"/>
        <w:spacing w:after="0" w:line="240" w:lineRule="auto"/>
        <w:textAlignment w:val="baseline"/>
        <w:rPr>
          <w:rFonts w:ascii="Times New Roman" w:eastAsia="Times New Roman" w:hAnsi="Times New Roman" w:cs="Times New Roman"/>
          <w:sz w:val="24"/>
          <w:szCs w:val="24"/>
          <w:lang w:val="en"/>
        </w:rPr>
      </w:pPr>
    </w:p>
    <w:p w14:paraId="57F44223" w14:textId="74A86605" w:rsidR="00FD47F8" w:rsidRPr="008665C3" w:rsidRDefault="004D3FE7" w:rsidP="007E1FAC">
      <w:pPr>
        <w:shd w:val="clear" w:color="auto" w:fill="FFFFFF"/>
        <w:spacing w:after="0" w:line="240" w:lineRule="auto"/>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 xml:space="preserve">3.5 </w:t>
      </w:r>
      <w:r w:rsidR="00907B01">
        <w:rPr>
          <w:rFonts w:ascii="Times New Roman" w:eastAsia="Times New Roman" w:hAnsi="Times New Roman" w:cs="Times New Roman"/>
          <w:sz w:val="24"/>
          <w:szCs w:val="24"/>
          <w:lang w:val="en"/>
        </w:rPr>
        <w:t>The</w:t>
      </w:r>
      <w:r w:rsidR="00FD47F8" w:rsidRPr="008665C3">
        <w:rPr>
          <w:rFonts w:ascii="Times New Roman" w:eastAsia="Times New Roman" w:hAnsi="Times New Roman" w:cs="Times New Roman"/>
          <w:sz w:val="24"/>
          <w:szCs w:val="24"/>
          <w:lang w:val="en"/>
        </w:rPr>
        <w:t xml:space="preserve"> following criteria may be used, upon determination of a RIF:</w:t>
      </w:r>
    </w:p>
    <w:p w14:paraId="509A183F" w14:textId="77777777" w:rsidR="00FD47F8" w:rsidRPr="008665C3" w:rsidRDefault="00FD47F8" w:rsidP="007E1FAC">
      <w:pPr>
        <w:shd w:val="clear" w:color="auto" w:fill="FFFFFF"/>
        <w:spacing w:after="0" w:line="240" w:lineRule="auto"/>
        <w:textAlignment w:val="baseline"/>
        <w:rPr>
          <w:rFonts w:ascii="Times New Roman" w:eastAsia="Times New Roman" w:hAnsi="Times New Roman" w:cs="Times New Roman"/>
          <w:sz w:val="24"/>
          <w:szCs w:val="24"/>
          <w:lang w:val="en"/>
        </w:rPr>
      </w:pPr>
    </w:p>
    <w:p w14:paraId="42A1196E" w14:textId="77777777" w:rsidR="00FD47F8" w:rsidRPr="008665C3" w:rsidRDefault="004D3FE7" w:rsidP="007E1FAC">
      <w:pPr>
        <w:shd w:val="clear" w:color="auto" w:fill="FFFFFF"/>
        <w:spacing w:after="0" w:line="240" w:lineRule="auto"/>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3.5.a</w:t>
      </w:r>
      <w:r w:rsidR="00FD47F8" w:rsidRPr="008665C3">
        <w:rPr>
          <w:rFonts w:ascii="Times New Roman" w:eastAsia="Times New Roman" w:hAnsi="Times New Roman" w:cs="Times New Roman"/>
          <w:sz w:val="24"/>
          <w:szCs w:val="24"/>
          <w:lang w:val="en"/>
        </w:rPr>
        <w:t xml:space="preserve">. </w:t>
      </w:r>
      <w:r w:rsidR="00232185" w:rsidRPr="008665C3">
        <w:rPr>
          <w:rFonts w:ascii="Times New Roman" w:eastAsia="Times New Roman" w:hAnsi="Times New Roman" w:cs="Times New Roman"/>
          <w:sz w:val="24"/>
          <w:szCs w:val="24"/>
          <w:lang w:val="en"/>
        </w:rPr>
        <w:t>t</w:t>
      </w:r>
      <w:r w:rsidR="00FD47F8" w:rsidRPr="008665C3">
        <w:rPr>
          <w:rFonts w:ascii="Times New Roman" w:eastAsia="Times New Roman" w:hAnsi="Times New Roman" w:cs="Times New Roman"/>
          <w:sz w:val="24"/>
          <w:szCs w:val="24"/>
          <w:lang w:val="en"/>
        </w:rPr>
        <w:t>he number of positions which must be abolished to meet the established goal;</w:t>
      </w:r>
    </w:p>
    <w:p w14:paraId="3959640F" w14:textId="77777777" w:rsidR="004D3FE7" w:rsidRPr="008665C3" w:rsidRDefault="004D3FE7" w:rsidP="007E1FAC">
      <w:pPr>
        <w:shd w:val="clear" w:color="auto" w:fill="FFFFFF"/>
        <w:spacing w:after="0" w:line="240" w:lineRule="auto"/>
        <w:textAlignment w:val="baseline"/>
        <w:rPr>
          <w:rFonts w:ascii="Times New Roman" w:eastAsia="Times New Roman" w:hAnsi="Times New Roman" w:cs="Times New Roman"/>
          <w:sz w:val="24"/>
          <w:szCs w:val="24"/>
          <w:lang w:val="en"/>
        </w:rPr>
      </w:pPr>
    </w:p>
    <w:p w14:paraId="356057C9" w14:textId="77777777" w:rsidR="00FD47F8" w:rsidRPr="008665C3" w:rsidRDefault="004D3FE7" w:rsidP="007E1FAC">
      <w:pPr>
        <w:shd w:val="clear" w:color="auto" w:fill="FFFFFF"/>
        <w:spacing w:after="0" w:line="240" w:lineRule="auto"/>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3.5.b</w:t>
      </w:r>
      <w:r w:rsidR="00FD47F8" w:rsidRPr="008665C3">
        <w:rPr>
          <w:rFonts w:ascii="Times New Roman" w:eastAsia="Times New Roman" w:hAnsi="Times New Roman" w:cs="Times New Roman"/>
          <w:sz w:val="24"/>
          <w:szCs w:val="24"/>
          <w:lang w:val="en"/>
        </w:rPr>
        <w:t xml:space="preserve">. </w:t>
      </w:r>
      <w:r w:rsidR="00232185" w:rsidRPr="008665C3">
        <w:rPr>
          <w:rFonts w:ascii="Times New Roman" w:eastAsia="Times New Roman" w:hAnsi="Times New Roman" w:cs="Times New Roman"/>
          <w:sz w:val="24"/>
          <w:szCs w:val="24"/>
          <w:lang w:val="en"/>
        </w:rPr>
        <w:t>t</w:t>
      </w:r>
      <w:r w:rsidR="00FD47F8" w:rsidRPr="008665C3">
        <w:rPr>
          <w:rFonts w:ascii="Times New Roman" w:eastAsia="Times New Roman" w:hAnsi="Times New Roman" w:cs="Times New Roman"/>
          <w:sz w:val="24"/>
          <w:szCs w:val="24"/>
          <w:lang w:val="en"/>
        </w:rPr>
        <w:t>he feasibility of eliminating entire programs or parts of programs or services;</w:t>
      </w:r>
    </w:p>
    <w:p w14:paraId="4C1486AC" w14:textId="77777777" w:rsidR="004D3FE7" w:rsidRPr="008665C3" w:rsidRDefault="004D3FE7" w:rsidP="007E1FAC">
      <w:pPr>
        <w:shd w:val="clear" w:color="auto" w:fill="FFFFFF"/>
        <w:spacing w:after="0" w:line="240" w:lineRule="auto"/>
        <w:textAlignment w:val="baseline"/>
        <w:rPr>
          <w:rFonts w:ascii="Times New Roman" w:eastAsia="Times New Roman" w:hAnsi="Times New Roman" w:cs="Times New Roman"/>
          <w:sz w:val="24"/>
          <w:szCs w:val="24"/>
          <w:lang w:val="en"/>
        </w:rPr>
      </w:pPr>
    </w:p>
    <w:p w14:paraId="4A7F475B" w14:textId="77777777" w:rsidR="00FD47F8" w:rsidRPr="008665C3" w:rsidRDefault="004D3FE7" w:rsidP="007E1FAC">
      <w:pPr>
        <w:shd w:val="clear" w:color="auto" w:fill="FFFFFF"/>
        <w:spacing w:after="0" w:line="240" w:lineRule="auto"/>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3.5.c</w:t>
      </w:r>
      <w:r w:rsidR="00FD47F8" w:rsidRPr="008665C3">
        <w:rPr>
          <w:rFonts w:ascii="Times New Roman" w:eastAsia="Times New Roman" w:hAnsi="Times New Roman" w:cs="Times New Roman"/>
          <w:sz w:val="24"/>
          <w:szCs w:val="24"/>
          <w:lang w:val="en"/>
        </w:rPr>
        <w:t xml:space="preserve">. </w:t>
      </w:r>
      <w:r w:rsidR="00232185" w:rsidRPr="008665C3">
        <w:rPr>
          <w:rFonts w:ascii="Times New Roman" w:eastAsia="Times New Roman" w:hAnsi="Times New Roman" w:cs="Times New Roman"/>
          <w:sz w:val="24"/>
          <w:szCs w:val="24"/>
          <w:lang w:val="en"/>
        </w:rPr>
        <w:t>i</w:t>
      </w:r>
      <w:r w:rsidR="00FD47F8" w:rsidRPr="008665C3">
        <w:rPr>
          <w:rFonts w:ascii="Times New Roman" w:eastAsia="Times New Roman" w:hAnsi="Times New Roman" w:cs="Times New Roman"/>
          <w:sz w:val="24"/>
          <w:szCs w:val="24"/>
          <w:lang w:val="en"/>
        </w:rPr>
        <w:t>dentification of areas where positions must be reduced or eliminated;</w:t>
      </w:r>
    </w:p>
    <w:p w14:paraId="0FE143DB" w14:textId="77777777" w:rsidR="004D3FE7" w:rsidRPr="008665C3" w:rsidRDefault="004D3FE7" w:rsidP="007E1FAC">
      <w:pPr>
        <w:shd w:val="clear" w:color="auto" w:fill="FFFFFF"/>
        <w:spacing w:after="0" w:line="240" w:lineRule="auto"/>
        <w:textAlignment w:val="baseline"/>
        <w:rPr>
          <w:rFonts w:ascii="Times New Roman" w:eastAsia="Times New Roman" w:hAnsi="Times New Roman" w:cs="Times New Roman"/>
          <w:sz w:val="24"/>
          <w:szCs w:val="24"/>
          <w:lang w:val="en"/>
        </w:rPr>
      </w:pPr>
    </w:p>
    <w:p w14:paraId="4FF4DB36" w14:textId="5ED96D0B" w:rsidR="00FD47F8" w:rsidRPr="008665C3" w:rsidRDefault="004D3FE7" w:rsidP="007E1FAC">
      <w:pPr>
        <w:shd w:val="clear" w:color="auto" w:fill="FFFFFF"/>
        <w:spacing w:after="0" w:line="240" w:lineRule="auto"/>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3.5.d</w:t>
      </w:r>
      <w:r w:rsidR="00FD47F8" w:rsidRPr="008665C3">
        <w:rPr>
          <w:rFonts w:ascii="Times New Roman" w:eastAsia="Times New Roman" w:hAnsi="Times New Roman" w:cs="Times New Roman"/>
          <w:sz w:val="24"/>
          <w:szCs w:val="24"/>
          <w:lang w:val="en"/>
        </w:rPr>
        <w:t xml:space="preserve">. </w:t>
      </w:r>
      <w:r w:rsidR="00232185" w:rsidRPr="008665C3">
        <w:rPr>
          <w:rFonts w:ascii="Times New Roman" w:eastAsia="Times New Roman" w:hAnsi="Times New Roman" w:cs="Times New Roman"/>
          <w:sz w:val="24"/>
          <w:szCs w:val="24"/>
          <w:lang w:val="en"/>
        </w:rPr>
        <w:t>i</w:t>
      </w:r>
      <w:r w:rsidR="00FD47F8" w:rsidRPr="008665C3">
        <w:rPr>
          <w:rFonts w:ascii="Times New Roman" w:eastAsia="Times New Roman" w:hAnsi="Times New Roman" w:cs="Times New Roman"/>
          <w:sz w:val="24"/>
          <w:szCs w:val="24"/>
          <w:lang w:val="en"/>
        </w:rPr>
        <w:t>dentification of the classification of positions to be eliminated to determine whether personnel can be interchanged with other work units. (</w:t>
      </w:r>
      <w:r w:rsidR="00907B01">
        <w:rPr>
          <w:rFonts w:ascii="Times New Roman" w:eastAsia="Times New Roman" w:hAnsi="Times New Roman" w:cs="Times New Roman"/>
          <w:sz w:val="24"/>
          <w:szCs w:val="24"/>
          <w:lang w:val="en"/>
        </w:rPr>
        <w:t>Consideration</w:t>
      </w:r>
      <w:r w:rsidR="00907B01" w:rsidRPr="008665C3">
        <w:rPr>
          <w:rFonts w:ascii="Times New Roman" w:eastAsia="Times New Roman" w:hAnsi="Times New Roman" w:cs="Times New Roman"/>
          <w:sz w:val="24"/>
          <w:szCs w:val="24"/>
          <w:lang w:val="en"/>
        </w:rPr>
        <w:t xml:space="preserve"> </w:t>
      </w:r>
      <w:r w:rsidR="00FD47F8" w:rsidRPr="008665C3">
        <w:rPr>
          <w:rFonts w:ascii="Times New Roman" w:eastAsia="Times New Roman" w:hAnsi="Times New Roman" w:cs="Times New Roman"/>
          <w:sz w:val="24"/>
          <w:szCs w:val="24"/>
          <w:lang w:val="en"/>
        </w:rPr>
        <w:t xml:space="preserve">to </w:t>
      </w:r>
      <w:r w:rsidR="00907B01">
        <w:rPr>
          <w:rFonts w:ascii="Times New Roman" w:eastAsia="Times New Roman" w:hAnsi="Times New Roman" w:cs="Times New Roman"/>
          <w:sz w:val="24"/>
          <w:szCs w:val="24"/>
          <w:lang w:val="en"/>
        </w:rPr>
        <w:t>utilize</w:t>
      </w:r>
      <w:r w:rsidR="00907B01" w:rsidRPr="008665C3">
        <w:rPr>
          <w:rFonts w:ascii="Times New Roman" w:eastAsia="Times New Roman" w:hAnsi="Times New Roman" w:cs="Times New Roman"/>
          <w:sz w:val="24"/>
          <w:szCs w:val="24"/>
          <w:lang w:val="en"/>
        </w:rPr>
        <w:t xml:space="preserve"> </w:t>
      </w:r>
      <w:r w:rsidR="00FD47F8" w:rsidRPr="008665C3">
        <w:rPr>
          <w:rFonts w:ascii="Times New Roman" w:eastAsia="Times New Roman" w:hAnsi="Times New Roman" w:cs="Times New Roman"/>
          <w:sz w:val="24"/>
          <w:szCs w:val="24"/>
          <w:lang w:val="en"/>
        </w:rPr>
        <w:t xml:space="preserve">vacant positions to </w:t>
      </w:r>
      <w:r w:rsidR="00907B01">
        <w:rPr>
          <w:rFonts w:ascii="Times New Roman" w:eastAsia="Times New Roman" w:hAnsi="Times New Roman" w:cs="Times New Roman"/>
          <w:sz w:val="24"/>
          <w:szCs w:val="24"/>
          <w:lang w:val="en"/>
        </w:rPr>
        <w:t>avoid RIF impact to</w:t>
      </w:r>
      <w:r w:rsidR="00907B01" w:rsidRPr="008665C3">
        <w:rPr>
          <w:rFonts w:ascii="Times New Roman" w:eastAsia="Times New Roman" w:hAnsi="Times New Roman" w:cs="Times New Roman"/>
          <w:sz w:val="24"/>
          <w:szCs w:val="24"/>
          <w:lang w:val="en"/>
        </w:rPr>
        <w:t xml:space="preserve"> </w:t>
      </w:r>
      <w:r w:rsidR="00FD47F8" w:rsidRPr="008665C3">
        <w:rPr>
          <w:rFonts w:ascii="Times New Roman" w:eastAsia="Times New Roman" w:hAnsi="Times New Roman" w:cs="Times New Roman"/>
          <w:sz w:val="24"/>
          <w:szCs w:val="24"/>
          <w:lang w:val="en"/>
        </w:rPr>
        <w:t>employees who would otherwise be separated.);</w:t>
      </w:r>
    </w:p>
    <w:p w14:paraId="7F8A785C" w14:textId="77777777" w:rsidR="004D3FE7" w:rsidRPr="008665C3" w:rsidRDefault="004D3FE7" w:rsidP="007E1FAC">
      <w:pPr>
        <w:shd w:val="clear" w:color="auto" w:fill="FFFFFF"/>
        <w:spacing w:after="0" w:line="240" w:lineRule="auto"/>
        <w:textAlignment w:val="baseline"/>
        <w:rPr>
          <w:rFonts w:ascii="Times New Roman" w:eastAsia="Times New Roman" w:hAnsi="Times New Roman" w:cs="Times New Roman"/>
          <w:sz w:val="24"/>
          <w:szCs w:val="24"/>
          <w:lang w:val="en"/>
        </w:rPr>
      </w:pPr>
    </w:p>
    <w:p w14:paraId="7E386824" w14:textId="77777777" w:rsidR="00FD47F8" w:rsidRPr="008665C3" w:rsidRDefault="004D3FE7" w:rsidP="007E1FAC">
      <w:pPr>
        <w:shd w:val="clear" w:color="auto" w:fill="FFFFFF"/>
        <w:spacing w:after="0" w:line="240" w:lineRule="auto"/>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3.5.e</w:t>
      </w:r>
      <w:r w:rsidR="00FD47F8" w:rsidRPr="008665C3">
        <w:rPr>
          <w:rFonts w:ascii="Times New Roman" w:eastAsia="Times New Roman" w:hAnsi="Times New Roman" w:cs="Times New Roman"/>
          <w:sz w:val="24"/>
          <w:szCs w:val="24"/>
          <w:lang w:val="en"/>
        </w:rPr>
        <w:t xml:space="preserve">. </w:t>
      </w:r>
      <w:r w:rsidR="00232185" w:rsidRPr="008665C3">
        <w:rPr>
          <w:rFonts w:ascii="Times New Roman" w:eastAsia="Times New Roman" w:hAnsi="Times New Roman" w:cs="Times New Roman"/>
          <w:sz w:val="24"/>
          <w:szCs w:val="24"/>
          <w:lang w:val="en"/>
        </w:rPr>
        <w:t>e</w:t>
      </w:r>
      <w:r w:rsidR="00FD47F8" w:rsidRPr="008665C3">
        <w:rPr>
          <w:rFonts w:ascii="Times New Roman" w:eastAsia="Times New Roman" w:hAnsi="Times New Roman" w:cs="Times New Roman"/>
          <w:sz w:val="24"/>
          <w:szCs w:val="24"/>
          <w:lang w:val="en"/>
        </w:rPr>
        <w:t>xploration of all alternative measures which would avoid the involuntary separation of employees.</w:t>
      </w:r>
    </w:p>
    <w:p w14:paraId="55001DB2" w14:textId="77777777" w:rsidR="00FD47F8" w:rsidRPr="008665C3" w:rsidRDefault="00FD47F8" w:rsidP="007E1FAC">
      <w:pPr>
        <w:shd w:val="clear" w:color="auto" w:fill="FFFFFF"/>
        <w:spacing w:after="0" w:line="240" w:lineRule="auto"/>
        <w:textAlignment w:val="baseline"/>
        <w:rPr>
          <w:rFonts w:ascii="Times New Roman" w:eastAsia="Times New Roman" w:hAnsi="Times New Roman" w:cs="Times New Roman"/>
          <w:sz w:val="24"/>
          <w:szCs w:val="24"/>
          <w:lang w:val="en"/>
        </w:rPr>
      </w:pPr>
    </w:p>
    <w:p w14:paraId="00800FCF" w14:textId="77777777" w:rsidR="004D3FE7" w:rsidRPr="008665C3" w:rsidRDefault="00192206" w:rsidP="00192206">
      <w:pPr>
        <w:shd w:val="clear" w:color="auto" w:fill="FFFFFF"/>
        <w:spacing w:after="0" w:line="240" w:lineRule="auto"/>
        <w:textAlignment w:val="baseline"/>
        <w:rPr>
          <w:rFonts w:ascii="Times New Roman" w:eastAsia="Times New Roman" w:hAnsi="Times New Roman" w:cs="Times New Roman"/>
          <w:b/>
          <w:caps/>
          <w:sz w:val="24"/>
          <w:szCs w:val="24"/>
          <w:lang w:val="en"/>
        </w:rPr>
      </w:pPr>
      <w:r w:rsidRPr="008665C3">
        <w:rPr>
          <w:rFonts w:ascii="Times New Roman" w:eastAsia="Times New Roman" w:hAnsi="Times New Roman" w:cs="Times New Roman"/>
          <w:b/>
          <w:caps/>
          <w:sz w:val="24"/>
          <w:szCs w:val="24"/>
          <w:lang w:val="en"/>
        </w:rPr>
        <w:t xml:space="preserve">4. </w:t>
      </w:r>
      <w:r w:rsidR="00FD47F8" w:rsidRPr="008665C3">
        <w:rPr>
          <w:rFonts w:ascii="Times New Roman" w:eastAsia="Times New Roman" w:hAnsi="Times New Roman" w:cs="Times New Roman"/>
          <w:b/>
          <w:caps/>
          <w:sz w:val="24"/>
          <w:szCs w:val="24"/>
          <w:lang w:val="en"/>
        </w:rPr>
        <w:t>Procedures</w:t>
      </w:r>
    </w:p>
    <w:p w14:paraId="4BEB1904" w14:textId="77777777" w:rsidR="004D3FE7" w:rsidRPr="008665C3" w:rsidRDefault="004D3FE7" w:rsidP="004D3FE7">
      <w:pPr>
        <w:shd w:val="clear" w:color="auto" w:fill="FFFFFF"/>
        <w:spacing w:after="0" w:line="240" w:lineRule="auto"/>
        <w:textAlignment w:val="baseline"/>
        <w:rPr>
          <w:rFonts w:ascii="Times New Roman" w:eastAsia="Times New Roman" w:hAnsi="Times New Roman" w:cs="Times New Roman"/>
          <w:sz w:val="24"/>
          <w:szCs w:val="24"/>
          <w:lang w:val="en"/>
        </w:rPr>
      </w:pPr>
    </w:p>
    <w:p w14:paraId="152B9DBA" w14:textId="77777777" w:rsidR="003624E0" w:rsidRPr="008665C3" w:rsidRDefault="00192206" w:rsidP="00192206">
      <w:pPr>
        <w:shd w:val="clear" w:color="auto" w:fill="FFFFFF"/>
        <w:spacing w:after="0" w:line="240" w:lineRule="auto"/>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 xml:space="preserve">4.1 </w:t>
      </w:r>
      <w:r w:rsidR="003624E0" w:rsidRPr="008665C3">
        <w:rPr>
          <w:rFonts w:ascii="Times New Roman" w:eastAsia="Times New Roman" w:hAnsi="Times New Roman" w:cs="Times New Roman"/>
          <w:sz w:val="24"/>
          <w:szCs w:val="24"/>
          <w:lang w:val="en"/>
        </w:rPr>
        <w:t>The university’s Cabinet, with the Chancellor’s approval, shall determine and identify a reason(s) for a reduction in labor workforce to include budget reductions, elimination of program(s), shortage of work or a material change in duties and organization.</w:t>
      </w:r>
    </w:p>
    <w:p w14:paraId="454E9D65" w14:textId="77777777" w:rsidR="004D3FE7" w:rsidRPr="008665C3" w:rsidRDefault="004D3FE7" w:rsidP="004D3FE7">
      <w:pPr>
        <w:pStyle w:val="ListParagraph"/>
        <w:shd w:val="clear" w:color="auto" w:fill="FFFFFF"/>
        <w:spacing w:after="0" w:line="240" w:lineRule="auto"/>
        <w:ind w:left="0"/>
        <w:textAlignment w:val="baseline"/>
        <w:rPr>
          <w:rFonts w:ascii="Times New Roman" w:eastAsia="Times New Roman" w:hAnsi="Times New Roman"/>
          <w:sz w:val="24"/>
          <w:szCs w:val="24"/>
          <w:lang w:val="en"/>
        </w:rPr>
      </w:pPr>
    </w:p>
    <w:p w14:paraId="73F907B3" w14:textId="77777777" w:rsidR="003624E0" w:rsidRPr="008665C3" w:rsidRDefault="004D3FE7" w:rsidP="00042F99">
      <w:pPr>
        <w:pStyle w:val="ListParagraph"/>
        <w:shd w:val="clear" w:color="auto" w:fill="FFFFFF"/>
        <w:spacing w:after="0" w:line="240" w:lineRule="auto"/>
        <w:ind w:left="0"/>
        <w:textAlignment w:val="baseline"/>
        <w:rPr>
          <w:rFonts w:ascii="Times New Roman" w:eastAsia="Times New Roman" w:hAnsi="Times New Roman"/>
          <w:sz w:val="24"/>
          <w:szCs w:val="24"/>
          <w:lang w:val="en"/>
        </w:rPr>
      </w:pPr>
      <w:r w:rsidRPr="008665C3">
        <w:rPr>
          <w:rFonts w:ascii="Times New Roman" w:eastAsia="Times New Roman" w:hAnsi="Times New Roman" w:cs="Times New Roman"/>
          <w:sz w:val="24"/>
          <w:szCs w:val="24"/>
          <w:lang w:val="en"/>
        </w:rPr>
        <w:t xml:space="preserve">4.2 </w:t>
      </w:r>
      <w:r w:rsidR="003624E0" w:rsidRPr="008665C3">
        <w:rPr>
          <w:rFonts w:ascii="Times New Roman" w:eastAsia="Times New Roman" w:hAnsi="Times New Roman" w:cs="Times New Roman"/>
          <w:sz w:val="24"/>
          <w:szCs w:val="24"/>
          <w:lang w:val="en"/>
        </w:rPr>
        <w:t xml:space="preserve">Mission-critical (vital) positions and services should be evaluated and excluded from a reduction order, which might include, but </w:t>
      </w:r>
      <w:r w:rsidR="00192206" w:rsidRPr="008665C3">
        <w:rPr>
          <w:rFonts w:ascii="Times New Roman" w:eastAsia="Times New Roman" w:hAnsi="Times New Roman" w:cs="Times New Roman"/>
          <w:sz w:val="24"/>
          <w:szCs w:val="24"/>
          <w:lang w:val="en"/>
        </w:rPr>
        <w:t xml:space="preserve">is </w:t>
      </w:r>
      <w:r w:rsidR="003624E0" w:rsidRPr="008665C3">
        <w:rPr>
          <w:rFonts w:ascii="Times New Roman" w:eastAsia="Times New Roman" w:hAnsi="Times New Roman" w:cs="Times New Roman"/>
          <w:sz w:val="24"/>
          <w:szCs w:val="24"/>
          <w:lang w:val="en"/>
        </w:rPr>
        <w:t>not limited to, safety, health or other essential positions.</w:t>
      </w:r>
    </w:p>
    <w:p w14:paraId="33A96054" w14:textId="77777777" w:rsidR="004D3FE7" w:rsidRPr="008665C3" w:rsidRDefault="004D3FE7" w:rsidP="004D3FE7">
      <w:pPr>
        <w:pStyle w:val="ListParagraph"/>
        <w:shd w:val="clear" w:color="auto" w:fill="FFFFFF"/>
        <w:spacing w:after="0" w:line="240" w:lineRule="auto"/>
        <w:ind w:left="0"/>
        <w:textAlignment w:val="baseline"/>
        <w:rPr>
          <w:rFonts w:ascii="Times New Roman" w:eastAsia="Times New Roman" w:hAnsi="Times New Roman" w:cs="Times New Roman"/>
          <w:sz w:val="24"/>
          <w:szCs w:val="24"/>
          <w:lang w:val="en"/>
        </w:rPr>
      </w:pPr>
    </w:p>
    <w:p w14:paraId="03E14B90" w14:textId="0B3C4D24" w:rsidR="003624E0" w:rsidRPr="008665C3" w:rsidRDefault="004D3FE7" w:rsidP="00042F99">
      <w:pPr>
        <w:pStyle w:val="ListParagraph"/>
        <w:shd w:val="clear" w:color="auto" w:fill="FFFFFF"/>
        <w:spacing w:after="0" w:line="240" w:lineRule="auto"/>
        <w:ind w:left="0"/>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 xml:space="preserve">4.3 </w:t>
      </w:r>
      <w:r w:rsidR="003624E0" w:rsidRPr="008665C3">
        <w:rPr>
          <w:rFonts w:ascii="Times New Roman" w:eastAsia="Times New Roman" w:hAnsi="Times New Roman" w:cs="Times New Roman"/>
          <w:sz w:val="24"/>
          <w:szCs w:val="24"/>
          <w:lang w:val="en"/>
        </w:rPr>
        <w:t xml:space="preserve">A boundary should be identified based upon the program, positions or services impacted by the reduction order.  A boundary is </w:t>
      </w:r>
      <w:r w:rsidR="003624E0" w:rsidRPr="008665C3">
        <w:rPr>
          <w:rFonts w:ascii="Times New Roman" w:hAnsi="Times New Roman" w:cs="Times New Roman"/>
          <w:sz w:val="24"/>
          <w:szCs w:val="24"/>
        </w:rPr>
        <w:t xml:space="preserve">the identified unit(s) of the </w:t>
      </w:r>
      <w:r w:rsidR="00192206" w:rsidRPr="008665C3">
        <w:rPr>
          <w:rFonts w:ascii="Times New Roman" w:hAnsi="Times New Roman" w:cs="Times New Roman"/>
          <w:sz w:val="24"/>
          <w:szCs w:val="24"/>
        </w:rPr>
        <w:t>u</w:t>
      </w:r>
      <w:r w:rsidR="003624E0" w:rsidRPr="008665C3">
        <w:rPr>
          <w:rFonts w:ascii="Times New Roman" w:hAnsi="Times New Roman" w:cs="Times New Roman"/>
          <w:sz w:val="24"/>
          <w:szCs w:val="24"/>
        </w:rPr>
        <w:t xml:space="preserve">niversity which will be subject to Reduction in Force. For purposes of this policy, the units that may be considered for Reduction in Force are the </w:t>
      </w:r>
      <w:r w:rsidR="00192206" w:rsidRPr="008665C3">
        <w:rPr>
          <w:rFonts w:ascii="Times New Roman" w:hAnsi="Times New Roman" w:cs="Times New Roman"/>
          <w:sz w:val="24"/>
          <w:szCs w:val="24"/>
        </w:rPr>
        <w:t>u</w:t>
      </w:r>
      <w:r w:rsidR="003624E0" w:rsidRPr="008665C3">
        <w:rPr>
          <w:rFonts w:ascii="Times New Roman" w:hAnsi="Times New Roman" w:cs="Times New Roman"/>
          <w:sz w:val="24"/>
          <w:szCs w:val="24"/>
        </w:rPr>
        <w:t xml:space="preserve">niversity as a whole or the individual </w:t>
      </w:r>
      <w:r w:rsidR="00192206" w:rsidRPr="008665C3">
        <w:rPr>
          <w:rFonts w:ascii="Times New Roman" w:hAnsi="Times New Roman" w:cs="Times New Roman"/>
          <w:sz w:val="24"/>
          <w:szCs w:val="24"/>
        </w:rPr>
        <w:t>u</w:t>
      </w:r>
      <w:r w:rsidR="003624E0" w:rsidRPr="008665C3">
        <w:rPr>
          <w:rFonts w:ascii="Times New Roman" w:hAnsi="Times New Roman" w:cs="Times New Roman"/>
          <w:sz w:val="24"/>
          <w:szCs w:val="24"/>
        </w:rPr>
        <w:t xml:space="preserve">niversity division(s), </w:t>
      </w:r>
      <w:r w:rsidR="003624E0" w:rsidRPr="008665C3">
        <w:rPr>
          <w:rFonts w:ascii="Times New Roman" w:hAnsi="Times New Roman" w:cs="Times New Roman"/>
          <w:sz w:val="24"/>
          <w:szCs w:val="24"/>
        </w:rPr>
        <w:lastRenderedPageBreak/>
        <w:t xml:space="preserve">college(s), department(s), and/or office(s). The identified Boundary should be at the lowest unit of the </w:t>
      </w:r>
      <w:r w:rsidR="00192206" w:rsidRPr="008665C3">
        <w:rPr>
          <w:rFonts w:ascii="Times New Roman" w:hAnsi="Times New Roman" w:cs="Times New Roman"/>
          <w:sz w:val="24"/>
          <w:szCs w:val="24"/>
        </w:rPr>
        <w:t>u</w:t>
      </w:r>
      <w:r w:rsidR="003624E0" w:rsidRPr="008665C3">
        <w:rPr>
          <w:rFonts w:ascii="Times New Roman" w:hAnsi="Times New Roman" w:cs="Times New Roman"/>
          <w:sz w:val="24"/>
          <w:szCs w:val="24"/>
        </w:rPr>
        <w:t xml:space="preserve">niversity as specified in the most recent </w:t>
      </w:r>
      <w:r w:rsidR="00192206" w:rsidRPr="008665C3">
        <w:rPr>
          <w:rFonts w:ascii="Times New Roman" w:hAnsi="Times New Roman" w:cs="Times New Roman"/>
          <w:sz w:val="24"/>
          <w:szCs w:val="24"/>
        </w:rPr>
        <w:t>u</w:t>
      </w:r>
      <w:r w:rsidR="003624E0" w:rsidRPr="008665C3">
        <w:rPr>
          <w:rFonts w:ascii="Times New Roman" w:hAnsi="Times New Roman" w:cs="Times New Roman"/>
          <w:sz w:val="24"/>
          <w:szCs w:val="24"/>
        </w:rPr>
        <w:t xml:space="preserve">niversity organizational chart as is reasonably possible and as determined by the </w:t>
      </w:r>
      <w:r w:rsidR="00192206" w:rsidRPr="008665C3">
        <w:rPr>
          <w:rFonts w:ascii="Times New Roman" w:hAnsi="Times New Roman" w:cs="Times New Roman"/>
          <w:sz w:val="24"/>
          <w:szCs w:val="24"/>
        </w:rPr>
        <w:t>u</w:t>
      </w:r>
      <w:r w:rsidR="003624E0" w:rsidRPr="008665C3">
        <w:rPr>
          <w:rFonts w:ascii="Times New Roman" w:hAnsi="Times New Roman" w:cs="Times New Roman"/>
          <w:sz w:val="24"/>
          <w:szCs w:val="24"/>
        </w:rPr>
        <w:t>niversity in its sole discretion.</w:t>
      </w:r>
    </w:p>
    <w:p w14:paraId="751C8D01" w14:textId="77777777" w:rsidR="004D3FE7" w:rsidRPr="008665C3" w:rsidRDefault="004D3FE7" w:rsidP="004D3FE7">
      <w:pPr>
        <w:pStyle w:val="ListParagraph"/>
        <w:shd w:val="clear" w:color="auto" w:fill="FFFFFF"/>
        <w:spacing w:after="0" w:line="240" w:lineRule="auto"/>
        <w:ind w:left="0"/>
        <w:textAlignment w:val="baseline"/>
        <w:rPr>
          <w:rFonts w:ascii="Times New Roman" w:eastAsia="Times New Roman" w:hAnsi="Times New Roman" w:cs="Times New Roman"/>
          <w:sz w:val="24"/>
          <w:szCs w:val="24"/>
          <w:lang w:val="en"/>
        </w:rPr>
      </w:pPr>
    </w:p>
    <w:p w14:paraId="635A5A52" w14:textId="77777777" w:rsidR="0007754A" w:rsidRPr="008665C3" w:rsidRDefault="004D3FE7" w:rsidP="00042F99">
      <w:pPr>
        <w:pStyle w:val="ListParagraph"/>
        <w:shd w:val="clear" w:color="auto" w:fill="FFFFFF"/>
        <w:spacing w:after="0" w:line="240" w:lineRule="auto"/>
        <w:ind w:left="0"/>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 xml:space="preserve">4.4 </w:t>
      </w:r>
      <w:r w:rsidR="003624E0" w:rsidRPr="008665C3">
        <w:rPr>
          <w:rFonts w:ascii="Times New Roman" w:eastAsia="Times New Roman" w:hAnsi="Times New Roman" w:cs="Times New Roman"/>
          <w:sz w:val="24"/>
          <w:szCs w:val="24"/>
          <w:lang w:val="en"/>
        </w:rPr>
        <w:t xml:space="preserve">The </w:t>
      </w:r>
      <w:r w:rsidR="00044972" w:rsidRPr="008665C3">
        <w:rPr>
          <w:rFonts w:ascii="Times New Roman" w:eastAsia="Times New Roman" w:hAnsi="Times New Roman" w:cs="Times New Roman"/>
          <w:sz w:val="24"/>
          <w:szCs w:val="24"/>
          <w:lang w:val="en"/>
        </w:rPr>
        <w:t xml:space="preserve">boundary’s </w:t>
      </w:r>
      <w:r w:rsidR="003624E0" w:rsidRPr="008665C3">
        <w:rPr>
          <w:rFonts w:ascii="Times New Roman" w:eastAsia="Times New Roman" w:hAnsi="Times New Roman" w:cs="Times New Roman"/>
          <w:sz w:val="24"/>
          <w:szCs w:val="24"/>
          <w:lang w:val="en"/>
        </w:rPr>
        <w:t xml:space="preserve">divisional Vice Chancellor </w:t>
      </w:r>
      <w:r w:rsidR="00044972" w:rsidRPr="008665C3">
        <w:rPr>
          <w:rFonts w:ascii="Times New Roman" w:eastAsia="Times New Roman" w:hAnsi="Times New Roman" w:cs="Times New Roman"/>
          <w:sz w:val="24"/>
          <w:szCs w:val="24"/>
          <w:lang w:val="en"/>
        </w:rPr>
        <w:t>should submit a written request to the Assistant Vice Chancellor for Human Resources notifying the Office of Human Resources of the reduction order.  The written request should include, at a minimum, a description of alternative measures executed to avoid a RIF or an explanation of why the alternatives were not feasible to meet the university’</w:t>
      </w:r>
      <w:r w:rsidR="0007754A" w:rsidRPr="008665C3">
        <w:rPr>
          <w:rFonts w:ascii="Times New Roman" w:eastAsia="Times New Roman" w:hAnsi="Times New Roman" w:cs="Times New Roman"/>
          <w:sz w:val="24"/>
          <w:szCs w:val="24"/>
          <w:lang w:val="en"/>
        </w:rPr>
        <w:t>s needs, a list of occupational groups (position banded class and competency level) within the boundary, which should be considered for RIF and the number of employee(s) and position(s) that shall be reduced to meet the established RIF goal.</w:t>
      </w:r>
      <w:r w:rsidR="000D5DE4" w:rsidRPr="008665C3">
        <w:rPr>
          <w:rFonts w:ascii="Times New Roman" w:eastAsia="Times New Roman" w:hAnsi="Times New Roman" w:cs="Times New Roman"/>
          <w:sz w:val="24"/>
          <w:szCs w:val="24"/>
          <w:lang w:val="en"/>
        </w:rPr>
        <w:t xml:space="preserve">  </w:t>
      </w:r>
    </w:p>
    <w:p w14:paraId="1C47D87A" w14:textId="77777777" w:rsidR="004D3FE7" w:rsidRPr="008665C3" w:rsidRDefault="004D3FE7" w:rsidP="004D3FE7">
      <w:pPr>
        <w:pStyle w:val="ListParagraph"/>
        <w:shd w:val="clear" w:color="auto" w:fill="FFFFFF"/>
        <w:spacing w:after="0" w:line="240" w:lineRule="auto"/>
        <w:ind w:left="0"/>
        <w:textAlignment w:val="baseline"/>
        <w:rPr>
          <w:rFonts w:ascii="Times New Roman" w:eastAsia="Times New Roman" w:hAnsi="Times New Roman" w:cs="Times New Roman"/>
          <w:sz w:val="24"/>
          <w:szCs w:val="24"/>
          <w:lang w:val="en"/>
        </w:rPr>
      </w:pPr>
    </w:p>
    <w:p w14:paraId="0B488E40" w14:textId="77777777" w:rsidR="003624E0" w:rsidRPr="008665C3" w:rsidRDefault="004D3FE7" w:rsidP="00EB24D9">
      <w:pPr>
        <w:pStyle w:val="ListParagraph"/>
        <w:shd w:val="clear" w:color="auto" w:fill="FFFFFF"/>
        <w:spacing w:after="0" w:line="240" w:lineRule="auto"/>
        <w:ind w:left="0"/>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 xml:space="preserve">4.5 </w:t>
      </w:r>
      <w:r w:rsidR="0007754A" w:rsidRPr="008665C3">
        <w:rPr>
          <w:rFonts w:ascii="Times New Roman" w:eastAsia="Times New Roman" w:hAnsi="Times New Roman" w:cs="Times New Roman"/>
          <w:sz w:val="24"/>
          <w:szCs w:val="24"/>
          <w:lang w:val="en"/>
        </w:rPr>
        <w:t xml:space="preserve">The written request will serve as notice to the Assistant Vice Chancellor for Human Resources to conduct an analysis and confirm all position(s) have been identified in the boundary.  </w:t>
      </w:r>
    </w:p>
    <w:p w14:paraId="7985DD20" w14:textId="77777777" w:rsidR="000D5DE4" w:rsidRPr="008665C3" w:rsidRDefault="000D5DE4">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en"/>
        </w:rPr>
      </w:pPr>
    </w:p>
    <w:p w14:paraId="1F811774" w14:textId="77777777" w:rsidR="004D3FE7" w:rsidRPr="008665C3" w:rsidRDefault="004D3FE7">
      <w:pPr>
        <w:shd w:val="clear" w:color="auto" w:fill="FFFFFF"/>
        <w:spacing w:after="0" w:line="240" w:lineRule="auto"/>
        <w:textAlignment w:val="baseline"/>
        <w:rPr>
          <w:rFonts w:ascii="Times New Roman" w:eastAsia="Times New Roman" w:hAnsi="Times New Roman" w:cs="Times New Roman"/>
          <w:b/>
          <w:bCs/>
          <w:caps/>
          <w:sz w:val="24"/>
          <w:szCs w:val="24"/>
          <w:bdr w:val="none" w:sz="0" w:space="0" w:color="auto" w:frame="1"/>
          <w:lang w:val="en"/>
        </w:rPr>
      </w:pPr>
      <w:r w:rsidRPr="008665C3">
        <w:rPr>
          <w:rFonts w:ascii="Times New Roman" w:eastAsia="Times New Roman" w:hAnsi="Times New Roman" w:cs="Times New Roman"/>
          <w:b/>
          <w:bCs/>
          <w:caps/>
          <w:sz w:val="24"/>
          <w:szCs w:val="24"/>
          <w:bdr w:val="none" w:sz="0" w:space="0" w:color="auto" w:frame="1"/>
          <w:lang w:val="en"/>
        </w:rPr>
        <w:t xml:space="preserve">5. </w:t>
      </w:r>
      <w:r w:rsidR="000D5DE4" w:rsidRPr="008665C3">
        <w:rPr>
          <w:rFonts w:ascii="Times New Roman" w:eastAsia="Times New Roman" w:hAnsi="Times New Roman" w:cs="Times New Roman"/>
          <w:b/>
          <w:bCs/>
          <w:caps/>
          <w:sz w:val="24"/>
          <w:szCs w:val="24"/>
          <w:bdr w:val="none" w:sz="0" w:space="0" w:color="auto" w:frame="1"/>
          <w:lang w:val="en"/>
        </w:rPr>
        <w:t>Identification of Positions for Reduction of Force</w:t>
      </w:r>
    </w:p>
    <w:p w14:paraId="366D7650" w14:textId="77777777" w:rsidR="004D3FE7" w:rsidRPr="008665C3" w:rsidRDefault="004D3FE7">
      <w:pPr>
        <w:shd w:val="clear" w:color="auto" w:fill="FFFFFF"/>
        <w:spacing w:after="0" w:line="240" w:lineRule="auto"/>
        <w:textAlignment w:val="baseline"/>
        <w:rPr>
          <w:rFonts w:ascii="Times New Roman" w:eastAsia="Times New Roman" w:hAnsi="Times New Roman" w:cs="Times New Roman"/>
          <w:b/>
          <w:bCs/>
          <w:caps/>
          <w:sz w:val="24"/>
          <w:szCs w:val="24"/>
          <w:bdr w:val="none" w:sz="0" w:space="0" w:color="auto" w:frame="1"/>
          <w:lang w:val="en"/>
        </w:rPr>
      </w:pPr>
    </w:p>
    <w:p w14:paraId="2060A53E" w14:textId="459C8479" w:rsidR="000D5DE4" w:rsidRPr="008665C3" w:rsidRDefault="004D3FE7">
      <w:pPr>
        <w:shd w:val="clear" w:color="auto" w:fill="FFFFFF"/>
        <w:spacing w:after="0" w:line="240" w:lineRule="auto"/>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 xml:space="preserve">5.1 </w:t>
      </w:r>
      <w:r w:rsidR="000D5DE4" w:rsidRPr="008665C3">
        <w:rPr>
          <w:rFonts w:ascii="Times New Roman" w:eastAsia="Times New Roman" w:hAnsi="Times New Roman" w:cs="Times New Roman"/>
          <w:sz w:val="24"/>
          <w:szCs w:val="24"/>
          <w:lang w:val="en"/>
        </w:rPr>
        <w:t>After the Assistant Vice Chancellor for Human Resources has confirmed the specific positions provided by the divisional Vice Chancellor, a review is conducted by the RIF committee</w:t>
      </w:r>
      <w:r w:rsidR="00217B95" w:rsidRPr="008665C3">
        <w:rPr>
          <w:rFonts w:ascii="Times New Roman" w:eastAsia="Times New Roman" w:hAnsi="Times New Roman" w:cs="Times New Roman"/>
          <w:sz w:val="24"/>
          <w:szCs w:val="24"/>
          <w:lang w:val="en"/>
        </w:rPr>
        <w:t>,</w:t>
      </w:r>
      <w:r w:rsidR="000D5DE4" w:rsidRPr="008665C3">
        <w:rPr>
          <w:rFonts w:ascii="Times New Roman" w:eastAsia="Times New Roman" w:hAnsi="Times New Roman" w:cs="Times New Roman"/>
          <w:sz w:val="24"/>
          <w:szCs w:val="24"/>
          <w:lang w:val="en"/>
        </w:rPr>
        <w:t xml:space="preserve"> appointed by the Chancellor, to complete a comparison of the impacted boundary between employees in the same or related band within the divisional work unit. The analysis must include a systematic consideration, at a minimum, of the following employee factors:</w:t>
      </w:r>
    </w:p>
    <w:p w14:paraId="36B00E9F" w14:textId="77777777" w:rsidR="000D5DE4" w:rsidRPr="008665C3" w:rsidRDefault="000D5DE4" w:rsidP="007E1FAC">
      <w:pPr>
        <w:shd w:val="clear" w:color="auto" w:fill="FFFFFF"/>
        <w:spacing w:after="0" w:line="240" w:lineRule="auto"/>
        <w:textAlignment w:val="baseline"/>
        <w:rPr>
          <w:rFonts w:ascii="Times New Roman" w:eastAsia="Times New Roman" w:hAnsi="Times New Roman" w:cs="Times New Roman"/>
          <w:sz w:val="24"/>
          <w:szCs w:val="24"/>
          <w:lang w:val="en"/>
        </w:rPr>
      </w:pPr>
    </w:p>
    <w:p w14:paraId="1B2DAE19" w14:textId="3E9372EE" w:rsidR="000D5DE4" w:rsidRPr="008665C3" w:rsidRDefault="004D3FE7" w:rsidP="007E1FAC">
      <w:pPr>
        <w:shd w:val="clear" w:color="auto" w:fill="FFFFFF"/>
        <w:spacing w:after="0" w:line="240" w:lineRule="auto"/>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5.1.a</w:t>
      </w:r>
      <w:r w:rsidR="000D5DE4" w:rsidRPr="008665C3">
        <w:rPr>
          <w:rFonts w:ascii="Times New Roman" w:eastAsia="Times New Roman" w:hAnsi="Times New Roman" w:cs="Times New Roman"/>
          <w:sz w:val="24"/>
          <w:szCs w:val="24"/>
          <w:lang w:val="en"/>
        </w:rPr>
        <w:t xml:space="preserve">. </w:t>
      </w:r>
      <w:r w:rsidR="00232185" w:rsidRPr="008665C3">
        <w:rPr>
          <w:rFonts w:ascii="Times New Roman" w:eastAsia="Times New Roman" w:hAnsi="Times New Roman" w:cs="Times New Roman"/>
          <w:sz w:val="24"/>
          <w:szCs w:val="24"/>
          <w:lang w:val="en"/>
        </w:rPr>
        <w:t>t</w:t>
      </w:r>
      <w:r w:rsidR="000D5DE4" w:rsidRPr="008665C3">
        <w:rPr>
          <w:rFonts w:ascii="Times New Roman" w:eastAsia="Times New Roman" w:hAnsi="Times New Roman" w:cs="Times New Roman"/>
          <w:sz w:val="24"/>
          <w:szCs w:val="24"/>
          <w:lang w:val="en"/>
        </w:rPr>
        <w:t>ypes of appointments;</w:t>
      </w:r>
    </w:p>
    <w:p w14:paraId="427CC1BC" w14:textId="77777777" w:rsidR="004D3FE7" w:rsidRPr="008665C3" w:rsidRDefault="004D3FE7" w:rsidP="007E1FAC">
      <w:pPr>
        <w:shd w:val="clear" w:color="auto" w:fill="FFFFFF"/>
        <w:spacing w:after="0" w:line="240" w:lineRule="auto"/>
        <w:textAlignment w:val="baseline"/>
        <w:rPr>
          <w:rFonts w:ascii="Times New Roman" w:eastAsia="Times New Roman" w:hAnsi="Times New Roman" w:cs="Times New Roman"/>
          <w:sz w:val="24"/>
          <w:szCs w:val="24"/>
          <w:lang w:val="en"/>
        </w:rPr>
      </w:pPr>
    </w:p>
    <w:p w14:paraId="47211C2B" w14:textId="39ACE05D" w:rsidR="000D5DE4" w:rsidRPr="008665C3" w:rsidRDefault="004D3FE7" w:rsidP="007E1FAC">
      <w:pPr>
        <w:shd w:val="clear" w:color="auto" w:fill="FFFFFF"/>
        <w:spacing w:after="0" w:line="240" w:lineRule="auto"/>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5.1.b</w:t>
      </w:r>
      <w:r w:rsidR="000D5DE4" w:rsidRPr="008665C3">
        <w:rPr>
          <w:rFonts w:ascii="Times New Roman" w:eastAsia="Times New Roman" w:hAnsi="Times New Roman" w:cs="Times New Roman"/>
          <w:sz w:val="24"/>
          <w:szCs w:val="24"/>
          <w:lang w:val="en"/>
        </w:rPr>
        <w:t xml:space="preserve">. </w:t>
      </w:r>
      <w:r w:rsidR="00232185" w:rsidRPr="008665C3">
        <w:rPr>
          <w:rFonts w:ascii="Times New Roman" w:eastAsia="Times New Roman" w:hAnsi="Times New Roman" w:cs="Times New Roman"/>
          <w:sz w:val="24"/>
          <w:szCs w:val="24"/>
          <w:lang w:val="en"/>
        </w:rPr>
        <w:t>r</w:t>
      </w:r>
      <w:r w:rsidR="000D5DE4" w:rsidRPr="008665C3">
        <w:rPr>
          <w:rFonts w:ascii="Times New Roman" w:eastAsia="Times New Roman" w:hAnsi="Times New Roman" w:cs="Times New Roman"/>
          <w:sz w:val="24"/>
          <w:szCs w:val="24"/>
          <w:lang w:val="en"/>
        </w:rPr>
        <w:t>elative efficiencies. This includes an evaluation of the relative competencies (knowledge, skills, and abilities) and documented performance evaluation of the recommended employee(s) and all others in related classification bands in the divisional work unit in comparison to operational need;</w:t>
      </w:r>
    </w:p>
    <w:p w14:paraId="5C42736A" w14:textId="77777777" w:rsidR="004D3FE7" w:rsidRPr="008665C3" w:rsidRDefault="004D3FE7" w:rsidP="007E1FAC">
      <w:pPr>
        <w:shd w:val="clear" w:color="auto" w:fill="FFFFFF"/>
        <w:spacing w:after="0" w:line="240" w:lineRule="auto"/>
        <w:textAlignment w:val="baseline"/>
        <w:rPr>
          <w:rFonts w:ascii="Times New Roman" w:eastAsia="Times New Roman" w:hAnsi="Times New Roman" w:cs="Times New Roman"/>
          <w:sz w:val="24"/>
          <w:szCs w:val="24"/>
          <w:lang w:val="en"/>
        </w:rPr>
      </w:pPr>
    </w:p>
    <w:p w14:paraId="7C528285" w14:textId="21A75C14" w:rsidR="000D5DE4" w:rsidRPr="008665C3" w:rsidRDefault="004D3FE7" w:rsidP="007E1FAC">
      <w:pPr>
        <w:shd w:val="clear" w:color="auto" w:fill="FFFFFF"/>
        <w:spacing w:after="0" w:line="240" w:lineRule="auto"/>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5.1.c</w:t>
      </w:r>
      <w:r w:rsidR="000D5DE4" w:rsidRPr="008665C3">
        <w:rPr>
          <w:rFonts w:ascii="Times New Roman" w:eastAsia="Times New Roman" w:hAnsi="Times New Roman" w:cs="Times New Roman"/>
          <w:sz w:val="24"/>
          <w:szCs w:val="24"/>
          <w:lang w:val="en"/>
        </w:rPr>
        <w:t xml:space="preserve">. </w:t>
      </w:r>
      <w:r w:rsidR="00232185" w:rsidRPr="008665C3">
        <w:rPr>
          <w:rFonts w:ascii="Times New Roman" w:eastAsia="Times New Roman" w:hAnsi="Times New Roman" w:cs="Times New Roman"/>
          <w:sz w:val="24"/>
          <w:szCs w:val="24"/>
          <w:lang w:val="en"/>
        </w:rPr>
        <w:t>l</w:t>
      </w:r>
      <w:r w:rsidR="000D5DE4" w:rsidRPr="008665C3">
        <w:rPr>
          <w:rFonts w:ascii="Times New Roman" w:eastAsia="Times New Roman" w:hAnsi="Times New Roman" w:cs="Times New Roman"/>
          <w:sz w:val="24"/>
          <w:szCs w:val="24"/>
          <w:lang w:val="en"/>
        </w:rPr>
        <w:t xml:space="preserve">ength of service which includes the employee’s total </w:t>
      </w:r>
      <w:r w:rsidR="00FA1493" w:rsidRPr="008665C3">
        <w:rPr>
          <w:rFonts w:ascii="Times New Roman" w:eastAsia="Times New Roman" w:hAnsi="Times New Roman" w:cs="Times New Roman"/>
          <w:sz w:val="24"/>
          <w:szCs w:val="24"/>
          <w:lang w:val="en"/>
        </w:rPr>
        <w:t>S</w:t>
      </w:r>
      <w:r w:rsidR="000D5DE4" w:rsidRPr="008665C3">
        <w:rPr>
          <w:rFonts w:ascii="Times New Roman" w:eastAsia="Times New Roman" w:hAnsi="Times New Roman" w:cs="Times New Roman"/>
          <w:sz w:val="24"/>
          <w:szCs w:val="24"/>
          <w:lang w:val="en"/>
        </w:rPr>
        <w:t xml:space="preserve">tate service (including one year of State </w:t>
      </w:r>
      <w:r w:rsidR="00713F60" w:rsidRPr="008665C3">
        <w:rPr>
          <w:rFonts w:ascii="Times New Roman" w:eastAsia="Times New Roman" w:hAnsi="Times New Roman" w:cs="Times New Roman"/>
          <w:sz w:val="24"/>
          <w:szCs w:val="24"/>
          <w:lang w:val="en"/>
        </w:rPr>
        <w:t>s</w:t>
      </w:r>
      <w:r w:rsidR="000D5DE4" w:rsidRPr="008665C3">
        <w:rPr>
          <w:rFonts w:ascii="Times New Roman" w:eastAsia="Times New Roman" w:hAnsi="Times New Roman" w:cs="Times New Roman"/>
          <w:sz w:val="24"/>
          <w:szCs w:val="24"/>
          <w:lang w:val="en"/>
        </w:rPr>
        <w:t>ervice for each year or fraction thereof of military service, up to a maximum of five (5) years for eligible Veterans);  </w:t>
      </w:r>
    </w:p>
    <w:p w14:paraId="0466206E" w14:textId="77777777" w:rsidR="004D3FE7" w:rsidRPr="008665C3" w:rsidRDefault="004D3FE7" w:rsidP="007E1FAC">
      <w:pPr>
        <w:shd w:val="clear" w:color="auto" w:fill="FFFFFF"/>
        <w:spacing w:after="0" w:line="240" w:lineRule="auto"/>
        <w:textAlignment w:val="baseline"/>
        <w:rPr>
          <w:rFonts w:ascii="Times New Roman" w:eastAsia="Times New Roman" w:hAnsi="Times New Roman" w:cs="Times New Roman"/>
          <w:sz w:val="24"/>
          <w:szCs w:val="24"/>
          <w:lang w:val="en"/>
        </w:rPr>
      </w:pPr>
    </w:p>
    <w:p w14:paraId="5CF6D607" w14:textId="3433DBCA" w:rsidR="000D5DE4" w:rsidRPr="008665C3" w:rsidRDefault="004D3FE7" w:rsidP="007E1FAC">
      <w:pPr>
        <w:shd w:val="clear" w:color="auto" w:fill="FFFFFF"/>
        <w:spacing w:after="0" w:line="240" w:lineRule="auto"/>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5.1.d</w:t>
      </w:r>
      <w:r w:rsidR="000D5DE4" w:rsidRPr="008665C3">
        <w:rPr>
          <w:rFonts w:ascii="Times New Roman" w:eastAsia="Times New Roman" w:hAnsi="Times New Roman" w:cs="Times New Roman"/>
          <w:sz w:val="24"/>
          <w:szCs w:val="24"/>
          <w:lang w:val="en"/>
        </w:rPr>
        <w:t xml:space="preserve">.  </w:t>
      </w:r>
      <w:r w:rsidR="00232185" w:rsidRPr="008665C3">
        <w:rPr>
          <w:rFonts w:ascii="Times New Roman" w:eastAsia="Times New Roman" w:hAnsi="Times New Roman" w:cs="Times New Roman"/>
          <w:sz w:val="24"/>
          <w:szCs w:val="24"/>
          <w:lang w:val="en"/>
        </w:rPr>
        <w:t>c</w:t>
      </w:r>
      <w:r w:rsidR="000D5DE4" w:rsidRPr="008665C3">
        <w:rPr>
          <w:rFonts w:ascii="Times New Roman" w:eastAsia="Times New Roman" w:hAnsi="Times New Roman" w:cs="Times New Roman"/>
          <w:sz w:val="24"/>
          <w:szCs w:val="24"/>
          <w:lang w:val="en"/>
        </w:rPr>
        <w:t>urrent and past two</w:t>
      </w:r>
      <w:r w:rsidR="00202A79" w:rsidRPr="008665C3">
        <w:rPr>
          <w:rFonts w:ascii="Times New Roman" w:eastAsia="Times New Roman" w:hAnsi="Times New Roman" w:cs="Times New Roman"/>
          <w:sz w:val="24"/>
          <w:szCs w:val="24"/>
          <w:lang w:val="en"/>
        </w:rPr>
        <w:t xml:space="preserve"> </w:t>
      </w:r>
      <w:r w:rsidR="000D5DE4" w:rsidRPr="008665C3">
        <w:rPr>
          <w:rFonts w:ascii="Times New Roman" w:eastAsia="Times New Roman" w:hAnsi="Times New Roman" w:cs="Times New Roman"/>
          <w:sz w:val="24"/>
          <w:szCs w:val="24"/>
          <w:lang w:val="en"/>
        </w:rPr>
        <w:t>(2) documented performance management evaluations and work/improvement plans</w:t>
      </w:r>
      <w:r w:rsidR="00907B01">
        <w:rPr>
          <w:rFonts w:ascii="Times New Roman" w:eastAsia="Times New Roman" w:hAnsi="Times New Roman" w:cs="Times New Roman"/>
          <w:sz w:val="24"/>
          <w:szCs w:val="24"/>
          <w:lang w:val="en"/>
        </w:rPr>
        <w:t>;</w:t>
      </w:r>
    </w:p>
    <w:p w14:paraId="047DC1FC" w14:textId="77777777" w:rsidR="004D3FE7" w:rsidRPr="008665C3" w:rsidRDefault="004D3FE7" w:rsidP="007E1FAC">
      <w:pPr>
        <w:shd w:val="clear" w:color="auto" w:fill="FFFFFF"/>
        <w:spacing w:after="0" w:line="240" w:lineRule="auto"/>
        <w:textAlignment w:val="baseline"/>
        <w:rPr>
          <w:rFonts w:ascii="Times New Roman" w:eastAsia="Times New Roman" w:hAnsi="Times New Roman" w:cs="Times New Roman"/>
          <w:sz w:val="24"/>
          <w:szCs w:val="24"/>
          <w:lang w:val="en"/>
        </w:rPr>
      </w:pPr>
    </w:p>
    <w:p w14:paraId="67878230" w14:textId="12828D96" w:rsidR="000D5DE4" w:rsidRPr="008665C3" w:rsidRDefault="000D5DE4" w:rsidP="007E1FAC">
      <w:pPr>
        <w:shd w:val="clear" w:color="auto" w:fill="FFFFFF"/>
        <w:spacing w:after="0" w:line="240" w:lineRule="auto"/>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5</w:t>
      </w:r>
      <w:r w:rsidR="004D3FE7" w:rsidRPr="008665C3">
        <w:rPr>
          <w:rFonts w:ascii="Times New Roman" w:eastAsia="Times New Roman" w:hAnsi="Times New Roman" w:cs="Times New Roman"/>
          <w:sz w:val="24"/>
          <w:szCs w:val="24"/>
          <w:lang w:val="en"/>
        </w:rPr>
        <w:t>.1.e</w:t>
      </w:r>
      <w:r w:rsidRPr="008665C3">
        <w:rPr>
          <w:rFonts w:ascii="Times New Roman" w:eastAsia="Times New Roman" w:hAnsi="Times New Roman" w:cs="Times New Roman"/>
          <w:sz w:val="24"/>
          <w:szCs w:val="24"/>
          <w:lang w:val="en"/>
        </w:rPr>
        <w:t xml:space="preserve">.  </w:t>
      </w:r>
      <w:r w:rsidR="00232185" w:rsidRPr="008665C3">
        <w:rPr>
          <w:rFonts w:ascii="Times New Roman" w:eastAsia="Times New Roman" w:hAnsi="Times New Roman" w:cs="Times New Roman"/>
          <w:sz w:val="24"/>
          <w:szCs w:val="24"/>
          <w:lang w:val="en"/>
        </w:rPr>
        <w:t>a</w:t>
      </w:r>
      <w:r w:rsidRPr="008665C3">
        <w:rPr>
          <w:rFonts w:ascii="Times New Roman" w:eastAsia="Times New Roman" w:hAnsi="Times New Roman" w:cs="Times New Roman"/>
          <w:sz w:val="24"/>
          <w:szCs w:val="24"/>
          <w:lang w:val="en"/>
        </w:rPr>
        <w:t>ctive disciplinary action(s)</w:t>
      </w:r>
      <w:r w:rsidR="00907B01">
        <w:rPr>
          <w:rFonts w:ascii="Times New Roman" w:eastAsia="Times New Roman" w:hAnsi="Times New Roman" w:cs="Times New Roman"/>
          <w:sz w:val="24"/>
          <w:szCs w:val="24"/>
          <w:lang w:val="en"/>
        </w:rPr>
        <w:t>.</w:t>
      </w:r>
    </w:p>
    <w:p w14:paraId="549A5AA1" w14:textId="77777777" w:rsidR="00217B95" w:rsidRPr="008665C3" w:rsidRDefault="00217B95" w:rsidP="007E1FAC">
      <w:pPr>
        <w:shd w:val="clear" w:color="auto" w:fill="FFFFFF"/>
        <w:spacing w:after="0" w:line="240" w:lineRule="auto"/>
        <w:textAlignment w:val="baseline"/>
        <w:rPr>
          <w:rFonts w:ascii="Times New Roman" w:eastAsia="Times New Roman" w:hAnsi="Times New Roman" w:cs="Times New Roman"/>
          <w:sz w:val="24"/>
          <w:szCs w:val="24"/>
          <w:lang w:val="en"/>
        </w:rPr>
      </w:pPr>
    </w:p>
    <w:p w14:paraId="4093C19B" w14:textId="563931EF" w:rsidR="00217B95" w:rsidRPr="008665C3" w:rsidRDefault="004D3FE7">
      <w:pPr>
        <w:shd w:val="clear" w:color="auto" w:fill="FFFFFF"/>
        <w:spacing w:after="0" w:line="240" w:lineRule="auto"/>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 xml:space="preserve">5.2 </w:t>
      </w:r>
      <w:r w:rsidR="00217B95" w:rsidRPr="008665C3">
        <w:rPr>
          <w:rFonts w:ascii="Times New Roman" w:eastAsia="Times New Roman" w:hAnsi="Times New Roman" w:cs="Times New Roman"/>
          <w:sz w:val="24"/>
          <w:szCs w:val="24"/>
          <w:lang w:val="en"/>
        </w:rPr>
        <w:t>Additionally, the RIF committee shall review the potential impact of a RIF decision on the diversity of the university’s workforce and ensure the RIF is made without regard to race, sex (such as gender</w:t>
      </w:r>
      <w:r w:rsidR="00C0087F" w:rsidRPr="008665C3">
        <w:rPr>
          <w:rFonts w:ascii="Times New Roman" w:eastAsia="Times New Roman" w:hAnsi="Times New Roman" w:cs="Times New Roman"/>
          <w:sz w:val="24"/>
          <w:szCs w:val="24"/>
          <w:lang w:val="en"/>
        </w:rPr>
        <w:t xml:space="preserve">/gender </w:t>
      </w:r>
      <w:r w:rsidR="00907B01" w:rsidRPr="008665C3">
        <w:rPr>
          <w:rFonts w:ascii="Times New Roman" w:eastAsia="Times New Roman" w:hAnsi="Times New Roman" w:cs="Times New Roman"/>
          <w:sz w:val="24"/>
          <w:szCs w:val="24"/>
          <w:lang w:val="en"/>
        </w:rPr>
        <w:t>identity</w:t>
      </w:r>
      <w:r w:rsidR="00217B95" w:rsidRPr="008665C3">
        <w:rPr>
          <w:rFonts w:ascii="Times New Roman" w:eastAsia="Times New Roman" w:hAnsi="Times New Roman" w:cs="Times New Roman"/>
          <w:sz w:val="24"/>
          <w:szCs w:val="24"/>
          <w:lang w:val="en"/>
        </w:rPr>
        <w:t>, marital status and pregnancy), age, color, national ori</w:t>
      </w:r>
      <w:r w:rsidR="00B907E1" w:rsidRPr="008665C3">
        <w:rPr>
          <w:rFonts w:ascii="Times New Roman" w:eastAsia="Times New Roman" w:hAnsi="Times New Roman" w:cs="Times New Roman"/>
          <w:sz w:val="24"/>
          <w:szCs w:val="24"/>
          <w:lang w:val="en"/>
        </w:rPr>
        <w:t>gin (including ethnicity)</w:t>
      </w:r>
      <w:r w:rsidR="00217B95" w:rsidRPr="008665C3">
        <w:rPr>
          <w:rFonts w:ascii="Times New Roman" w:eastAsia="Times New Roman" w:hAnsi="Times New Roman" w:cs="Times New Roman"/>
          <w:sz w:val="24"/>
          <w:szCs w:val="24"/>
          <w:lang w:val="en"/>
        </w:rPr>
        <w:t>, religion, disability</w:t>
      </w:r>
      <w:r w:rsidR="00907B01">
        <w:rPr>
          <w:rFonts w:ascii="Times New Roman" w:eastAsia="Times New Roman" w:hAnsi="Times New Roman" w:cs="Times New Roman"/>
          <w:sz w:val="24"/>
          <w:szCs w:val="24"/>
          <w:lang w:val="en"/>
        </w:rPr>
        <w:t>, genetic information</w:t>
      </w:r>
      <w:r w:rsidR="00217B95" w:rsidRPr="008665C3">
        <w:rPr>
          <w:rFonts w:ascii="Times New Roman" w:eastAsia="Times New Roman" w:hAnsi="Times New Roman" w:cs="Times New Roman"/>
          <w:sz w:val="24"/>
          <w:szCs w:val="24"/>
          <w:lang w:val="en"/>
        </w:rPr>
        <w:t xml:space="preserve"> or political affiliation, except where sex, age, or ability represent bona fide occupational qualifications (BFOQ).</w:t>
      </w:r>
    </w:p>
    <w:p w14:paraId="7F773F75" w14:textId="77777777" w:rsidR="000D5DE4" w:rsidRPr="008665C3" w:rsidRDefault="000D5DE4">
      <w:pPr>
        <w:shd w:val="clear" w:color="auto" w:fill="FFFFFF"/>
        <w:spacing w:after="0" w:line="240" w:lineRule="auto"/>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 xml:space="preserve"> </w:t>
      </w:r>
    </w:p>
    <w:p w14:paraId="199632E7" w14:textId="2FC4DDAE" w:rsidR="000D5DE4" w:rsidRPr="008665C3" w:rsidRDefault="004D3FE7">
      <w:pPr>
        <w:shd w:val="clear" w:color="auto" w:fill="FFFFFF"/>
        <w:spacing w:after="0" w:line="240" w:lineRule="auto"/>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lastRenderedPageBreak/>
        <w:t xml:space="preserve">5.3 </w:t>
      </w:r>
      <w:r w:rsidR="00217B95" w:rsidRPr="008665C3">
        <w:rPr>
          <w:rFonts w:ascii="Times New Roman" w:eastAsia="Times New Roman" w:hAnsi="Times New Roman" w:cs="Times New Roman"/>
          <w:sz w:val="24"/>
          <w:szCs w:val="24"/>
          <w:lang w:val="en"/>
        </w:rPr>
        <w:t xml:space="preserve">Upon approval of the recommendation of RIF from the divisional Vice Chancellor, </w:t>
      </w:r>
      <w:r w:rsidR="00C93C45" w:rsidRPr="008665C3">
        <w:rPr>
          <w:rFonts w:ascii="Times New Roman" w:eastAsia="Times New Roman" w:hAnsi="Times New Roman" w:cs="Times New Roman"/>
          <w:sz w:val="24"/>
          <w:szCs w:val="24"/>
          <w:lang w:val="en"/>
        </w:rPr>
        <w:t>t</w:t>
      </w:r>
      <w:r w:rsidR="000D5DE4" w:rsidRPr="008665C3">
        <w:rPr>
          <w:rFonts w:ascii="Times New Roman" w:eastAsia="Times New Roman" w:hAnsi="Times New Roman" w:cs="Times New Roman"/>
          <w:sz w:val="24"/>
          <w:szCs w:val="24"/>
          <w:lang w:val="en"/>
        </w:rPr>
        <w:t xml:space="preserve">he </w:t>
      </w:r>
      <w:r w:rsidR="00217B95" w:rsidRPr="008665C3">
        <w:rPr>
          <w:rFonts w:ascii="Times New Roman" w:eastAsia="Times New Roman" w:hAnsi="Times New Roman" w:cs="Times New Roman"/>
          <w:sz w:val="24"/>
          <w:szCs w:val="24"/>
          <w:lang w:val="en"/>
        </w:rPr>
        <w:t xml:space="preserve">RIF committee will submit a </w:t>
      </w:r>
      <w:r w:rsidR="000D5DE4" w:rsidRPr="008665C3">
        <w:rPr>
          <w:rFonts w:ascii="Times New Roman" w:eastAsia="Times New Roman" w:hAnsi="Times New Roman" w:cs="Times New Roman"/>
          <w:sz w:val="24"/>
          <w:szCs w:val="24"/>
          <w:lang w:val="en"/>
        </w:rPr>
        <w:t xml:space="preserve">written </w:t>
      </w:r>
      <w:r w:rsidR="00217B95" w:rsidRPr="008665C3">
        <w:rPr>
          <w:rFonts w:ascii="Times New Roman" w:eastAsia="Times New Roman" w:hAnsi="Times New Roman" w:cs="Times New Roman"/>
          <w:sz w:val="24"/>
          <w:szCs w:val="24"/>
          <w:lang w:val="en"/>
        </w:rPr>
        <w:t>notice</w:t>
      </w:r>
      <w:r w:rsidR="000D5DE4" w:rsidRPr="008665C3">
        <w:rPr>
          <w:rFonts w:ascii="Times New Roman" w:eastAsia="Times New Roman" w:hAnsi="Times New Roman" w:cs="Times New Roman"/>
          <w:sz w:val="24"/>
          <w:szCs w:val="24"/>
          <w:lang w:val="en"/>
        </w:rPr>
        <w:t xml:space="preserve"> </w:t>
      </w:r>
      <w:r w:rsidR="00217B95" w:rsidRPr="008665C3">
        <w:rPr>
          <w:rFonts w:ascii="Times New Roman" w:eastAsia="Times New Roman" w:hAnsi="Times New Roman" w:cs="Times New Roman"/>
          <w:sz w:val="24"/>
          <w:szCs w:val="24"/>
          <w:lang w:val="en"/>
        </w:rPr>
        <w:t xml:space="preserve">to the Chancellor including </w:t>
      </w:r>
      <w:r w:rsidR="000D5DE4" w:rsidRPr="008665C3">
        <w:rPr>
          <w:rFonts w:ascii="Times New Roman" w:eastAsia="Times New Roman" w:hAnsi="Times New Roman" w:cs="Times New Roman"/>
          <w:sz w:val="24"/>
          <w:szCs w:val="24"/>
          <w:lang w:val="en"/>
        </w:rPr>
        <w:t xml:space="preserve">the analyses described in </w:t>
      </w:r>
      <w:r w:rsidR="00217B95" w:rsidRPr="008665C3">
        <w:rPr>
          <w:rFonts w:ascii="Times New Roman" w:eastAsia="Times New Roman" w:hAnsi="Times New Roman" w:cs="Times New Roman"/>
          <w:sz w:val="24"/>
          <w:szCs w:val="24"/>
          <w:lang w:val="en"/>
        </w:rPr>
        <w:t xml:space="preserve">items </w:t>
      </w:r>
      <w:r w:rsidR="00713F60" w:rsidRPr="008665C3">
        <w:rPr>
          <w:rFonts w:ascii="Times New Roman" w:eastAsia="Times New Roman" w:hAnsi="Times New Roman" w:cs="Times New Roman"/>
          <w:sz w:val="24"/>
          <w:szCs w:val="24"/>
          <w:lang w:val="en"/>
        </w:rPr>
        <w:t>5.1.(a-e)</w:t>
      </w:r>
      <w:r w:rsidR="000D5DE4" w:rsidRPr="008665C3">
        <w:rPr>
          <w:rFonts w:ascii="Times New Roman" w:eastAsia="Times New Roman" w:hAnsi="Times New Roman" w:cs="Times New Roman"/>
          <w:sz w:val="24"/>
          <w:szCs w:val="24"/>
          <w:lang w:val="en"/>
        </w:rPr>
        <w:t xml:space="preserve"> above and the method by which each specific employee or employees are identified for being reduced in force. The result may necessitate some reassignments within the divisional work unit prior to the final recommendation regarding the identified employee(s).</w:t>
      </w:r>
      <w:r w:rsidR="005610D8" w:rsidRPr="008665C3">
        <w:rPr>
          <w:rFonts w:ascii="Times New Roman" w:eastAsia="Times New Roman" w:hAnsi="Times New Roman" w:cs="Times New Roman"/>
          <w:sz w:val="24"/>
          <w:szCs w:val="24"/>
          <w:lang w:val="en"/>
        </w:rPr>
        <w:t xml:space="preserve">  The Chancellor will notify, in writing, the Assistant Vice Chancellor for Human Resources the RIF order has been approved and the Office of Human Resources shall execute the RIF.</w:t>
      </w:r>
    </w:p>
    <w:p w14:paraId="322B97F1" w14:textId="77777777" w:rsidR="000D5DE4" w:rsidRPr="008665C3" w:rsidRDefault="000D5DE4" w:rsidP="007E1FAC">
      <w:pPr>
        <w:shd w:val="clear" w:color="auto" w:fill="FFFFFF"/>
        <w:spacing w:after="0" w:line="240" w:lineRule="auto"/>
        <w:textAlignment w:val="baseline"/>
        <w:rPr>
          <w:rFonts w:ascii="Times New Roman" w:eastAsia="Times New Roman" w:hAnsi="Times New Roman" w:cs="Times New Roman"/>
          <w:sz w:val="24"/>
          <w:szCs w:val="24"/>
          <w:lang w:val="en"/>
        </w:rPr>
      </w:pPr>
    </w:p>
    <w:p w14:paraId="4D70D217" w14:textId="77777777" w:rsidR="00217B95" w:rsidRPr="008665C3" w:rsidRDefault="00192206" w:rsidP="00192206">
      <w:pPr>
        <w:shd w:val="clear" w:color="auto" w:fill="FFFFFF"/>
        <w:spacing w:after="0" w:line="240" w:lineRule="auto"/>
        <w:textAlignment w:val="baseline"/>
        <w:rPr>
          <w:rFonts w:ascii="Times New Roman" w:eastAsia="Times New Roman" w:hAnsi="Times New Roman" w:cs="Times New Roman"/>
          <w:b/>
          <w:caps/>
          <w:sz w:val="24"/>
          <w:szCs w:val="24"/>
          <w:lang w:val="en"/>
        </w:rPr>
      </w:pPr>
      <w:r w:rsidRPr="008665C3">
        <w:rPr>
          <w:rFonts w:ascii="Times New Roman" w:eastAsia="Times New Roman" w:hAnsi="Times New Roman" w:cs="Times New Roman"/>
          <w:b/>
          <w:caps/>
          <w:sz w:val="24"/>
          <w:szCs w:val="24"/>
          <w:lang w:val="en"/>
        </w:rPr>
        <w:t xml:space="preserve">6. </w:t>
      </w:r>
      <w:r w:rsidR="00217B95" w:rsidRPr="008665C3">
        <w:rPr>
          <w:rFonts w:ascii="Times New Roman" w:eastAsia="Times New Roman" w:hAnsi="Times New Roman" w:cs="Times New Roman"/>
          <w:b/>
          <w:caps/>
          <w:sz w:val="24"/>
          <w:szCs w:val="24"/>
          <w:lang w:val="en"/>
        </w:rPr>
        <w:t>Notification to RIF Employee</w:t>
      </w:r>
    </w:p>
    <w:p w14:paraId="7C389884" w14:textId="77777777" w:rsidR="00232185" w:rsidRPr="008665C3" w:rsidRDefault="00232185">
      <w:pPr>
        <w:shd w:val="clear" w:color="auto" w:fill="FFFFFF"/>
        <w:spacing w:after="0" w:line="240" w:lineRule="auto"/>
        <w:textAlignment w:val="baseline"/>
        <w:rPr>
          <w:rFonts w:ascii="Times New Roman" w:eastAsia="Times New Roman" w:hAnsi="Times New Roman" w:cs="Times New Roman"/>
          <w:sz w:val="24"/>
          <w:szCs w:val="24"/>
          <w:lang w:val="en"/>
        </w:rPr>
      </w:pPr>
    </w:p>
    <w:p w14:paraId="223FE9D4" w14:textId="001D28A2" w:rsidR="005610D8" w:rsidRPr="008665C3" w:rsidRDefault="00232185">
      <w:pPr>
        <w:shd w:val="clear" w:color="auto" w:fill="FFFFFF"/>
        <w:spacing w:after="0" w:line="240" w:lineRule="auto"/>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 xml:space="preserve">6.1 </w:t>
      </w:r>
      <w:r w:rsidR="005610D8" w:rsidRPr="008665C3">
        <w:rPr>
          <w:rFonts w:ascii="Times New Roman" w:eastAsia="Times New Roman" w:hAnsi="Times New Roman" w:cs="Times New Roman"/>
          <w:sz w:val="24"/>
          <w:szCs w:val="24"/>
          <w:lang w:val="en"/>
        </w:rPr>
        <w:t xml:space="preserve">The Assistant Vice Chancellor for Human Resources (or designee) will provide assistance to the divisional Vice Chancellor (or designee) with </w:t>
      </w:r>
      <w:r w:rsidR="00396C9E" w:rsidRPr="008665C3">
        <w:rPr>
          <w:rFonts w:ascii="Times New Roman" w:eastAsia="Times New Roman" w:hAnsi="Times New Roman" w:cs="Times New Roman"/>
          <w:sz w:val="24"/>
          <w:szCs w:val="24"/>
          <w:lang w:val="en"/>
        </w:rPr>
        <w:t xml:space="preserve">the </w:t>
      </w:r>
      <w:r w:rsidR="005610D8" w:rsidRPr="008665C3">
        <w:rPr>
          <w:rFonts w:ascii="Times New Roman" w:eastAsia="Times New Roman" w:hAnsi="Times New Roman" w:cs="Times New Roman"/>
          <w:sz w:val="24"/>
          <w:szCs w:val="24"/>
          <w:lang w:val="en"/>
        </w:rPr>
        <w:t>notif</w:t>
      </w:r>
      <w:r w:rsidR="00396C9E" w:rsidRPr="008665C3">
        <w:rPr>
          <w:rFonts w:ascii="Times New Roman" w:eastAsia="Times New Roman" w:hAnsi="Times New Roman" w:cs="Times New Roman"/>
          <w:sz w:val="24"/>
          <w:szCs w:val="24"/>
          <w:lang w:val="en"/>
        </w:rPr>
        <w:t>ication</w:t>
      </w:r>
      <w:r w:rsidR="005610D8" w:rsidRPr="008665C3">
        <w:rPr>
          <w:rFonts w:ascii="Times New Roman" w:eastAsia="Times New Roman" w:hAnsi="Times New Roman" w:cs="Times New Roman"/>
          <w:sz w:val="24"/>
          <w:szCs w:val="24"/>
          <w:lang w:val="en"/>
        </w:rPr>
        <w:t xml:space="preserve"> </w:t>
      </w:r>
      <w:r w:rsidR="00396C9E" w:rsidRPr="008665C3">
        <w:rPr>
          <w:rFonts w:ascii="Times New Roman" w:eastAsia="Times New Roman" w:hAnsi="Times New Roman" w:cs="Times New Roman"/>
          <w:sz w:val="24"/>
          <w:szCs w:val="24"/>
          <w:lang w:val="en"/>
        </w:rPr>
        <w:t xml:space="preserve">to </w:t>
      </w:r>
      <w:r w:rsidRPr="008665C3">
        <w:rPr>
          <w:rFonts w:ascii="Times New Roman" w:eastAsia="Times New Roman" w:hAnsi="Times New Roman" w:cs="Times New Roman"/>
          <w:sz w:val="24"/>
          <w:szCs w:val="24"/>
          <w:lang w:val="en"/>
        </w:rPr>
        <w:t>RIF</w:t>
      </w:r>
      <w:r w:rsidR="00396C9E" w:rsidRPr="008665C3">
        <w:rPr>
          <w:rFonts w:ascii="Times New Roman" w:eastAsia="Times New Roman" w:hAnsi="Times New Roman" w:cs="Times New Roman"/>
          <w:sz w:val="24"/>
          <w:szCs w:val="24"/>
          <w:lang w:val="en"/>
        </w:rPr>
        <w:t xml:space="preserve"> an</w:t>
      </w:r>
      <w:r w:rsidR="005610D8" w:rsidRPr="008665C3">
        <w:rPr>
          <w:rFonts w:ascii="Times New Roman" w:eastAsia="Times New Roman" w:hAnsi="Times New Roman" w:cs="Times New Roman"/>
          <w:sz w:val="24"/>
          <w:szCs w:val="24"/>
          <w:lang w:val="en"/>
        </w:rPr>
        <w:t xml:space="preserve"> employee.  </w:t>
      </w:r>
      <w:r w:rsidR="009A2545" w:rsidRPr="008665C3">
        <w:rPr>
          <w:rFonts w:ascii="Times New Roman" w:eastAsia="Times New Roman" w:hAnsi="Times New Roman" w:cs="Times New Roman"/>
          <w:sz w:val="24"/>
          <w:szCs w:val="24"/>
          <w:lang w:val="en"/>
        </w:rPr>
        <w:t xml:space="preserve">The </w:t>
      </w:r>
      <w:r w:rsidR="00192206" w:rsidRPr="008665C3">
        <w:rPr>
          <w:rFonts w:ascii="Times New Roman" w:eastAsia="Times New Roman" w:hAnsi="Times New Roman" w:cs="Times New Roman"/>
          <w:sz w:val="24"/>
          <w:szCs w:val="24"/>
          <w:lang w:val="en"/>
        </w:rPr>
        <w:t>u</w:t>
      </w:r>
      <w:r w:rsidR="009A2545" w:rsidRPr="008665C3">
        <w:rPr>
          <w:rFonts w:ascii="Times New Roman" w:eastAsia="Times New Roman" w:hAnsi="Times New Roman" w:cs="Times New Roman"/>
          <w:sz w:val="24"/>
          <w:szCs w:val="24"/>
          <w:lang w:val="en"/>
        </w:rPr>
        <w:t xml:space="preserve">niversity must provide employees with a </w:t>
      </w:r>
      <w:r w:rsidR="00DE23ED" w:rsidRPr="008665C3">
        <w:rPr>
          <w:rFonts w:ascii="Times New Roman" w:eastAsia="Times New Roman" w:hAnsi="Times New Roman" w:cs="Times New Roman"/>
          <w:sz w:val="24"/>
          <w:szCs w:val="24"/>
          <w:lang w:val="en"/>
        </w:rPr>
        <w:t>thirty (</w:t>
      </w:r>
      <w:r w:rsidR="009A2545" w:rsidRPr="008665C3">
        <w:rPr>
          <w:rFonts w:ascii="Times New Roman" w:eastAsia="Times New Roman" w:hAnsi="Times New Roman" w:cs="Times New Roman"/>
          <w:sz w:val="24"/>
          <w:szCs w:val="24"/>
          <w:lang w:val="en"/>
        </w:rPr>
        <w:t>30</w:t>
      </w:r>
      <w:r w:rsidR="00DE23ED" w:rsidRPr="008665C3">
        <w:rPr>
          <w:rFonts w:ascii="Times New Roman" w:eastAsia="Times New Roman" w:hAnsi="Times New Roman" w:cs="Times New Roman"/>
          <w:sz w:val="24"/>
          <w:szCs w:val="24"/>
          <w:lang w:val="en"/>
        </w:rPr>
        <w:t>) calendar</w:t>
      </w:r>
      <w:r w:rsidR="00966E01" w:rsidRPr="008665C3">
        <w:rPr>
          <w:rFonts w:ascii="Times New Roman" w:eastAsia="Times New Roman" w:hAnsi="Times New Roman" w:cs="Times New Roman"/>
          <w:sz w:val="24"/>
          <w:szCs w:val="24"/>
          <w:lang w:val="en"/>
        </w:rPr>
        <w:t xml:space="preserve"> </w:t>
      </w:r>
      <w:r w:rsidR="009A2545" w:rsidRPr="008665C3">
        <w:rPr>
          <w:rFonts w:ascii="Times New Roman" w:eastAsia="Times New Roman" w:hAnsi="Times New Roman" w:cs="Times New Roman"/>
          <w:sz w:val="24"/>
          <w:szCs w:val="24"/>
          <w:lang w:val="en"/>
        </w:rPr>
        <w:t>day notice of separation.</w:t>
      </w:r>
      <w:r w:rsidR="005610D8" w:rsidRPr="008665C3">
        <w:rPr>
          <w:rFonts w:ascii="Times New Roman" w:eastAsia="Times New Roman" w:hAnsi="Times New Roman" w:cs="Times New Roman"/>
          <w:sz w:val="24"/>
          <w:szCs w:val="24"/>
          <w:lang w:val="en"/>
        </w:rPr>
        <w:t xml:space="preserve">  If possible, the written notification should be delivered in person during a private meeting with the identified employee, the supervisor and/or manager and a human resources representative.  The written notification must be signed by the divisional Vice Chancellor.</w:t>
      </w:r>
    </w:p>
    <w:p w14:paraId="08FA36D2" w14:textId="77777777" w:rsidR="005610D8" w:rsidRPr="008665C3" w:rsidRDefault="005610D8">
      <w:pPr>
        <w:shd w:val="clear" w:color="auto" w:fill="FFFFFF"/>
        <w:spacing w:after="0" w:line="240" w:lineRule="auto"/>
        <w:textAlignment w:val="baseline"/>
        <w:rPr>
          <w:rFonts w:ascii="Times New Roman" w:eastAsia="Times New Roman" w:hAnsi="Times New Roman" w:cs="Times New Roman"/>
          <w:sz w:val="24"/>
          <w:szCs w:val="24"/>
          <w:lang w:val="en"/>
        </w:rPr>
      </w:pPr>
    </w:p>
    <w:p w14:paraId="0215D0BD" w14:textId="77777777" w:rsidR="00ED7640" w:rsidRPr="008665C3" w:rsidRDefault="00232185">
      <w:pPr>
        <w:shd w:val="clear" w:color="auto" w:fill="FFFFFF"/>
        <w:spacing w:after="0" w:line="240" w:lineRule="auto"/>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 xml:space="preserve">6.2 </w:t>
      </w:r>
      <w:r w:rsidR="00ED7640" w:rsidRPr="008665C3">
        <w:rPr>
          <w:rFonts w:ascii="Times New Roman" w:eastAsia="Times New Roman" w:hAnsi="Times New Roman" w:cs="Times New Roman"/>
          <w:sz w:val="24"/>
          <w:szCs w:val="24"/>
          <w:lang w:val="en"/>
        </w:rPr>
        <w:t>The following information includes pertinent information that shall be provided to the RIF employee.  The Human Resources representative will provide resource information to</w:t>
      </w:r>
      <w:r w:rsidR="00396C9E" w:rsidRPr="008665C3">
        <w:rPr>
          <w:rFonts w:ascii="Times New Roman" w:eastAsia="Times New Roman" w:hAnsi="Times New Roman" w:cs="Times New Roman"/>
          <w:sz w:val="24"/>
          <w:szCs w:val="24"/>
          <w:lang w:val="en"/>
        </w:rPr>
        <w:t xml:space="preserve"> the</w:t>
      </w:r>
      <w:r w:rsidR="00ED7640" w:rsidRPr="008665C3">
        <w:rPr>
          <w:rFonts w:ascii="Times New Roman" w:eastAsia="Times New Roman" w:hAnsi="Times New Roman" w:cs="Times New Roman"/>
          <w:sz w:val="24"/>
          <w:szCs w:val="24"/>
          <w:lang w:val="en"/>
        </w:rPr>
        <w:t xml:space="preserve"> RIF employee as follows:  </w:t>
      </w:r>
    </w:p>
    <w:p w14:paraId="68EB628B" w14:textId="77777777" w:rsidR="000F4997" w:rsidRDefault="000F4997" w:rsidP="00EB24D9">
      <w:pPr>
        <w:pStyle w:val="ListParagraph"/>
        <w:shd w:val="clear" w:color="auto" w:fill="FFFFFF"/>
        <w:spacing w:after="0" w:line="240" w:lineRule="auto"/>
        <w:ind w:left="0"/>
        <w:textAlignment w:val="baseline"/>
        <w:rPr>
          <w:rFonts w:ascii="Times New Roman" w:eastAsia="Times New Roman" w:hAnsi="Times New Roman" w:cs="Times New Roman"/>
          <w:bCs/>
          <w:sz w:val="24"/>
          <w:szCs w:val="24"/>
          <w:bdr w:val="none" w:sz="0" w:space="0" w:color="auto" w:frame="1"/>
          <w:lang w:val="en"/>
        </w:rPr>
      </w:pPr>
    </w:p>
    <w:p w14:paraId="1D2D7BEE" w14:textId="40298406" w:rsidR="00ED7640" w:rsidRPr="008665C3" w:rsidRDefault="00232185" w:rsidP="00EB24D9">
      <w:pPr>
        <w:pStyle w:val="ListParagraph"/>
        <w:shd w:val="clear" w:color="auto" w:fill="FFFFFF"/>
        <w:spacing w:after="0" w:line="240" w:lineRule="auto"/>
        <w:ind w:left="0"/>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bCs/>
          <w:sz w:val="24"/>
          <w:szCs w:val="24"/>
          <w:bdr w:val="none" w:sz="0" w:space="0" w:color="auto" w:frame="1"/>
          <w:lang w:val="en"/>
        </w:rPr>
        <w:t xml:space="preserve">6.2.a. </w:t>
      </w:r>
      <w:r w:rsidR="009A2545" w:rsidRPr="008665C3">
        <w:rPr>
          <w:rFonts w:ascii="Times New Roman" w:eastAsia="Times New Roman" w:hAnsi="Times New Roman" w:cs="Times New Roman"/>
          <w:sz w:val="24"/>
          <w:szCs w:val="24"/>
          <w:u w:val="single"/>
          <w:bdr w:val="none" w:sz="0" w:space="0" w:color="auto" w:frame="1"/>
          <w:lang w:val="en"/>
        </w:rPr>
        <w:t xml:space="preserve">Vacation </w:t>
      </w:r>
      <w:r w:rsidR="00551C74" w:rsidRPr="008665C3">
        <w:rPr>
          <w:rFonts w:ascii="Times New Roman" w:eastAsia="Times New Roman" w:hAnsi="Times New Roman" w:cs="Times New Roman"/>
          <w:sz w:val="24"/>
          <w:szCs w:val="24"/>
          <w:u w:val="single"/>
          <w:bdr w:val="none" w:sz="0" w:space="0" w:color="auto" w:frame="1"/>
          <w:lang w:val="en"/>
        </w:rPr>
        <w:t xml:space="preserve">and Bonus </w:t>
      </w:r>
      <w:r w:rsidR="009A2545" w:rsidRPr="008665C3">
        <w:rPr>
          <w:rFonts w:ascii="Times New Roman" w:eastAsia="Times New Roman" w:hAnsi="Times New Roman" w:cs="Times New Roman"/>
          <w:sz w:val="24"/>
          <w:szCs w:val="24"/>
          <w:u w:val="single"/>
          <w:bdr w:val="none" w:sz="0" w:space="0" w:color="auto" w:frame="1"/>
          <w:lang w:val="en"/>
        </w:rPr>
        <w:t>Leave</w:t>
      </w:r>
      <w:r w:rsidR="009A2545" w:rsidRPr="008665C3">
        <w:rPr>
          <w:rFonts w:ascii="Times New Roman" w:eastAsia="Times New Roman" w:hAnsi="Times New Roman" w:cs="Times New Roman"/>
          <w:sz w:val="24"/>
          <w:szCs w:val="24"/>
          <w:lang w:val="en"/>
        </w:rPr>
        <w:t xml:space="preserve"> - Employees </w:t>
      </w:r>
      <w:r w:rsidR="00396C9E" w:rsidRPr="008665C3">
        <w:rPr>
          <w:rFonts w:ascii="Times New Roman" w:eastAsia="Times New Roman" w:hAnsi="Times New Roman" w:cs="Times New Roman"/>
          <w:sz w:val="24"/>
          <w:szCs w:val="24"/>
          <w:lang w:val="en"/>
        </w:rPr>
        <w:t>sha</w:t>
      </w:r>
      <w:r w:rsidR="009A2545" w:rsidRPr="008665C3">
        <w:rPr>
          <w:rFonts w:ascii="Times New Roman" w:eastAsia="Times New Roman" w:hAnsi="Times New Roman" w:cs="Times New Roman"/>
          <w:sz w:val="24"/>
          <w:szCs w:val="24"/>
          <w:lang w:val="en"/>
        </w:rPr>
        <w:t>ll be paid a lump sum for the balance</w:t>
      </w:r>
      <w:r w:rsidR="00C5465F" w:rsidRPr="008665C3">
        <w:rPr>
          <w:rFonts w:ascii="Times New Roman" w:eastAsia="Times New Roman" w:hAnsi="Times New Roman" w:cs="Times New Roman"/>
          <w:sz w:val="24"/>
          <w:szCs w:val="24"/>
          <w:lang w:val="en"/>
        </w:rPr>
        <w:t xml:space="preserve">, on the </w:t>
      </w:r>
      <w:r w:rsidR="00907B01">
        <w:rPr>
          <w:rFonts w:ascii="Times New Roman" w:eastAsia="Times New Roman" w:hAnsi="Times New Roman" w:cs="Times New Roman"/>
          <w:sz w:val="24"/>
          <w:szCs w:val="24"/>
          <w:lang w:val="en"/>
        </w:rPr>
        <w:t xml:space="preserve">next available payroll after the </w:t>
      </w:r>
      <w:r w:rsidR="009B3562">
        <w:rPr>
          <w:rFonts w:ascii="Times New Roman" w:eastAsia="Times New Roman" w:hAnsi="Times New Roman" w:cs="Times New Roman"/>
          <w:sz w:val="24"/>
          <w:szCs w:val="24"/>
          <w:lang w:val="en"/>
        </w:rPr>
        <w:t xml:space="preserve">date of the </w:t>
      </w:r>
      <w:r w:rsidR="00907B01">
        <w:rPr>
          <w:rFonts w:ascii="Times New Roman" w:eastAsia="Times New Roman" w:hAnsi="Times New Roman" w:cs="Times New Roman"/>
          <w:sz w:val="24"/>
          <w:szCs w:val="24"/>
          <w:lang w:val="en"/>
        </w:rPr>
        <w:t>RIF</w:t>
      </w:r>
      <w:r w:rsidR="00C5465F" w:rsidRPr="008665C3">
        <w:rPr>
          <w:rFonts w:ascii="Times New Roman" w:eastAsia="Times New Roman" w:hAnsi="Times New Roman" w:cs="Times New Roman"/>
          <w:sz w:val="24"/>
          <w:szCs w:val="24"/>
          <w:lang w:val="en"/>
        </w:rPr>
        <w:t>,</w:t>
      </w:r>
      <w:r w:rsidR="009A2545" w:rsidRPr="008665C3">
        <w:rPr>
          <w:rFonts w:ascii="Times New Roman" w:eastAsia="Times New Roman" w:hAnsi="Times New Roman" w:cs="Times New Roman"/>
          <w:sz w:val="24"/>
          <w:szCs w:val="24"/>
          <w:lang w:val="en"/>
        </w:rPr>
        <w:t xml:space="preserve"> of </w:t>
      </w:r>
      <w:r w:rsidR="00ED7640" w:rsidRPr="008665C3">
        <w:rPr>
          <w:rFonts w:ascii="Times New Roman" w:eastAsia="Times New Roman" w:hAnsi="Times New Roman" w:cs="Times New Roman"/>
          <w:sz w:val="24"/>
          <w:szCs w:val="24"/>
          <w:lang w:val="en"/>
        </w:rPr>
        <w:t xml:space="preserve">any </w:t>
      </w:r>
      <w:r w:rsidR="009A2545" w:rsidRPr="008665C3">
        <w:rPr>
          <w:rFonts w:ascii="Times New Roman" w:eastAsia="Times New Roman" w:hAnsi="Times New Roman" w:cs="Times New Roman"/>
          <w:sz w:val="24"/>
          <w:szCs w:val="24"/>
          <w:lang w:val="en"/>
        </w:rPr>
        <w:t>vacation leave up to 240 hours</w:t>
      </w:r>
      <w:r w:rsidR="00396C9E" w:rsidRPr="008665C3">
        <w:rPr>
          <w:rFonts w:ascii="Times New Roman" w:eastAsia="Times New Roman" w:hAnsi="Times New Roman" w:cs="Times New Roman"/>
          <w:sz w:val="24"/>
          <w:szCs w:val="24"/>
          <w:lang w:val="en"/>
        </w:rPr>
        <w:t>.</w:t>
      </w:r>
      <w:r w:rsidR="009A2545" w:rsidRPr="008665C3">
        <w:rPr>
          <w:rFonts w:ascii="Times New Roman" w:eastAsia="Times New Roman" w:hAnsi="Times New Roman" w:cs="Times New Roman"/>
          <w:sz w:val="24"/>
          <w:szCs w:val="24"/>
          <w:lang w:val="en"/>
        </w:rPr>
        <w:t xml:space="preserve"> </w:t>
      </w:r>
      <w:r w:rsidR="00396C9E" w:rsidRPr="008665C3">
        <w:rPr>
          <w:rFonts w:ascii="Times New Roman" w:eastAsia="Times New Roman" w:hAnsi="Times New Roman" w:cs="Times New Roman"/>
          <w:sz w:val="24"/>
          <w:szCs w:val="24"/>
          <w:lang w:val="en"/>
        </w:rPr>
        <w:t>A</w:t>
      </w:r>
      <w:r w:rsidR="009A2545" w:rsidRPr="008665C3">
        <w:rPr>
          <w:rFonts w:ascii="Times New Roman" w:eastAsia="Times New Roman" w:hAnsi="Times New Roman" w:cs="Times New Roman"/>
          <w:sz w:val="24"/>
          <w:szCs w:val="24"/>
          <w:lang w:val="en"/>
        </w:rPr>
        <w:t xml:space="preserve">ny </w:t>
      </w:r>
      <w:r w:rsidR="00ED7640" w:rsidRPr="008665C3">
        <w:rPr>
          <w:rFonts w:ascii="Times New Roman" w:eastAsia="Times New Roman" w:hAnsi="Times New Roman" w:cs="Times New Roman"/>
          <w:sz w:val="24"/>
          <w:szCs w:val="24"/>
          <w:lang w:val="en"/>
        </w:rPr>
        <w:t xml:space="preserve">excess leave </w:t>
      </w:r>
      <w:r w:rsidR="009A2545" w:rsidRPr="008665C3">
        <w:rPr>
          <w:rFonts w:ascii="Times New Roman" w:eastAsia="Times New Roman" w:hAnsi="Times New Roman" w:cs="Times New Roman"/>
          <w:sz w:val="24"/>
          <w:szCs w:val="24"/>
          <w:lang w:val="en"/>
        </w:rPr>
        <w:t xml:space="preserve">above 240 </w:t>
      </w:r>
      <w:r w:rsidR="00396C9E" w:rsidRPr="008665C3">
        <w:rPr>
          <w:rFonts w:ascii="Times New Roman" w:eastAsia="Times New Roman" w:hAnsi="Times New Roman" w:cs="Times New Roman"/>
          <w:sz w:val="24"/>
          <w:szCs w:val="24"/>
          <w:lang w:val="en"/>
        </w:rPr>
        <w:t>hours sha</w:t>
      </w:r>
      <w:r w:rsidR="009A2545" w:rsidRPr="008665C3">
        <w:rPr>
          <w:rFonts w:ascii="Times New Roman" w:eastAsia="Times New Roman" w:hAnsi="Times New Roman" w:cs="Times New Roman"/>
          <w:sz w:val="24"/>
          <w:szCs w:val="24"/>
          <w:lang w:val="en"/>
        </w:rPr>
        <w:t xml:space="preserve">ll be reinstated if the employee </w:t>
      </w:r>
      <w:r w:rsidR="00ED7640" w:rsidRPr="008665C3">
        <w:rPr>
          <w:rFonts w:ascii="Times New Roman" w:eastAsia="Times New Roman" w:hAnsi="Times New Roman" w:cs="Times New Roman"/>
          <w:sz w:val="24"/>
          <w:szCs w:val="24"/>
          <w:lang w:val="en"/>
        </w:rPr>
        <w:t>returns to</w:t>
      </w:r>
      <w:r w:rsidR="009A2545" w:rsidRPr="008665C3">
        <w:rPr>
          <w:rFonts w:ascii="Times New Roman" w:eastAsia="Times New Roman" w:hAnsi="Times New Roman" w:cs="Times New Roman"/>
          <w:sz w:val="24"/>
          <w:szCs w:val="24"/>
          <w:lang w:val="en"/>
        </w:rPr>
        <w:t xml:space="preserve"> </w:t>
      </w:r>
      <w:r w:rsidR="008665C3" w:rsidRPr="008665C3">
        <w:rPr>
          <w:rFonts w:ascii="Times New Roman" w:eastAsia="Times New Roman" w:hAnsi="Times New Roman" w:cs="Times New Roman"/>
          <w:sz w:val="24"/>
          <w:szCs w:val="24"/>
          <w:lang w:val="en"/>
        </w:rPr>
        <w:t>State</w:t>
      </w:r>
      <w:r w:rsidR="009A2545" w:rsidRPr="008665C3">
        <w:rPr>
          <w:rFonts w:ascii="Times New Roman" w:eastAsia="Times New Roman" w:hAnsi="Times New Roman" w:cs="Times New Roman"/>
          <w:sz w:val="24"/>
          <w:szCs w:val="24"/>
          <w:lang w:val="en"/>
        </w:rPr>
        <w:t xml:space="preserve"> government within </w:t>
      </w:r>
      <w:r w:rsidR="00ED7640" w:rsidRPr="008665C3">
        <w:rPr>
          <w:rFonts w:ascii="Times New Roman" w:eastAsia="Times New Roman" w:hAnsi="Times New Roman" w:cs="Times New Roman"/>
          <w:sz w:val="24"/>
          <w:szCs w:val="24"/>
          <w:lang w:val="en"/>
        </w:rPr>
        <w:t>twelve (</w:t>
      </w:r>
      <w:r w:rsidR="009A2545" w:rsidRPr="008665C3">
        <w:rPr>
          <w:rFonts w:ascii="Times New Roman" w:eastAsia="Times New Roman" w:hAnsi="Times New Roman" w:cs="Times New Roman"/>
          <w:sz w:val="24"/>
          <w:szCs w:val="24"/>
          <w:lang w:val="en"/>
        </w:rPr>
        <w:t>12</w:t>
      </w:r>
      <w:r w:rsidR="00ED7640" w:rsidRPr="008665C3">
        <w:rPr>
          <w:rFonts w:ascii="Times New Roman" w:eastAsia="Times New Roman" w:hAnsi="Times New Roman" w:cs="Times New Roman"/>
          <w:sz w:val="24"/>
          <w:szCs w:val="24"/>
          <w:lang w:val="en"/>
        </w:rPr>
        <w:t>)</w:t>
      </w:r>
      <w:r w:rsidR="009A2545" w:rsidRPr="008665C3">
        <w:rPr>
          <w:rFonts w:ascii="Times New Roman" w:eastAsia="Times New Roman" w:hAnsi="Times New Roman" w:cs="Times New Roman"/>
          <w:sz w:val="24"/>
          <w:szCs w:val="24"/>
          <w:lang w:val="en"/>
        </w:rPr>
        <w:t xml:space="preserve"> months.</w:t>
      </w:r>
      <w:r w:rsidR="00551C74" w:rsidRPr="008665C3">
        <w:rPr>
          <w:rFonts w:ascii="Times New Roman" w:eastAsia="Times New Roman" w:hAnsi="Times New Roman" w:cs="Times New Roman"/>
          <w:sz w:val="24"/>
          <w:szCs w:val="24"/>
          <w:lang w:val="en"/>
        </w:rPr>
        <w:t xml:space="preserve">  Employee</w:t>
      </w:r>
      <w:r w:rsidR="00396C9E" w:rsidRPr="008665C3">
        <w:rPr>
          <w:rFonts w:ascii="Times New Roman" w:eastAsia="Times New Roman" w:hAnsi="Times New Roman" w:cs="Times New Roman"/>
          <w:sz w:val="24"/>
          <w:szCs w:val="24"/>
          <w:lang w:val="en"/>
        </w:rPr>
        <w:t>s</w:t>
      </w:r>
      <w:r w:rsidR="00551C74" w:rsidRPr="008665C3">
        <w:rPr>
          <w:rFonts w:ascii="Times New Roman" w:eastAsia="Times New Roman" w:hAnsi="Times New Roman" w:cs="Times New Roman"/>
          <w:sz w:val="24"/>
          <w:szCs w:val="24"/>
          <w:lang w:val="en"/>
        </w:rPr>
        <w:t xml:space="preserve"> will be paid a lump sum for the balance, on the </w:t>
      </w:r>
      <w:r w:rsidR="009B3562">
        <w:rPr>
          <w:rFonts w:ascii="Times New Roman" w:eastAsia="Times New Roman" w:hAnsi="Times New Roman" w:cs="Times New Roman"/>
          <w:sz w:val="24"/>
          <w:szCs w:val="24"/>
          <w:lang w:val="en"/>
        </w:rPr>
        <w:t>next available payroll after</w:t>
      </w:r>
      <w:r w:rsidR="00551C74" w:rsidRPr="008665C3">
        <w:rPr>
          <w:rFonts w:ascii="Times New Roman" w:eastAsia="Times New Roman" w:hAnsi="Times New Roman" w:cs="Times New Roman"/>
          <w:sz w:val="24"/>
          <w:szCs w:val="24"/>
          <w:lang w:val="en"/>
        </w:rPr>
        <w:t xml:space="preserve">  the RIF, of any bonus leave</w:t>
      </w:r>
      <w:r w:rsidR="009B3562">
        <w:rPr>
          <w:rFonts w:ascii="Times New Roman" w:eastAsia="Times New Roman" w:hAnsi="Times New Roman" w:cs="Times New Roman"/>
          <w:sz w:val="24"/>
          <w:szCs w:val="24"/>
          <w:lang w:val="en"/>
        </w:rPr>
        <w:t xml:space="preserve"> in accordance with the </w:t>
      </w:r>
      <w:r w:rsidR="00851341">
        <w:rPr>
          <w:rFonts w:ascii="Times New Roman" w:eastAsia="Times New Roman" w:hAnsi="Times New Roman" w:cs="Times New Roman"/>
          <w:sz w:val="24"/>
          <w:szCs w:val="24"/>
          <w:lang w:val="en"/>
        </w:rPr>
        <w:t>Office of State Human Resources (OSHR) Vacation Leave policy (section 5, page 120 – 122)</w:t>
      </w:r>
      <w:r w:rsidR="00551C74" w:rsidRPr="008665C3">
        <w:rPr>
          <w:rFonts w:ascii="Times New Roman" w:eastAsia="Times New Roman" w:hAnsi="Times New Roman" w:cs="Times New Roman"/>
          <w:sz w:val="24"/>
          <w:szCs w:val="24"/>
          <w:lang w:val="en"/>
        </w:rPr>
        <w:t>.</w:t>
      </w:r>
    </w:p>
    <w:p w14:paraId="74F82D01" w14:textId="77777777" w:rsidR="00232185" w:rsidRPr="008665C3" w:rsidRDefault="00232185" w:rsidP="00232185">
      <w:pPr>
        <w:pStyle w:val="ListParagraph"/>
        <w:shd w:val="clear" w:color="auto" w:fill="FFFFFF"/>
        <w:spacing w:after="0" w:line="240" w:lineRule="auto"/>
        <w:ind w:left="0"/>
        <w:textAlignment w:val="baseline"/>
        <w:rPr>
          <w:rFonts w:ascii="Times New Roman" w:eastAsia="Times New Roman" w:hAnsi="Times New Roman" w:cs="Times New Roman"/>
          <w:sz w:val="24"/>
          <w:szCs w:val="24"/>
          <w:lang w:val="en"/>
        </w:rPr>
      </w:pPr>
    </w:p>
    <w:p w14:paraId="02ECEEAB" w14:textId="49709699" w:rsidR="00C5465F" w:rsidRPr="008665C3" w:rsidRDefault="00232185" w:rsidP="00EB24D9">
      <w:pPr>
        <w:pStyle w:val="ListParagraph"/>
        <w:shd w:val="clear" w:color="auto" w:fill="FFFFFF"/>
        <w:spacing w:after="0" w:line="240" w:lineRule="auto"/>
        <w:ind w:left="0"/>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bdr w:val="none" w:sz="0" w:space="0" w:color="auto" w:frame="1"/>
          <w:lang w:val="en"/>
        </w:rPr>
        <w:t>6.2.b.</w:t>
      </w:r>
      <w:r w:rsidRPr="008665C3">
        <w:rPr>
          <w:rFonts w:ascii="Times New Roman" w:eastAsia="Times New Roman" w:hAnsi="Times New Roman" w:cs="Times New Roman"/>
          <w:sz w:val="24"/>
          <w:szCs w:val="24"/>
          <w:u w:val="single"/>
          <w:bdr w:val="none" w:sz="0" w:space="0" w:color="auto" w:frame="1"/>
          <w:lang w:val="en"/>
        </w:rPr>
        <w:t xml:space="preserve"> </w:t>
      </w:r>
      <w:r w:rsidR="009A2545" w:rsidRPr="008665C3">
        <w:rPr>
          <w:rFonts w:ascii="Times New Roman" w:eastAsia="Times New Roman" w:hAnsi="Times New Roman" w:cs="Times New Roman"/>
          <w:sz w:val="24"/>
          <w:szCs w:val="24"/>
          <w:u w:val="single"/>
          <w:bdr w:val="none" w:sz="0" w:space="0" w:color="auto" w:frame="1"/>
          <w:lang w:val="en"/>
        </w:rPr>
        <w:t xml:space="preserve">Sick Leave </w:t>
      </w:r>
      <w:r w:rsidR="009A2545" w:rsidRPr="008665C3">
        <w:rPr>
          <w:rFonts w:ascii="Times New Roman" w:eastAsia="Times New Roman" w:hAnsi="Times New Roman" w:cs="Times New Roman"/>
          <w:sz w:val="24"/>
          <w:szCs w:val="24"/>
          <w:lang w:val="en"/>
        </w:rPr>
        <w:t xml:space="preserve">- Employees sick leave balance at the time of </w:t>
      </w:r>
      <w:r w:rsidR="00C5465F" w:rsidRPr="008665C3">
        <w:rPr>
          <w:rFonts w:ascii="Times New Roman" w:eastAsia="Times New Roman" w:hAnsi="Times New Roman" w:cs="Times New Roman"/>
          <w:sz w:val="24"/>
          <w:szCs w:val="24"/>
          <w:lang w:val="en"/>
        </w:rPr>
        <w:t xml:space="preserve">RIF </w:t>
      </w:r>
      <w:r w:rsidR="009A2545" w:rsidRPr="008665C3">
        <w:rPr>
          <w:rFonts w:ascii="Times New Roman" w:eastAsia="Times New Roman" w:hAnsi="Times New Roman" w:cs="Times New Roman"/>
          <w:sz w:val="24"/>
          <w:szCs w:val="24"/>
          <w:lang w:val="en"/>
        </w:rPr>
        <w:t>shall be reinstated if employed</w:t>
      </w:r>
      <w:r w:rsidR="009B3562">
        <w:rPr>
          <w:rFonts w:ascii="Times New Roman" w:eastAsia="Times New Roman" w:hAnsi="Times New Roman" w:cs="Times New Roman"/>
          <w:sz w:val="24"/>
          <w:szCs w:val="24"/>
          <w:lang w:val="en"/>
        </w:rPr>
        <w:t>, in a leave earning position,</w:t>
      </w:r>
      <w:r w:rsidR="009A2545" w:rsidRPr="008665C3">
        <w:rPr>
          <w:rFonts w:ascii="Times New Roman" w:eastAsia="Times New Roman" w:hAnsi="Times New Roman" w:cs="Times New Roman"/>
          <w:sz w:val="24"/>
          <w:szCs w:val="24"/>
          <w:lang w:val="en"/>
        </w:rPr>
        <w:t xml:space="preserve"> in any State agency within five </w:t>
      </w:r>
      <w:r w:rsidR="00C5465F" w:rsidRPr="008665C3">
        <w:rPr>
          <w:rFonts w:ascii="Times New Roman" w:eastAsia="Times New Roman" w:hAnsi="Times New Roman" w:cs="Times New Roman"/>
          <w:sz w:val="24"/>
          <w:szCs w:val="24"/>
          <w:lang w:val="en"/>
        </w:rPr>
        <w:t xml:space="preserve">(5) </w:t>
      </w:r>
      <w:r w:rsidR="009A2545" w:rsidRPr="008665C3">
        <w:rPr>
          <w:rFonts w:ascii="Times New Roman" w:eastAsia="Times New Roman" w:hAnsi="Times New Roman" w:cs="Times New Roman"/>
          <w:sz w:val="24"/>
          <w:szCs w:val="24"/>
          <w:lang w:val="en"/>
        </w:rPr>
        <w:t>years.</w:t>
      </w:r>
    </w:p>
    <w:p w14:paraId="568CD2E3" w14:textId="77777777" w:rsidR="00232185" w:rsidRPr="008665C3" w:rsidRDefault="00232185" w:rsidP="00232185">
      <w:pPr>
        <w:pStyle w:val="ListParagraph"/>
        <w:shd w:val="clear" w:color="auto" w:fill="FFFFFF"/>
        <w:spacing w:after="0" w:line="240" w:lineRule="auto"/>
        <w:ind w:left="0"/>
        <w:textAlignment w:val="baseline"/>
        <w:rPr>
          <w:rFonts w:ascii="Times New Roman" w:eastAsia="Times New Roman" w:hAnsi="Times New Roman" w:cs="Times New Roman"/>
          <w:sz w:val="24"/>
          <w:szCs w:val="24"/>
          <w:lang w:val="en"/>
        </w:rPr>
      </w:pPr>
    </w:p>
    <w:p w14:paraId="75F10507" w14:textId="718C27FD" w:rsidR="00C5465F" w:rsidRPr="008665C3" w:rsidRDefault="00232185" w:rsidP="00EB24D9">
      <w:pPr>
        <w:pStyle w:val="ListParagraph"/>
        <w:shd w:val="clear" w:color="auto" w:fill="FFFFFF"/>
        <w:spacing w:after="0" w:line="240" w:lineRule="auto"/>
        <w:ind w:left="0"/>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bCs/>
          <w:sz w:val="24"/>
          <w:szCs w:val="24"/>
          <w:bdr w:val="none" w:sz="0" w:space="0" w:color="auto" w:frame="1"/>
          <w:lang w:val="en"/>
        </w:rPr>
        <w:t>6.2.c.</w:t>
      </w:r>
      <w:r w:rsidRPr="008665C3">
        <w:rPr>
          <w:rFonts w:ascii="Times New Roman" w:eastAsia="Times New Roman" w:hAnsi="Times New Roman" w:cs="Times New Roman"/>
          <w:b/>
          <w:bCs/>
          <w:sz w:val="24"/>
          <w:szCs w:val="24"/>
          <w:u w:val="single"/>
          <w:bdr w:val="none" w:sz="0" w:space="0" w:color="auto" w:frame="1"/>
          <w:lang w:val="en"/>
        </w:rPr>
        <w:t xml:space="preserve"> </w:t>
      </w:r>
      <w:r w:rsidR="009A2545" w:rsidRPr="008665C3">
        <w:rPr>
          <w:rFonts w:ascii="Times New Roman" w:eastAsia="Times New Roman" w:hAnsi="Times New Roman" w:cs="Times New Roman"/>
          <w:sz w:val="24"/>
          <w:szCs w:val="24"/>
          <w:u w:val="single"/>
          <w:lang w:val="en"/>
        </w:rPr>
        <w:t>Severance salary continuation</w:t>
      </w:r>
      <w:r w:rsidR="009A2545" w:rsidRPr="008665C3">
        <w:rPr>
          <w:rFonts w:ascii="Times New Roman" w:eastAsia="Times New Roman" w:hAnsi="Times New Roman" w:cs="Times New Roman"/>
          <w:sz w:val="24"/>
          <w:szCs w:val="24"/>
          <w:lang w:val="en"/>
        </w:rPr>
        <w:t xml:space="preserve"> (subject to the approval of </w:t>
      </w:r>
      <w:r w:rsidR="008665C3" w:rsidRPr="008665C3">
        <w:rPr>
          <w:rFonts w:ascii="Times New Roman" w:eastAsia="Times New Roman" w:hAnsi="Times New Roman" w:cs="Times New Roman"/>
          <w:sz w:val="24"/>
          <w:szCs w:val="24"/>
          <w:lang w:val="en"/>
        </w:rPr>
        <w:t xml:space="preserve">the </w:t>
      </w:r>
      <w:r w:rsidR="009A2545" w:rsidRPr="008665C3">
        <w:rPr>
          <w:rFonts w:ascii="Times New Roman" w:eastAsia="Times New Roman" w:hAnsi="Times New Roman" w:cs="Times New Roman"/>
          <w:sz w:val="24"/>
          <w:szCs w:val="24"/>
          <w:lang w:val="en"/>
        </w:rPr>
        <w:t>Office of State Budget Management) shall be paid to a permanent State employee who is separated as a result of reduction in force and for whom there is no foreseeable opportunity for reemployment at the time of separation.</w:t>
      </w:r>
      <w:r w:rsidR="00C5465F" w:rsidRPr="008665C3">
        <w:rPr>
          <w:rFonts w:ascii="Times New Roman" w:eastAsia="Times New Roman" w:hAnsi="Times New Roman" w:cs="Times New Roman"/>
          <w:sz w:val="24"/>
          <w:szCs w:val="24"/>
          <w:lang w:val="en"/>
        </w:rPr>
        <w:t xml:space="preserve">  </w:t>
      </w:r>
      <w:r w:rsidR="009A2545" w:rsidRPr="008665C3">
        <w:rPr>
          <w:rFonts w:ascii="Times New Roman" w:eastAsia="Times New Roman" w:hAnsi="Times New Roman" w:cs="Times New Roman"/>
          <w:sz w:val="24"/>
          <w:szCs w:val="24"/>
          <w:lang w:val="en"/>
        </w:rPr>
        <w:t>Severance pay does not apply to employees who are probationary; who are separated at the end of time-limited appointments; whose reduction in force is temporary; or who are separated due to retirement.</w:t>
      </w:r>
      <w:r w:rsidR="00B37E8A" w:rsidRPr="008665C3">
        <w:rPr>
          <w:rFonts w:ascii="Times New Roman" w:eastAsia="Times New Roman" w:hAnsi="Times New Roman" w:cs="Times New Roman"/>
          <w:sz w:val="24"/>
          <w:szCs w:val="24"/>
          <w:lang w:val="en"/>
        </w:rPr>
        <w:t xml:space="preserve">  (Employees may be eligible for discontinued service retirement as an alternative to severance pay and the employee should consult with the Office of Human Resources, Benefits Manager, for this option.)</w:t>
      </w:r>
    </w:p>
    <w:p w14:paraId="3A5AC1CC" w14:textId="77777777" w:rsidR="00232185" w:rsidRPr="008665C3" w:rsidRDefault="00232185" w:rsidP="00232185">
      <w:pPr>
        <w:pStyle w:val="ListParagraph"/>
        <w:shd w:val="clear" w:color="auto" w:fill="FFFFFF"/>
        <w:spacing w:after="0" w:line="240" w:lineRule="auto"/>
        <w:ind w:left="0"/>
        <w:textAlignment w:val="baseline"/>
        <w:rPr>
          <w:rFonts w:ascii="Times New Roman" w:eastAsia="Times New Roman" w:hAnsi="Times New Roman" w:cs="Times New Roman"/>
          <w:sz w:val="24"/>
          <w:szCs w:val="24"/>
          <w:lang w:val="en"/>
        </w:rPr>
      </w:pPr>
    </w:p>
    <w:p w14:paraId="46C98A72" w14:textId="28E6FBDD" w:rsidR="009A2545" w:rsidRPr="008665C3" w:rsidRDefault="00232185" w:rsidP="00EB24D9">
      <w:pPr>
        <w:pStyle w:val="ListParagraph"/>
        <w:shd w:val="clear" w:color="auto" w:fill="FFFFFF"/>
        <w:spacing w:after="0" w:line="240" w:lineRule="auto"/>
        <w:ind w:left="0"/>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bCs/>
          <w:sz w:val="24"/>
          <w:szCs w:val="24"/>
          <w:bdr w:val="none" w:sz="0" w:space="0" w:color="auto" w:frame="1"/>
          <w:lang w:val="en"/>
        </w:rPr>
        <w:t>6.2.d.</w:t>
      </w:r>
      <w:r w:rsidRPr="008665C3">
        <w:rPr>
          <w:rFonts w:ascii="Times New Roman" w:eastAsia="Times New Roman" w:hAnsi="Times New Roman" w:cs="Times New Roman"/>
          <w:bCs/>
          <w:sz w:val="24"/>
          <w:szCs w:val="24"/>
          <w:u w:val="single"/>
          <w:bdr w:val="none" w:sz="0" w:space="0" w:color="auto" w:frame="1"/>
          <w:lang w:val="en"/>
        </w:rPr>
        <w:t xml:space="preserve"> </w:t>
      </w:r>
      <w:r w:rsidR="00C5465F" w:rsidRPr="008665C3">
        <w:rPr>
          <w:rFonts w:ascii="Times New Roman" w:eastAsia="Times New Roman" w:hAnsi="Times New Roman" w:cs="Times New Roman"/>
          <w:bCs/>
          <w:sz w:val="24"/>
          <w:szCs w:val="24"/>
          <w:u w:val="single"/>
          <w:bdr w:val="none" w:sz="0" w:space="0" w:color="auto" w:frame="1"/>
          <w:lang w:val="en"/>
        </w:rPr>
        <w:t>Health Insurance</w:t>
      </w:r>
      <w:r w:rsidR="00C5465F" w:rsidRPr="008665C3">
        <w:rPr>
          <w:rFonts w:ascii="Times New Roman" w:eastAsia="Times New Roman" w:hAnsi="Times New Roman" w:cs="Times New Roman"/>
          <w:b/>
          <w:bCs/>
          <w:sz w:val="24"/>
          <w:szCs w:val="24"/>
          <w:bdr w:val="none" w:sz="0" w:space="0" w:color="auto" w:frame="1"/>
          <w:lang w:val="en"/>
        </w:rPr>
        <w:t xml:space="preserve"> - </w:t>
      </w:r>
      <w:r w:rsidR="009A2545" w:rsidRPr="008665C3">
        <w:rPr>
          <w:rFonts w:ascii="Times New Roman" w:eastAsia="Times New Roman" w:hAnsi="Times New Roman" w:cs="Times New Roman"/>
          <w:sz w:val="24"/>
          <w:szCs w:val="24"/>
          <w:lang w:val="en"/>
        </w:rPr>
        <w:t xml:space="preserve">Employees with at least one </w:t>
      </w:r>
      <w:r w:rsidR="00C5465F" w:rsidRPr="008665C3">
        <w:rPr>
          <w:rFonts w:ascii="Times New Roman" w:eastAsia="Times New Roman" w:hAnsi="Times New Roman" w:cs="Times New Roman"/>
          <w:sz w:val="24"/>
          <w:szCs w:val="24"/>
          <w:lang w:val="en"/>
        </w:rPr>
        <w:t xml:space="preserve">(1) </w:t>
      </w:r>
      <w:r w:rsidR="009A2545" w:rsidRPr="008665C3">
        <w:rPr>
          <w:rFonts w:ascii="Times New Roman" w:eastAsia="Times New Roman" w:hAnsi="Times New Roman" w:cs="Times New Roman"/>
          <w:sz w:val="24"/>
          <w:szCs w:val="24"/>
          <w:lang w:val="en"/>
        </w:rPr>
        <w:t>year of cumulative State service who are participating in the State Health Plan</w:t>
      </w:r>
      <w:r w:rsidR="00C5465F" w:rsidRPr="008665C3">
        <w:rPr>
          <w:rFonts w:ascii="Times New Roman" w:eastAsia="Times New Roman" w:hAnsi="Times New Roman" w:cs="Times New Roman"/>
          <w:sz w:val="24"/>
          <w:szCs w:val="24"/>
          <w:lang w:val="en"/>
        </w:rPr>
        <w:t xml:space="preserve"> (SHP)</w:t>
      </w:r>
      <w:r w:rsidR="009A2545" w:rsidRPr="008665C3">
        <w:rPr>
          <w:rFonts w:ascii="Times New Roman" w:eastAsia="Times New Roman" w:hAnsi="Times New Roman" w:cs="Times New Roman"/>
          <w:sz w:val="24"/>
          <w:szCs w:val="24"/>
          <w:lang w:val="en"/>
        </w:rPr>
        <w:t xml:space="preserve"> at the time of separation due to a reduction in force will receive university-sponsored individual health insurance coverage for one </w:t>
      </w:r>
      <w:r w:rsidR="00C5465F" w:rsidRPr="008665C3">
        <w:rPr>
          <w:rFonts w:ascii="Times New Roman" w:eastAsia="Times New Roman" w:hAnsi="Times New Roman" w:cs="Times New Roman"/>
          <w:sz w:val="24"/>
          <w:szCs w:val="24"/>
          <w:lang w:val="en"/>
        </w:rPr>
        <w:t xml:space="preserve">(1) </w:t>
      </w:r>
      <w:r w:rsidR="009A2545" w:rsidRPr="008665C3">
        <w:rPr>
          <w:rFonts w:ascii="Times New Roman" w:eastAsia="Times New Roman" w:hAnsi="Times New Roman" w:cs="Times New Roman"/>
          <w:sz w:val="24"/>
          <w:szCs w:val="24"/>
          <w:lang w:val="en"/>
        </w:rPr>
        <w:t>year from the date of separation or until reemployed in another permanent State position, whichever is sooner.  Dependent coverage is not included but may be purchased by the former employee under COBRA.</w:t>
      </w:r>
    </w:p>
    <w:p w14:paraId="3DF9C07B" w14:textId="77777777" w:rsidR="00232185" w:rsidRPr="008665C3" w:rsidRDefault="00232185" w:rsidP="007E1FAC">
      <w:pPr>
        <w:pStyle w:val="Default"/>
      </w:pPr>
    </w:p>
    <w:p w14:paraId="315A0467" w14:textId="77777777" w:rsidR="00EE5CC7" w:rsidRPr="008665C3" w:rsidRDefault="00192206" w:rsidP="00192206">
      <w:pPr>
        <w:pStyle w:val="Default"/>
        <w:rPr>
          <w:caps/>
        </w:rPr>
      </w:pPr>
      <w:r w:rsidRPr="008665C3">
        <w:rPr>
          <w:b/>
          <w:bCs/>
          <w:caps/>
        </w:rPr>
        <w:t xml:space="preserve">7. </w:t>
      </w:r>
      <w:r w:rsidR="00EE5CC7" w:rsidRPr="008665C3">
        <w:rPr>
          <w:b/>
          <w:bCs/>
          <w:caps/>
        </w:rPr>
        <w:t>Placement to Avoid RIF</w:t>
      </w:r>
    </w:p>
    <w:p w14:paraId="6567B576" w14:textId="77777777" w:rsidR="00EE5CC7" w:rsidRPr="008665C3" w:rsidRDefault="00EE5CC7" w:rsidP="007E1FAC">
      <w:pPr>
        <w:pStyle w:val="Default"/>
      </w:pPr>
    </w:p>
    <w:p w14:paraId="56A96C19" w14:textId="13BAA8EF" w:rsidR="00EE5CC7" w:rsidRPr="008665C3" w:rsidRDefault="00232185" w:rsidP="007E1FAC">
      <w:pPr>
        <w:pStyle w:val="Default"/>
      </w:pPr>
      <w:r w:rsidRPr="008665C3">
        <w:t xml:space="preserve">7.1 </w:t>
      </w:r>
      <w:r w:rsidR="00EE5CC7" w:rsidRPr="008665C3">
        <w:t xml:space="preserve">Until the effective date of separation, the Office of Human Resources, Employment Manager, </w:t>
      </w:r>
      <w:r w:rsidR="005A5B96" w:rsidRPr="008665C3">
        <w:t>will assist the RIF candidate</w:t>
      </w:r>
      <w:r w:rsidR="00281F8A" w:rsidRPr="008665C3">
        <w:t xml:space="preserve">s who have </w:t>
      </w:r>
      <w:r w:rsidR="00EE5CC7" w:rsidRPr="008665C3">
        <w:t xml:space="preserve">received </w:t>
      </w:r>
      <w:r w:rsidR="009B3562">
        <w:t>notice</w:t>
      </w:r>
      <w:r w:rsidR="00EE5CC7" w:rsidRPr="008665C3">
        <w:t xml:space="preserve"> indicating selection for Reduction i</w:t>
      </w:r>
      <w:r w:rsidR="005A5B96" w:rsidRPr="008665C3">
        <w:t>n Force (the “RIF Candidate”)</w:t>
      </w:r>
      <w:r w:rsidR="00281F8A" w:rsidRPr="008665C3">
        <w:t xml:space="preserve"> with finding a suitable position in any unit of the </w:t>
      </w:r>
      <w:r w:rsidR="00192206" w:rsidRPr="008665C3">
        <w:t>u</w:t>
      </w:r>
      <w:r w:rsidR="00281F8A" w:rsidRPr="008665C3">
        <w:t>niversity</w:t>
      </w:r>
      <w:r w:rsidR="005A5B96" w:rsidRPr="008665C3">
        <w:t xml:space="preserve">.  </w:t>
      </w:r>
      <w:r w:rsidR="00EE5CC7" w:rsidRPr="008665C3">
        <w:t xml:space="preserve">Until the effective date of the separation, </w:t>
      </w:r>
      <w:r w:rsidR="005A5B96" w:rsidRPr="008665C3">
        <w:t>the employment manager</w:t>
      </w:r>
      <w:r w:rsidR="00EE5CC7" w:rsidRPr="008665C3">
        <w:t xml:space="preserve"> should inform the RIF Candidate of any positions within the </w:t>
      </w:r>
      <w:r w:rsidR="00192206" w:rsidRPr="008665C3">
        <w:t>u</w:t>
      </w:r>
      <w:r w:rsidR="00EE5CC7" w:rsidRPr="008665C3">
        <w:t>niversity that become available if (1) the position is at the same or related banded class; (2) Human Resources determines that the RIF Candidate meets minimum qualifications; and (3) the position offers a pay band that enables the RIF Candida</w:t>
      </w:r>
      <w:r w:rsidR="005A5B96" w:rsidRPr="008665C3">
        <w:t xml:space="preserve">te to maintain his/her salary.  </w:t>
      </w:r>
      <w:r w:rsidR="00EE5CC7" w:rsidRPr="008665C3">
        <w:t>The RIF Candidate must apply for any vacancies of interest. If employees identify as RIF candidates, priority re-emplo</w:t>
      </w:r>
      <w:r w:rsidR="005A5B96" w:rsidRPr="008665C3">
        <w:t>yment rights will be applied.</w:t>
      </w:r>
    </w:p>
    <w:p w14:paraId="3CA4DB11" w14:textId="77777777" w:rsidR="005A5B96" w:rsidRPr="008665C3" w:rsidRDefault="005A5B96" w:rsidP="007E1FAC">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val="en"/>
        </w:rPr>
      </w:pPr>
    </w:p>
    <w:p w14:paraId="1B74E8CE" w14:textId="7AEF88A0" w:rsidR="009A2545" w:rsidRPr="008665C3" w:rsidRDefault="00192206" w:rsidP="00192206">
      <w:pPr>
        <w:shd w:val="clear" w:color="auto" w:fill="FFFFFF"/>
        <w:spacing w:after="0" w:line="240" w:lineRule="auto"/>
        <w:textAlignment w:val="baseline"/>
        <w:rPr>
          <w:rFonts w:ascii="Times New Roman" w:eastAsia="Times New Roman" w:hAnsi="Times New Roman" w:cs="Times New Roman"/>
          <w:caps/>
          <w:sz w:val="24"/>
          <w:szCs w:val="24"/>
          <w:lang w:val="en"/>
        </w:rPr>
      </w:pPr>
      <w:r w:rsidRPr="008665C3">
        <w:rPr>
          <w:rFonts w:ascii="Times New Roman" w:eastAsia="Times New Roman" w:hAnsi="Times New Roman" w:cs="Times New Roman"/>
          <w:b/>
          <w:bCs/>
          <w:caps/>
          <w:sz w:val="24"/>
          <w:szCs w:val="24"/>
          <w:bdr w:val="none" w:sz="0" w:space="0" w:color="auto" w:frame="1"/>
          <w:lang w:val="en"/>
        </w:rPr>
        <w:t xml:space="preserve">8. </w:t>
      </w:r>
      <w:r w:rsidR="009A2545" w:rsidRPr="008665C3">
        <w:rPr>
          <w:rFonts w:ascii="Times New Roman" w:eastAsia="Times New Roman" w:hAnsi="Times New Roman" w:cs="Times New Roman"/>
          <w:b/>
          <w:bCs/>
          <w:caps/>
          <w:sz w:val="24"/>
          <w:szCs w:val="24"/>
          <w:bdr w:val="none" w:sz="0" w:space="0" w:color="auto" w:frame="1"/>
          <w:lang w:val="en"/>
        </w:rPr>
        <w:t>Priority Re-Employment</w:t>
      </w:r>
    </w:p>
    <w:p w14:paraId="6F13E134" w14:textId="77777777" w:rsidR="00232185" w:rsidRPr="008665C3" w:rsidRDefault="00232185" w:rsidP="00232185">
      <w:pPr>
        <w:shd w:val="clear" w:color="auto" w:fill="FFFFFF"/>
        <w:spacing w:after="0" w:line="240" w:lineRule="auto"/>
        <w:textAlignment w:val="baseline"/>
        <w:rPr>
          <w:rFonts w:ascii="Times New Roman" w:eastAsia="Times New Roman" w:hAnsi="Times New Roman" w:cs="Times New Roman"/>
          <w:sz w:val="24"/>
          <w:szCs w:val="24"/>
          <w:lang w:val="en"/>
        </w:rPr>
      </w:pPr>
    </w:p>
    <w:p w14:paraId="68B374D6" w14:textId="4A0B16A7" w:rsidR="00C5465F" w:rsidRPr="008665C3" w:rsidRDefault="00232185" w:rsidP="00EB24D9">
      <w:pPr>
        <w:shd w:val="clear" w:color="auto" w:fill="FFFFFF"/>
        <w:spacing w:after="0" w:line="240" w:lineRule="auto"/>
        <w:textAlignment w:val="baseline"/>
        <w:rPr>
          <w:sz w:val="24"/>
          <w:szCs w:val="24"/>
        </w:rPr>
      </w:pPr>
      <w:r w:rsidRPr="008665C3">
        <w:rPr>
          <w:rFonts w:ascii="Times New Roman" w:eastAsia="Times New Roman" w:hAnsi="Times New Roman" w:cs="Times New Roman"/>
          <w:sz w:val="24"/>
          <w:szCs w:val="24"/>
          <w:lang w:val="en"/>
        </w:rPr>
        <w:t xml:space="preserve">8.1 </w:t>
      </w:r>
      <w:r w:rsidR="009A2545" w:rsidRPr="008665C3">
        <w:rPr>
          <w:rFonts w:ascii="Times New Roman" w:eastAsia="Times New Roman" w:hAnsi="Times New Roman" w:cs="Times New Roman"/>
          <w:sz w:val="24"/>
          <w:szCs w:val="24"/>
          <w:lang w:val="en"/>
        </w:rPr>
        <w:t xml:space="preserve">Priority re-employment is only afforded to “career status” </w:t>
      </w:r>
      <w:r w:rsidR="008665C3" w:rsidRPr="008665C3">
        <w:rPr>
          <w:rFonts w:ascii="Times New Roman" w:eastAsia="Times New Roman" w:hAnsi="Times New Roman" w:cs="Times New Roman"/>
          <w:sz w:val="24"/>
          <w:szCs w:val="24"/>
          <w:lang w:val="en"/>
        </w:rPr>
        <w:t>State</w:t>
      </w:r>
      <w:r w:rsidR="009A2545" w:rsidRPr="008665C3">
        <w:rPr>
          <w:rFonts w:ascii="Times New Roman" w:eastAsia="Times New Roman" w:hAnsi="Times New Roman" w:cs="Times New Roman"/>
          <w:sz w:val="24"/>
          <w:szCs w:val="24"/>
          <w:lang w:val="en"/>
        </w:rPr>
        <w:t xml:space="preserve"> employees who have been separated due </w:t>
      </w:r>
      <w:r w:rsidR="009B3562">
        <w:rPr>
          <w:rFonts w:ascii="Times New Roman" w:eastAsia="Times New Roman" w:hAnsi="Times New Roman" w:cs="Times New Roman"/>
          <w:sz w:val="24"/>
          <w:szCs w:val="24"/>
          <w:lang w:val="en"/>
        </w:rPr>
        <w:t xml:space="preserve">to </w:t>
      </w:r>
      <w:r w:rsidR="009A2545" w:rsidRPr="008665C3">
        <w:rPr>
          <w:rFonts w:ascii="Times New Roman" w:eastAsia="Times New Roman" w:hAnsi="Times New Roman" w:cs="Times New Roman"/>
          <w:sz w:val="24"/>
          <w:szCs w:val="24"/>
          <w:lang w:val="en"/>
        </w:rPr>
        <w:t xml:space="preserve">a reduction in force and have not retired. A career status </w:t>
      </w:r>
      <w:r w:rsidR="008665C3" w:rsidRPr="008665C3">
        <w:rPr>
          <w:rFonts w:ascii="Times New Roman" w:eastAsia="Times New Roman" w:hAnsi="Times New Roman" w:cs="Times New Roman"/>
          <w:sz w:val="24"/>
          <w:szCs w:val="24"/>
          <w:lang w:val="en"/>
        </w:rPr>
        <w:t>State</w:t>
      </w:r>
      <w:r w:rsidR="009A2545" w:rsidRPr="008665C3">
        <w:rPr>
          <w:rFonts w:ascii="Times New Roman" w:eastAsia="Times New Roman" w:hAnsi="Times New Roman" w:cs="Times New Roman"/>
          <w:sz w:val="24"/>
          <w:szCs w:val="24"/>
          <w:lang w:val="en"/>
        </w:rPr>
        <w:t xml:space="preserve"> employee is one who is in a permanent position appointment </w:t>
      </w:r>
      <w:r w:rsidR="009A2545" w:rsidRPr="008665C3">
        <w:rPr>
          <w:rFonts w:ascii="Times New Roman" w:eastAsia="Times New Roman" w:hAnsi="Times New Roman" w:cs="Times New Roman"/>
          <w:i/>
          <w:iCs/>
          <w:sz w:val="24"/>
          <w:szCs w:val="24"/>
          <w:bdr w:val="none" w:sz="0" w:space="0" w:color="auto" w:frame="1"/>
          <w:lang w:val="en"/>
        </w:rPr>
        <w:t xml:space="preserve">and </w:t>
      </w:r>
      <w:r w:rsidR="009A2545" w:rsidRPr="008665C3">
        <w:rPr>
          <w:rFonts w:ascii="Times New Roman" w:eastAsia="Times New Roman" w:hAnsi="Times New Roman" w:cs="Times New Roman"/>
          <w:sz w:val="24"/>
          <w:szCs w:val="24"/>
          <w:lang w:val="en"/>
        </w:rPr>
        <w:t xml:space="preserve">has been continuously employed by the </w:t>
      </w:r>
      <w:r w:rsidR="008665C3" w:rsidRPr="008665C3">
        <w:rPr>
          <w:rFonts w:ascii="Times New Roman" w:eastAsia="Times New Roman" w:hAnsi="Times New Roman" w:cs="Times New Roman"/>
          <w:sz w:val="24"/>
          <w:szCs w:val="24"/>
          <w:lang w:val="en"/>
        </w:rPr>
        <w:t>State</w:t>
      </w:r>
      <w:r w:rsidR="009A2545" w:rsidRPr="008665C3">
        <w:rPr>
          <w:rFonts w:ascii="Times New Roman" w:eastAsia="Times New Roman" w:hAnsi="Times New Roman" w:cs="Times New Roman"/>
          <w:sz w:val="24"/>
          <w:szCs w:val="24"/>
          <w:lang w:val="en"/>
        </w:rPr>
        <w:t xml:space="preserve"> of North Carolina in a position subject to the State </w:t>
      </w:r>
      <w:r w:rsidR="00C5465F" w:rsidRPr="008665C3">
        <w:rPr>
          <w:rFonts w:ascii="Times New Roman" w:eastAsia="Times New Roman" w:hAnsi="Times New Roman" w:cs="Times New Roman"/>
          <w:sz w:val="24"/>
          <w:szCs w:val="24"/>
          <w:lang w:val="en"/>
        </w:rPr>
        <w:t xml:space="preserve">Human Resources </w:t>
      </w:r>
      <w:r w:rsidR="009A2545" w:rsidRPr="008665C3">
        <w:rPr>
          <w:rFonts w:ascii="Times New Roman" w:eastAsia="Times New Roman" w:hAnsi="Times New Roman" w:cs="Times New Roman"/>
          <w:sz w:val="24"/>
          <w:szCs w:val="24"/>
          <w:lang w:val="en"/>
        </w:rPr>
        <w:t xml:space="preserve">Act for the immediate preceding </w:t>
      </w:r>
      <w:r w:rsidR="00C5465F" w:rsidRPr="008665C3">
        <w:rPr>
          <w:rFonts w:ascii="Times New Roman" w:eastAsia="Times New Roman" w:hAnsi="Times New Roman" w:cs="Times New Roman"/>
          <w:sz w:val="24"/>
          <w:szCs w:val="24"/>
          <w:lang w:val="en"/>
        </w:rPr>
        <w:t>twelve</w:t>
      </w:r>
      <w:r w:rsidR="009A2545" w:rsidRPr="008665C3">
        <w:rPr>
          <w:rFonts w:ascii="Times New Roman" w:eastAsia="Times New Roman" w:hAnsi="Times New Roman" w:cs="Times New Roman"/>
          <w:sz w:val="24"/>
          <w:szCs w:val="24"/>
          <w:lang w:val="en"/>
        </w:rPr>
        <w:t xml:space="preserve"> (</w:t>
      </w:r>
      <w:r w:rsidR="00C5465F" w:rsidRPr="008665C3">
        <w:rPr>
          <w:rFonts w:ascii="Times New Roman" w:eastAsia="Times New Roman" w:hAnsi="Times New Roman" w:cs="Times New Roman"/>
          <w:sz w:val="24"/>
          <w:szCs w:val="24"/>
          <w:lang w:val="en"/>
        </w:rPr>
        <w:t>12</w:t>
      </w:r>
      <w:r w:rsidR="009A2545" w:rsidRPr="008665C3">
        <w:rPr>
          <w:rFonts w:ascii="Times New Roman" w:eastAsia="Times New Roman" w:hAnsi="Times New Roman" w:cs="Times New Roman"/>
          <w:sz w:val="24"/>
          <w:szCs w:val="24"/>
          <w:lang w:val="en"/>
        </w:rPr>
        <w:t>) months.</w:t>
      </w:r>
      <w:r w:rsidR="005610D8" w:rsidRPr="008665C3">
        <w:rPr>
          <w:rFonts w:ascii="Times New Roman" w:eastAsia="Times New Roman" w:hAnsi="Times New Roman" w:cs="Times New Roman"/>
          <w:sz w:val="24"/>
          <w:szCs w:val="24"/>
          <w:lang w:val="en"/>
        </w:rPr>
        <w:t xml:space="preserve"> </w:t>
      </w:r>
      <w:r w:rsidR="00B907E1" w:rsidRPr="008665C3">
        <w:rPr>
          <w:rFonts w:ascii="Times New Roman" w:eastAsia="Times New Roman" w:hAnsi="Times New Roman" w:cs="Times New Roman"/>
          <w:sz w:val="24"/>
          <w:szCs w:val="24"/>
          <w:lang w:val="en"/>
        </w:rPr>
        <w:t>C</w:t>
      </w:r>
      <w:r w:rsidR="00C5465F" w:rsidRPr="008665C3">
        <w:rPr>
          <w:rFonts w:ascii="Times New Roman" w:eastAsia="Times New Roman" w:hAnsi="Times New Roman" w:cs="Times New Roman"/>
          <w:sz w:val="24"/>
          <w:szCs w:val="24"/>
          <w:lang w:val="en"/>
        </w:rPr>
        <w:t xml:space="preserve">areer status employees, </w:t>
      </w:r>
      <w:r w:rsidR="005610D8" w:rsidRPr="008665C3">
        <w:rPr>
          <w:rFonts w:ascii="Times New Roman" w:eastAsia="Times New Roman" w:hAnsi="Times New Roman" w:cs="Times New Roman"/>
          <w:sz w:val="24"/>
          <w:szCs w:val="24"/>
          <w:lang w:val="en"/>
        </w:rPr>
        <w:t xml:space="preserve">who are notified of a </w:t>
      </w:r>
      <w:r w:rsidR="00C5465F" w:rsidRPr="008665C3">
        <w:rPr>
          <w:rFonts w:ascii="Times New Roman" w:eastAsia="Times New Roman" w:hAnsi="Times New Roman" w:cs="Times New Roman"/>
          <w:sz w:val="24"/>
          <w:szCs w:val="24"/>
          <w:lang w:val="en"/>
        </w:rPr>
        <w:t>RIF</w:t>
      </w:r>
      <w:r w:rsidR="005610D8" w:rsidRPr="008665C3">
        <w:rPr>
          <w:rFonts w:ascii="Times New Roman" w:eastAsia="Times New Roman" w:hAnsi="Times New Roman" w:cs="Times New Roman"/>
          <w:sz w:val="24"/>
          <w:szCs w:val="24"/>
          <w:lang w:val="en"/>
        </w:rPr>
        <w:t xml:space="preserve"> and desire priority re-employment consideration</w:t>
      </w:r>
      <w:r w:rsidR="00B907E1" w:rsidRPr="008665C3">
        <w:rPr>
          <w:rFonts w:ascii="Times New Roman" w:eastAsia="Times New Roman" w:hAnsi="Times New Roman" w:cs="Times New Roman"/>
          <w:sz w:val="24"/>
          <w:szCs w:val="24"/>
          <w:lang w:val="en"/>
        </w:rPr>
        <w:t>,</w:t>
      </w:r>
      <w:r w:rsidR="005610D8" w:rsidRPr="008665C3">
        <w:rPr>
          <w:rFonts w:ascii="Times New Roman" w:eastAsia="Times New Roman" w:hAnsi="Times New Roman" w:cs="Times New Roman"/>
          <w:sz w:val="24"/>
          <w:szCs w:val="24"/>
          <w:lang w:val="en"/>
        </w:rPr>
        <w:t xml:space="preserve"> must apply for any and all vacancies during the job posting period, meet the minimum qualification requirements, and identify </w:t>
      </w:r>
      <w:r w:rsidR="00B907E1" w:rsidRPr="008665C3">
        <w:rPr>
          <w:rFonts w:ascii="Times New Roman" w:eastAsia="Times New Roman" w:hAnsi="Times New Roman" w:cs="Times New Roman"/>
          <w:sz w:val="24"/>
          <w:szCs w:val="24"/>
          <w:lang w:val="en"/>
        </w:rPr>
        <w:t xml:space="preserve">status as a RIF State employee.  </w:t>
      </w:r>
      <w:r w:rsidR="005610D8" w:rsidRPr="008665C3">
        <w:rPr>
          <w:rFonts w:ascii="Times New Roman" w:eastAsia="Times New Roman" w:hAnsi="Times New Roman" w:cs="Times New Roman"/>
          <w:sz w:val="24"/>
          <w:szCs w:val="24"/>
          <w:lang w:val="en"/>
        </w:rPr>
        <w:t xml:space="preserve">The </w:t>
      </w:r>
      <w:r w:rsidR="00192206" w:rsidRPr="008665C3">
        <w:rPr>
          <w:rFonts w:ascii="Times New Roman" w:eastAsia="Times New Roman" w:hAnsi="Times New Roman" w:cs="Times New Roman"/>
          <w:sz w:val="24"/>
          <w:szCs w:val="24"/>
          <w:lang w:val="en"/>
        </w:rPr>
        <w:t>u</w:t>
      </w:r>
      <w:r w:rsidR="005610D8" w:rsidRPr="008665C3">
        <w:rPr>
          <w:rFonts w:ascii="Times New Roman" w:eastAsia="Times New Roman" w:hAnsi="Times New Roman" w:cs="Times New Roman"/>
          <w:sz w:val="24"/>
          <w:szCs w:val="24"/>
          <w:lang w:val="en"/>
        </w:rPr>
        <w:t>nive</w:t>
      </w:r>
      <w:r w:rsidR="00C5465F" w:rsidRPr="008665C3">
        <w:rPr>
          <w:rFonts w:ascii="Times New Roman" w:eastAsia="Times New Roman" w:hAnsi="Times New Roman" w:cs="Times New Roman"/>
          <w:sz w:val="24"/>
          <w:szCs w:val="24"/>
          <w:lang w:val="en"/>
        </w:rPr>
        <w:t xml:space="preserve">rsity will report the names and </w:t>
      </w:r>
      <w:r w:rsidR="005610D8" w:rsidRPr="008665C3">
        <w:rPr>
          <w:rFonts w:ascii="Times New Roman" w:eastAsia="Times New Roman" w:hAnsi="Times New Roman" w:cs="Times New Roman"/>
          <w:sz w:val="24"/>
          <w:szCs w:val="24"/>
          <w:lang w:val="en"/>
        </w:rPr>
        <w:t>classifications of all SHRA RIF employees to the Office of State Human Resources (OSHR) for inclusion in the OSHR RIF Priority Verification List.</w:t>
      </w:r>
      <w:r w:rsidR="00C5465F" w:rsidRPr="008665C3">
        <w:rPr>
          <w:rFonts w:ascii="Times New Roman" w:eastAsia="Times New Roman" w:hAnsi="Times New Roman" w:cs="Times New Roman"/>
          <w:sz w:val="24"/>
          <w:szCs w:val="24"/>
          <w:lang w:val="en"/>
        </w:rPr>
        <w:t xml:space="preserve">  </w:t>
      </w:r>
      <w:r w:rsidR="00C5465F" w:rsidRPr="008665C3">
        <w:rPr>
          <w:rFonts w:ascii="Times New Roman" w:hAnsi="Times New Roman" w:cs="Times New Roman"/>
          <w:sz w:val="24"/>
          <w:szCs w:val="24"/>
        </w:rPr>
        <w:t xml:space="preserve">For a period of twelve (12) months after the date of official notification of separation, career status SHRA employees who are officially notified in writing of a separation due to Reduction in Force may have priority re-employment rights to any open position for which the employee is qualified in any State agency or university: </w:t>
      </w:r>
    </w:p>
    <w:p w14:paraId="479613C7" w14:textId="77777777" w:rsidR="00F67CFD" w:rsidRPr="008665C3" w:rsidRDefault="00F67CFD" w:rsidP="00EB24D9">
      <w:pPr>
        <w:shd w:val="clear" w:color="auto" w:fill="FFFFFF"/>
        <w:spacing w:after="0" w:line="240" w:lineRule="auto"/>
        <w:textAlignment w:val="baseline"/>
        <w:rPr>
          <w:rFonts w:eastAsia="Times New Roman"/>
          <w:sz w:val="24"/>
          <w:szCs w:val="24"/>
          <w:lang w:val="en"/>
        </w:rPr>
      </w:pPr>
    </w:p>
    <w:p w14:paraId="6381918F" w14:textId="497749C3" w:rsidR="00C5465F" w:rsidRPr="008665C3" w:rsidRDefault="00232185">
      <w:pPr>
        <w:pStyle w:val="Default"/>
        <w:spacing w:after="47"/>
      </w:pPr>
      <w:r w:rsidRPr="008665C3">
        <w:t xml:space="preserve">8.1.a. </w:t>
      </w:r>
      <w:r w:rsidR="00C5465F" w:rsidRPr="008665C3">
        <w:t xml:space="preserve">at the same salary grade or lower as held at the time of notification, </w:t>
      </w:r>
    </w:p>
    <w:p w14:paraId="7CB9F3BC" w14:textId="77777777" w:rsidR="00232185" w:rsidRPr="008665C3" w:rsidRDefault="00232185" w:rsidP="00232185">
      <w:pPr>
        <w:pStyle w:val="Default"/>
        <w:spacing w:after="47"/>
      </w:pPr>
    </w:p>
    <w:p w14:paraId="04C87CDF" w14:textId="77777777" w:rsidR="00C5465F" w:rsidRPr="008665C3" w:rsidRDefault="00232185">
      <w:pPr>
        <w:pStyle w:val="Default"/>
        <w:spacing w:after="47"/>
      </w:pPr>
      <w:r w:rsidRPr="008665C3">
        <w:t xml:space="preserve">8.1.b. </w:t>
      </w:r>
      <w:r w:rsidR="00C5465F" w:rsidRPr="008665C3">
        <w:t xml:space="preserve">at the same banded class and the same competency level or lower as held at the time of notification, or </w:t>
      </w:r>
    </w:p>
    <w:p w14:paraId="1A6B1702" w14:textId="77777777" w:rsidR="00232185" w:rsidRPr="008665C3" w:rsidRDefault="00232185" w:rsidP="00232185">
      <w:pPr>
        <w:pStyle w:val="Default"/>
      </w:pPr>
    </w:p>
    <w:p w14:paraId="195E70B6" w14:textId="77777777" w:rsidR="00C5465F" w:rsidRPr="008665C3" w:rsidRDefault="00232185">
      <w:pPr>
        <w:pStyle w:val="Default"/>
      </w:pPr>
      <w:r w:rsidRPr="008665C3">
        <w:t xml:space="preserve">8.1.c. </w:t>
      </w:r>
      <w:r w:rsidR="00C5465F" w:rsidRPr="008665C3">
        <w:t xml:space="preserve">for positions in a different banded classification with the same or lower journey market rate as held at the time of notification. </w:t>
      </w:r>
    </w:p>
    <w:p w14:paraId="5716A672" w14:textId="77777777" w:rsidR="00C5465F" w:rsidRPr="008665C3" w:rsidRDefault="00C5465F" w:rsidP="007E1FAC">
      <w:pPr>
        <w:pStyle w:val="Default"/>
      </w:pPr>
    </w:p>
    <w:p w14:paraId="1AFC4353" w14:textId="35D4FF8A" w:rsidR="00EE5CC7" w:rsidRPr="008665C3" w:rsidRDefault="00232185" w:rsidP="007E1FAC">
      <w:pPr>
        <w:shd w:val="clear" w:color="auto" w:fill="FFFFFF"/>
        <w:spacing w:after="0" w:line="240" w:lineRule="auto"/>
        <w:textAlignment w:val="baseline"/>
        <w:rPr>
          <w:rFonts w:ascii="Times New Roman" w:hAnsi="Times New Roman" w:cs="Times New Roman"/>
          <w:sz w:val="24"/>
          <w:szCs w:val="24"/>
        </w:rPr>
      </w:pPr>
      <w:r w:rsidRPr="008665C3">
        <w:rPr>
          <w:rFonts w:ascii="Times New Roman" w:hAnsi="Times New Roman" w:cs="Times New Roman"/>
          <w:sz w:val="24"/>
          <w:szCs w:val="24"/>
        </w:rPr>
        <w:t xml:space="preserve">8.2 </w:t>
      </w:r>
      <w:r w:rsidR="00551C74" w:rsidRPr="008665C3">
        <w:rPr>
          <w:rFonts w:ascii="Times New Roman" w:hAnsi="Times New Roman" w:cs="Times New Roman"/>
          <w:sz w:val="24"/>
          <w:szCs w:val="24"/>
        </w:rPr>
        <w:t xml:space="preserve">For detailed information on </w:t>
      </w:r>
      <w:r w:rsidR="00C5465F" w:rsidRPr="008665C3">
        <w:rPr>
          <w:rFonts w:ascii="Times New Roman" w:hAnsi="Times New Roman" w:cs="Times New Roman"/>
          <w:sz w:val="24"/>
          <w:szCs w:val="24"/>
        </w:rPr>
        <w:t>pr</w:t>
      </w:r>
      <w:r w:rsidR="00F67CFD" w:rsidRPr="008665C3">
        <w:rPr>
          <w:rFonts w:ascii="Times New Roman" w:hAnsi="Times New Roman" w:cs="Times New Roman"/>
          <w:sz w:val="24"/>
          <w:szCs w:val="24"/>
        </w:rPr>
        <w:t xml:space="preserve">iority re-employment rights, </w:t>
      </w:r>
      <w:r w:rsidR="00C5465F" w:rsidRPr="008665C3">
        <w:rPr>
          <w:rFonts w:ascii="Times New Roman" w:hAnsi="Times New Roman" w:cs="Times New Roman"/>
          <w:sz w:val="24"/>
          <w:szCs w:val="24"/>
        </w:rPr>
        <w:t xml:space="preserve">conditions </w:t>
      </w:r>
      <w:r w:rsidR="00F67CFD" w:rsidRPr="008665C3">
        <w:rPr>
          <w:rFonts w:ascii="Times New Roman" w:hAnsi="Times New Roman" w:cs="Times New Roman"/>
          <w:sz w:val="24"/>
          <w:szCs w:val="24"/>
        </w:rPr>
        <w:t>and loss</w:t>
      </w:r>
      <w:r w:rsidR="00551C74" w:rsidRPr="008665C3">
        <w:rPr>
          <w:rFonts w:ascii="Times New Roman" w:hAnsi="Times New Roman" w:cs="Times New Roman"/>
          <w:sz w:val="24"/>
          <w:szCs w:val="24"/>
        </w:rPr>
        <w:t xml:space="preserve"> of rights</w:t>
      </w:r>
      <w:r w:rsidR="00F67CFD" w:rsidRPr="008665C3">
        <w:rPr>
          <w:rFonts w:ascii="Times New Roman" w:hAnsi="Times New Roman" w:cs="Times New Roman"/>
          <w:sz w:val="24"/>
          <w:szCs w:val="24"/>
        </w:rPr>
        <w:t xml:space="preserve">, </w:t>
      </w:r>
      <w:r w:rsidR="00C5465F" w:rsidRPr="008665C3">
        <w:rPr>
          <w:rFonts w:ascii="Times New Roman" w:hAnsi="Times New Roman" w:cs="Times New Roman"/>
          <w:sz w:val="24"/>
          <w:szCs w:val="24"/>
        </w:rPr>
        <w:t xml:space="preserve">employees </w:t>
      </w:r>
      <w:r w:rsidR="00551C74" w:rsidRPr="008665C3">
        <w:rPr>
          <w:rFonts w:ascii="Times New Roman" w:hAnsi="Times New Roman" w:cs="Times New Roman"/>
          <w:sz w:val="24"/>
          <w:szCs w:val="24"/>
        </w:rPr>
        <w:t>should refer to</w:t>
      </w:r>
      <w:r w:rsidR="00F67CFD" w:rsidRPr="008665C3">
        <w:rPr>
          <w:rFonts w:ascii="Times New Roman" w:hAnsi="Times New Roman" w:cs="Times New Roman"/>
          <w:sz w:val="24"/>
          <w:szCs w:val="24"/>
        </w:rPr>
        <w:t xml:space="preserve"> </w:t>
      </w:r>
      <w:r w:rsidR="00551C74" w:rsidRPr="008665C3">
        <w:rPr>
          <w:rFonts w:ascii="Times New Roman" w:hAnsi="Times New Roman" w:cs="Times New Roman"/>
          <w:sz w:val="24"/>
          <w:szCs w:val="24"/>
        </w:rPr>
        <w:t xml:space="preserve">the employee guide provided by the Office of State Human Resources at </w:t>
      </w:r>
      <w:hyperlink r:id="rId21" w:history="1">
        <w:r w:rsidR="00551C74" w:rsidRPr="008665C3">
          <w:rPr>
            <w:rStyle w:val="Hyperlink"/>
            <w:rFonts w:ascii="Times New Roman" w:hAnsi="Times New Roman" w:cs="Times New Roman"/>
            <w:sz w:val="24"/>
            <w:szCs w:val="24"/>
          </w:rPr>
          <w:t>http://northcarolina.edu/sites/default/files/documents/final-university_shra_employee_grievance_policy-eff-2016-02-01.pdf</w:t>
        </w:r>
      </w:hyperlink>
      <w:r w:rsidR="00551C74" w:rsidRPr="008665C3">
        <w:rPr>
          <w:rFonts w:ascii="Times New Roman" w:hAnsi="Times New Roman" w:cs="Times New Roman"/>
          <w:sz w:val="24"/>
          <w:szCs w:val="24"/>
        </w:rPr>
        <w:t>.</w:t>
      </w:r>
    </w:p>
    <w:p w14:paraId="5AAF8DCF" w14:textId="77777777" w:rsidR="009A2545" w:rsidRPr="008665C3" w:rsidRDefault="009A2545" w:rsidP="007E1FAC">
      <w:pPr>
        <w:shd w:val="clear" w:color="auto" w:fill="FFFFFF"/>
        <w:spacing w:after="0" w:line="240" w:lineRule="auto"/>
        <w:textAlignment w:val="baseline"/>
        <w:rPr>
          <w:rFonts w:ascii="Times New Roman" w:eastAsia="Times New Roman" w:hAnsi="Times New Roman" w:cs="Times New Roman"/>
          <w:sz w:val="24"/>
          <w:szCs w:val="24"/>
          <w:lang w:val="en"/>
        </w:rPr>
      </w:pPr>
    </w:p>
    <w:p w14:paraId="04D79A87" w14:textId="16064EA2" w:rsidR="00232185" w:rsidRPr="008665C3" w:rsidRDefault="00232185">
      <w:pPr>
        <w:shd w:val="clear" w:color="auto" w:fill="FFFFFF"/>
        <w:spacing w:after="0" w:line="240" w:lineRule="auto"/>
        <w:textAlignment w:val="baseline"/>
        <w:rPr>
          <w:rFonts w:ascii="Times New Roman" w:eastAsia="Times New Roman" w:hAnsi="Times New Roman" w:cs="Times New Roman"/>
          <w:b/>
          <w:bCs/>
          <w:caps/>
          <w:sz w:val="24"/>
          <w:szCs w:val="24"/>
          <w:bdr w:val="none" w:sz="0" w:space="0" w:color="auto" w:frame="1"/>
          <w:lang w:val="en"/>
        </w:rPr>
      </w:pPr>
      <w:r w:rsidRPr="008665C3">
        <w:rPr>
          <w:rFonts w:ascii="Times New Roman" w:eastAsia="Times New Roman" w:hAnsi="Times New Roman" w:cs="Times New Roman"/>
          <w:b/>
          <w:caps/>
          <w:sz w:val="24"/>
          <w:szCs w:val="24"/>
          <w:lang w:val="en"/>
        </w:rPr>
        <w:t xml:space="preserve">9. </w:t>
      </w:r>
      <w:r w:rsidR="009A2545" w:rsidRPr="008665C3">
        <w:rPr>
          <w:rFonts w:ascii="Times New Roman" w:eastAsia="Times New Roman" w:hAnsi="Times New Roman" w:cs="Times New Roman"/>
          <w:b/>
          <w:bCs/>
          <w:caps/>
          <w:sz w:val="24"/>
          <w:szCs w:val="24"/>
          <w:bdr w:val="none" w:sz="0" w:space="0" w:color="auto" w:frame="1"/>
          <w:lang w:val="en"/>
        </w:rPr>
        <w:t>Appeals</w:t>
      </w:r>
    </w:p>
    <w:p w14:paraId="5E4FE803" w14:textId="77777777" w:rsidR="00232185" w:rsidRPr="008665C3" w:rsidRDefault="00232185">
      <w:pPr>
        <w:shd w:val="clear" w:color="auto" w:fill="FFFFFF"/>
        <w:spacing w:after="0" w:line="240" w:lineRule="auto"/>
        <w:textAlignment w:val="baseline"/>
        <w:rPr>
          <w:rFonts w:ascii="Times New Roman" w:eastAsia="Times New Roman" w:hAnsi="Times New Roman" w:cs="Times New Roman"/>
          <w:sz w:val="24"/>
          <w:szCs w:val="24"/>
          <w:lang w:val="en"/>
        </w:rPr>
      </w:pPr>
    </w:p>
    <w:p w14:paraId="3A84930E" w14:textId="0055A70B" w:rsidR="00F67CFD" w:rsidRPr="008665C3" w:rsidRDefault="00232185">
      <w:pPr>
        <w:shd w:val="clear" w:color="auto" w:fill="FFFFFF"/>
        <w:spacing w:after="0" w:line="240" w:lineRule="auto"/>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 xml:space="preserve">9.1 </w:t>
      </w:r>
      <w:r w:rsidR="009A2545" w:rsidRPr="008665C3">
        <w:rPr>
          <w:rFonts w:ascii="Times New Roman" w:eastAsia="Times New Roman" w:hAnsi="Times New Roman" w:cs="Times New Roman"/>
          <w:sz w:val="24"/>
          <w:szCs w:val="24"/>
          <w:lang w:val="en"/>
        </w:rPr>
        <w:t>A</w:t>
      </w:r>
      <w:r w:rsidR="00F67CFD" w:rsidRPr="008665C3">
        <w:rPr>
          <w:rFonts w:ascii="Times New Roman" w:eastAsia="Times New Roman" w:hAnsi="Times New Roman" w:cs="Times New Roman"/>
          <w:sz w:val="24"/>
          <w:szCs w:val="24"/>
          <w:lang w:val="en"/>
        </w:rPr>
        <w:t xml:space="preserve">n eligible SHRA </w:t>
      </w:r>
      <w:r w:rsidR="009A2545" w:rsidRPr="008665C3">
        <w:rPr>
          <w:rFonts w:ascii="Times New Roman" w:eastAsia="Times New Roman" w:hAnsi="Times New Roman" w:cs="Times New Roman"/>
          <w:sz w:val="24"/>
          <w:szCs w:val="24"/>
          <w:lang w:val="en"/>
        </w:rPr>
        <w:t>career State employee with a permanent appointment</w:t>
      </w:r>
      <w:r w:rsidR="00F67CFD" w:rsidRPr="008665C3">
        <w:rPr>
          <w:rFonts w:ascii="Times New Roman" w:eastAsia="Times New Roman" w:hAnsi="Times New Roman" w:cs="Times New Roman"/>
          <w:sz w:val="24"/>
          <w:szCs w:val="24"/>
          <w:lang w:val="en"/>
        </w:rPr>
        <w:t xml:space="preserve">, </w:t>
      </w:r>
      <w:r w:rsidR="009A2545" w:rsidRPr="008665C3">
        <w:rPr>
          <w:rFonts w:ascii="Times New Roman" w:eastAsia="Times New Roman" w:hAnsi="Times New Roman" w:cs="Times New Roman"/>
          <w:sz w:val="24"/>
          <w:szCs w:val="24"/>
          <w:lang w:val="en"/>
        </w:rPr>
        <w:t xml:space="preserve">who is separated due to reduction in force </w:t>
      </w:r>
      <w:r w:rsidR="00F67CFD" w:rsidRPr="008665C3">
        <w:rPr>
          <w:rFonts w:ascii="Times New Roman" w:eastAsia="Times New Roman" w:hAnsi="Times New Roman" w:cs="Times New Roman"/>
          <w:sz w:val="24"/>
          <w:szCs w:val="24"/>
          <w:lang w:val="en"/>
        </w:rPr>
        <w:t xml:space="preserve">may grieve and </w:t>
      </w:r>
      <w:r w:rsidR="009A2545" w:rsidRPr="008665C3">
        <w:rPr>
          <w:rFonts w:ascii="Times New Roman" w:eastAsia="Times New Roman" w:hAnsi="Times New Roman" w:cs="Times New Roman"/>
          <w:sz w:val="24"/>
          <w:szCs w:val="24"/>
          <w:lang w:val="en"/>
        </w:rPr>
        <w:t xml:space="preserve">appeal the separation if it is alleged that the separation </w:t>
      </w:r>
      <w:r w:rsidR="009A2545" w:rsidRPr="008665C3">
        <w:rPr>
          <w:rFonts w:ascii="Times New Roman" w:eastAsia="Times New Roman" w:hAnsi="Times New Roman" w:cs="Times New Roman"/>
          <w:sz w:val="24"/>
          <w:szCs w:val="24"/>
          <w:lang w:val="en"/>
        </w:rPr>
        <w:lastRenderedPageBreak/>
        <w:t xml:space="preserve">is in retaliation for the employee's opposition to alleged discrimination against the employee on account of the employee's age, sex, race, color, national origin, religion, , </w:t>
      </w:r>
      <w:r w:rsidR="009B3562">
        <w:rPr>
          <w:rFonts w:ascii="Times New Roman" w:eastAsia="Times New Roman" w:hAnsi="Times New Roman" w:cs="Times New Roman"/>
          <w:sz w:val="24"/>
          <w:szCs w:val="24"/>
          <w:lang w:val="en"/>
        </w:rPr>
        <w:t xml:space="preserve">genetic information, </w:t>
      </w:r>
      <w:r w:rsidR="009A2545" w:rsidRPr="008665C3">
        <w:rPr>
          <w:rFonts w:ascii="Times New Roman" w:eastAsia="Times New Roman" w:hAnsi="Times New Roman" w:cs="Times New Roman"/>
          <w:sz w:val="24"/>
          <w:szCs w:val="24"/>
          <w:lang w:val="en"/>
        </w:rPr>
        <w:t xml:space="preserve">political affiliation, </w:t>
      </w:r>
      <w:r w:rsidR="00F67CFD" w:rsidRPr="008665C3">
        <w:rPr>
          <w:rFonts w:ascii="Times New Roman" w:eastAsia="Times New Roman" w:hAnsi="Times New Roman" w:cs="Times New Roman"/>
          <w:sz w:val="24"/>
          <w:szCs w:val="24"/>
          <w:lang w:val="en"/>
        </w:rPr>
        <w:t xml:space="preserve">denial of veteran’s preference </w:t>
      </w:r>
      <w:r w:rsidR="009A2545" w:rsidRPr="008665C3">
        <w:rPr>
          <w:rFonts w:ascii="Times New Roman" w:eastAsia="Times New Roman" w:hAnsi="Times New Roman" w:cs="Times New Roman"/>
          <w:sz w:val="24"/>
          <w:szCs w:val="24"/>
          <w:lang w:val="en"/>
        </w:rPr>
        <w:t xml:space="preserve">or disabling condition as defined by Chapter 168A of the </w:t>
      </w:r>
      <w:r w:rsidR="00F67CFD" w:rsidRPr="008665C3">
        <w:rPr>
          <w:rFonts w:ascii="Times New Roman" w:eastAsia="Times New Roman" w:hAnsi="Times New Roman" w:cs="Times New Roman"/>
          <w:sz w:val="24"/>
          <w:szCs w:val="24"/>
          <w:lang w:val="en"/>
        </w:rPr>
        <w:t xml:space="preserve">N.C. </w:t>
      </w:r>
      <w:r w:rsidR="009A2545" w:rsidRPr="008665C3">
        <w:rPr>
          <w:rFonts w:ascii="Times New Roman" w:eastAsia="Times New Roman" w:hAnsi="Times New Roman" w:cs="Times New Roman"/>
          <w:sz w:val="24"/>
          <w:szCs w:val="24"/>
          <w:lang w:val="en"/>
        </w:rPr>
        <w:t xml:space="preserve">General Statutes.  </w:t>
      </w:r>
    </w:p>
    <w:p w14:paraId="0B0A635F" w14:textId="77777777" w:rsidR="00F67CFD" w:rsidRPr="008665C3" w:rsidRDefault="00F67CFD">
      <w:pPr>
        <w:shd w:val="clear" w:color="auto" w:fill="FFFFFF"/>
        <w:spacing w:after="0" w:line="240" w:lineRule="auto"/>
        <w:textAlignment w:val="baseline"/>
        <w:rPr>
          <w:rFonts w:ascii="Times New Roman" w:eastAsia="Times New Roman" w:hAnsi="Times New Roman" w:cs="Times New Roman"/>
          <w:sz w:val="24"/>
          <w:szCs w:val="24"/>
          <w:lang w:val="en"/>
        </w:rPr>
      </w:pPr>
    </w:p>
    <w:p w14:paraId="2892DA7A" w14:textId="77777777" w:rsidR="00F67CFD" w:rsidRPr="008665C3" w:rsidRDefault="00232185" w:rsidP="007E1FAC">
      <w:pPr>
        <w:shd w:val="clear" w:color="auto" w:fill="FFFFFF"/>
        <w:spacing w:after="0" w:line="240" w:lineRule="auto"/>
        <w:textAlignment w:val="baseline"/>
        <w:rPr>
          <w:rFonts w:ascii="Times New Roman" w:eastAsia="Times New Roman" w:hAnsi="Times New Roman" w:cs="Times New Roman"/>
          <w:sz w:val="24"/>
          <w:szCs w:val="24"/>
          <w:lang w:val="en"/>
        </w:rPr>
      </w:pPr>
      <w:r w:rsidRPr="008665C3">
        <w:rPr>
          <w:rFonts w:ascii="Times New Roman" w:eastAsia="Times New Roman" w:hAnsi="Times New Roman" w:cs="Times New Roman"/>
          <w:sz w:val="24"/>
          <w:szCs w:val="24"/>
          <w:lang w:val="en"/>
        </w:rPr>
        <w:t xml:space="preserve">9.2 </w:t>
      </w:r>
      <w:r w:rsidR="00F67CFD" w:rsidRPr="008665C3">
        <w:rPr>
          <w:rFonts w:ascii="Times New Roman" w:eastAsia="Times New Roman" w:hAnsi="Times New Roman" w:cs="Times New Roman"/>
          <w:sz w:val="24"/>
          <w:szCs w:val="24"/>
          <w:lang w:val="en"/>
        </w:rPr>
        <w:t xml:space="preserve">The employee should follow the procedures described in the university’s SHRA grievance policy at </w:t>
      </w:r>
      <w:hyperlink r:id="rId22" w:history="1">
        <w:r w:rsidR="00F67CFD" w:rsidRPr="008665C3">
          <w:rPr>
            <w:rStyle w:val="Hyperlink"/>
            <w:rFonts w:ascii="Times New Roman" w:eastAsia="Times New Roman" w:hAnsi="Times New Roman" w:cs="Times New Roman"/>
            <w:sz w:val="24"/>
            <w:szCs w:val="24"/>
            <w:lang w:val="en"/>
          </w:rPr>
          <w:t>http://northcarolina.edu/sites/default/files/documents/final-university_shra_employee_grievance_policy-eff-2016-02-01.pdf</w:t>
        </w:r>
      </w:hyperlink>
      <w:r w:rsidR="00F67CFD" w:rsidRPr="008665C3">
        <w:rPr>
          <w:rFonts w:ascii="Times New Roman" w:eastAsia="Times New Roman" w:hAnsi="Times New Roman" w:cs="Times New Roman"/>
          <w:sz w:val="24"/>
          <w:szCs w:val="24"/>
          <w:lang w:val="en"/>
        </w:rPr>
        <w:t>.</w:t>
      </w:r>
    </w:p>
    <w:p w14:paraId="7D889EC6" w14:textId="6B56A4D4" w:rsidR="009A2545" w:rsidRPr="008665C3" w:rsidRDefault="009A2545" w:rsidP="007E1FAC">
      <w:pPr>
        <w:shd w:val="clear" w:color="auto" w:fill="FFFFFF"/>
        <w:spacing w:after="0" w:line="240" w:lineRule="auto"/>
        <w:textAlignment w:val="baseline"/>
        <w:rPr>
          <w:rFonts w:ascii="Times New Roman" w:eastAsia="Times New Roman" w:hAnsi="Times New Roman" w:cs="Times New Roman"/>
          <w:sz w:val="24"/>
          <w:szCs w:val="24"/>
          <w:lang w:val="en"/>
        </w:rPr>
      </w:pPr>
    </w:p>
    <w:p w14:paraId="7D4014AD" w14:textId="77777777" w:rsidR="002C46DB" w:rsidRPr="008665C3" w:rsidRDefault="002C46DB">
      <w:pPr>
        <w:rPr>
          <w:rFonts w:ascii="Times New Roman" w:hAnsi="Times New Roman" w:cs="Times New Roman"/>
          <w:sz w:val="24"/>
          <w:szCs w:val="24"/>
        </w:rPr>
      </w:pPr>
    </w:p>
    <w:sectPr w:rsidR="002C46DB" w:rsidRPr="008665C3">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77F3B" w14:textId="77777777" w:rsidR="00336059" w:rsidRDefault="00336059" w:rsidP="00E36FF0">
      <w:pPr>
        <w:spacing w:after="0" w:line="240" w:lineRule="auto"/>
      </w:pPr>
      <w:r>
        <w:separator/>
      </w:r>
    </w:p>
  </w:endnote>
  <w:endnote w:type="continuationSeparator" w:id="0">
    <w:p w14:paraId="02991A17" w14:textId="77777777" w:rsidR="00336059" w:rsidRDefault="00336059" w:rsidP="00E36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687491413"/>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3EC5B8FD" w14:textId="42730A29" w:rsidR="000F4997" w:rsidRDefault="000F4997" w:rsidP="000F4997">
            <w:pPr>
              <w:pStyle w:val="Footer"/>
              <w:jc w:val="center"/>
            </w:pPr>
            <w:r w:rsidRPr="000F4997">
              <w:rPr>
                <w:rFonts w:ascii="Times New Roman" w:hAnsi="Times New Roman" w:cs="Times New Roman"/>
                <w:sz w:val="24"/>
                <w:szCs w:val="24"/>
              </w:rPr>
              <w:t xml:space="preserve">Page </w:t>
            </w:r>
            <w:r w:rsidRPr="000F4997">
              <w:rPr>
                <w:rFonts w:ascii="Times New Roman" w:hAnsi="Times New Roman" w:cs="Times New Roman"/>
                <w:bCs/>
                <w:sz w:val="24"/>
                <w:szCs w:val="24"/>
              </w:rPr>
              <w:fldChar w:fldCharType="begin"/>
            </w:r>
            <w:r w:rsidRPr="000F4997">
              <w:rPr>
                <w:rFonts w:ascii="Times New Roman" w:hAnsi="Times New Roman" w:cs="Times New Roman"/>
                <w:bCs/>
                <w:sz w:val="24"/>
                <w:szCs w:val="24"/>
              </w:rPr>
              <w:instrText xml:space="preserve"> PAGE </w:instrText>
            </w:r>
            <w:r w:rsidRPr="000F4997">
              <w:rPr>
                <w:rFonts w:ascii="Times New Roman" w:hAnsi="Times New Roman" w:cs="Times New Roman"/>
                <w:bCs/>
                <w:sz w:val="24"/>
                <w:szCs w:val="24"/>
              </w:rPr>
              <w:fldChar w:fldCharType="separate"/>
            </w:r>
            <w:r w:rsidR="007C2467">
              <w:rPr>
                <w:rFonts w:ascii="Times New Roman" w:hAnsi="Times New Roman" w:cs="Times New Roman"/>
                <w:bCs/>
                <w:noProof/>
                <w:sz w:val="24"/>
                <w:szCs w:val="24"/>
              </w:rPr>
              <w:t>1</w:t>
            </w:r>
            <w:r w:rsidRPr="000F4997">
              <w:rPr>
                <w:rFonts w:ascii="Times New Roman" w:hAnsi="Times New Roman" w:cs="Times New Roman"/>
                <w:bCs/>
                <w:sz w:val="24"/>
                <w:szCs w:val="24"/>
              </w:rPr>
              <w:fldChar w:fldCharType="end"/>
            </w:r>
            <w:r w:rsidRPr="000F4997">
              <w:rPr>
                <w:rFonts w:ascii="Times New Roman" w:hAnsi="Times New Roman" w:cs="Times New Roman"/>
                <w:sz w:val="24"/>
                <w:szCs w:val="24"/>
              </w:rPr>
              <w:t xml:space="preserve"> of </w:t>
            </w:r>
            <w:r w:rsidRPr="000F4997">
              <w:rPr>
                <w:rFonts w:ascii="Times New Roman" w:hAnsi="Times New Roman" w:cs="Times New Roman"/>
                <w:bCs/>
                <w:sz w:val="24"/>
                <w:szCs w:val="24"/>
              </w:rPr>
              <w:fldChar w:fldCharType="begin"/>
            </w:r>
            <w:r w:rsidRPr="000F4997">
              <w:rPr>
                <w:rFonts w:ascii="Times New Roman" w:hAnsi="Times New Roman" w:cs="Times New Roman"/>
                <w:bCs/>
                <w:sz w:val="24"/>
                <w:szCs w:val="24"/>
              </w:rPr>
              <w:instrText xml:space="preserve"> NUMPAGES  </w:instrText>
            </w:r>
            <w:r w:rsidRPr="000F4997">
              <w:rPr>
                <w:rFonts w:ascii="Times New Roman" w:hAnsi="Times New Roman" w:cs="Times New Roman"/>
                <w:bCs/>
                <w:sz w:val="24"/>
                <w:szCs w:val="24"/>
              </w:rPr>
              <w:fldChar w:fldCharType="separate"/>
            </w:r>
            <w:r w:rsidR="007C2467">
              <w:rPr>
                <w:rFonts w:ascii="Times New Roman" w:hAnsi="Times New Roman" w:cs="Times New Roman"/>
                <w:bCs/>
                <w:noProof/>
                <w:sz w:val="24"/>
                <w:szCs w:val="24"/>
              </w:rPr>
              <w:t>7</w:t>
            </w:r>
            <w:r w:rsidRPr="000F4997">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129A4" w14:textId="77777777" w:rsidR="00336059" w:rsidRDefault="00336059" w:rsidP="00E36FF0">
      <w:pPr>
        <w:spacing w:after="0" w:line="240" w:lineRule="auto"/>
      </w:pPr>
      <w:r>
        <w:separator/>
      </w:r>
    </w:p>
  </w:footnote>
  <w:footnote w:type="continuationSeparator" w:id="0">
    <w:p w14:paraId="62F1B332" w14:textId="77777777" w:rsidR="00336059" w:rsidRDefault="00336059" w:rsidP="00E36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AD0"/>
    <w:multiLevelType w:val="multilevel"/>
    <w:tmpl w:val="207EEC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C4380"/>
    <w:multiLevelType w:val="hybridMultilevel"/>
    <w:tmpl w:val="A89E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C7C07"/>
    <w:multiLevelType w:val="hybridMultilevel"/>
    <w:tmpl w:val="03FE9B02"/>
    <w:lvl w:ilvl="0" w:tplc="12B64B5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75DB9"/>
    <w:multiLevelType w:val="multilevel"/>
    <w:tmpl w:val="AEA8EC2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492435"/>
    <w:multiLevelType w:val="hybridMultilevel"/>
    <w:tmpl w:val="8242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933DF"/>
    <w:multiLevelType w:val="hybridMultilevel"/>
    <w:tmpl w:val="A8D6AEF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A66513"/>
    <w:multiLevelType w:val="hybridMultilevel"/>
    <w:tmpl w:val="208C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7410D"/>
    <w:multiLevelType w:val="hybridMultilevel"/>
    <w:tmpl w:val="BE8E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E6BCC"/>
    <w:multiLevelType w:val="multilevel"/>
    <w:tmpl w:val="F552D8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5362E9A"/>
    <w:multiLevelType w:val="hybridMultilevel"/>
    <w:tmpl w:val="6A32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91267"/>
    <w:multiLevelType w:val="hybridMultilevel"/>
    <w:tmpl w:val="4620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9C025F"/>
    <w:multiLevelType w:val="hybridMultilevel"/>
    <w:tmpl w:val="2AA09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11"/>
  </w:num>
  <w:num w:numId="5">
    <w:abstractNumId w:val="9"/>
  </w:num>
  <w:num w:numId="6">
    <w:abstractNumId w:val="0"/>
  </w:num>
  <w:num w:numId="7">
    <w:abstractNumId w:val="8"/>
  </w:num>
  <w:num w:numId="8">
    <w:abstractNumId w:val="3"/>
  </w:num>
  <w:num w:numId="9">
    <w:abstractNumId w:val="2"/>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45"/>
    <w:rsid w:val="00042F99"/>
    <w:rsid w:val="00044972"/>
    <w:rsid w:val="00053902"/>
    <w:rsid w:val="0007754A"/>
    <w:rsid w:val="000777C0"/>
    <w:rsid w:val="000858A7"/>
    <w:rsid w:val="000C1B36"/>
    <w:rsid w:val="000D5DE4"/>
    <w:rsid w:val="000E077C"/>
    <w:rsid w:val="000F4997"/>
    <w:rsid w:val="000F5A0F"/>
    <w:rsid w:val="00143A69"/>
    <w:rsid w:val="00190BC4"/>
    <w:rsid w:val="00192206"/>
    <w:rsid w:val="00202A79"/>
    <w:rsid w:val="00217505"/>
    <w:rsid w:val="00217B95"/>
    <w:rsid w:val="00226FCA"/>
    <w:rsid w:val="00232185"/>
    <w:rsid w:val="00281F8A"/>
    <w:rsid w:val="002856AF"/>
    <w:rsid w:val="002C46DB"/>
    <w:rsid w:val="002C740D"/>
    <w:rsid w:val="00304214"/>
    <w:rsid w:val="00336059"/>
    <w:rsid w:val="00360D0A"/>
    <w:rsid w:val="003624E0"/>
    <w:rsid w:val="003712EB"/>
    <w:rsid w:val="00396C9E"/>
    <w:rsid w:val="003C2E12"/>
    <w:rsid w:val="004D3FE7"/>
    <w:rsid w:val="00525D62"/>
    <w:rsid w:val="00551C74"/>
    <w:rsid w:val="005610D8"/>
    <w:rsid w:val="005A5B96"/>
    <w:rsid w:val="006529FB"/>
    <w:rsid w:val="00667F71"/>
    <w:rsid w:val="006707B3"/>
    <w:rsid w:val="006A22DD"/>
    <w:rsid w:val="006C3D6C"/>
    <w:rsid w:val="006F15B0"/>
    <w:rsid w:val="00713F60"/>
    <w:rsid w:val="00790D06"/>
    <w:rsid w:val="007C2467"/>
    <w:rsid w:val="007E1FAC"/>
    <w:rsid w:val="00833528"/>
    <w:rsid w:val="00851341"/>
    <w:rsid w:val="008665C3"/>
    <w:rsid w:val="008809B5"/>
    <w:rsid w:val="00883D25"/>
    <w:rsid w:val="008B42B1"/>
    <w:rsid w:val="00902E5B"/>
    <w:rsid w:val="00907B01"/>
    <w:rsid w:val="0095593E"/>
    <w:rsid w:val="00956302"/>
    <w:rsid w:val="00966E01"/>
    <w:rsid w:val="009A2545"/>
    <w:rsid w:val="009B3562"/>
    <w:rsid w:val="009E336F"/>
    <w:rsid w:val="009E5C4E"/>
    <w:rsid w:val="00A16F5D"/>
    <w:rsid w:val="00A32C65"/>
    <w:rsid w:val="00A445AB"/>
    <w:rsid w:val="00A45917"/>
    <w:rsid w:val="00B055A3"/>
    <w:rsid w:val="00B37E8A"/>
    <w:rsid w:val="00B45133"/>
    <w:rsid w:val="00B53C24"/>
    <w:rsid w:val="00B907E1"/>
    <w:rsid w:val="00BC5034"/>
    <w:rsid w:val="00BD11F6"/>
    <w:rsid w:val="00BE1445"/>
    <w:rsid w:val="00BE2196"/>
    <w:rsid w:val="00C0087F"/>
    <w:rsid w:val="00C5465F"/>
    <w:rsid w:val="00C93C45"/>
    <w:rsid w:val="00CA068F"/>
    <w:rsid w:val="00D17AA7"/>
    <w:rsid w:val="00D467AF"/>
    <w:rsid w:val="00D93D29"/>
    <w:rsid w:val="00DD23DC"/>
    <w:rsid w:val="00DE23ED"/>
    <w:rsid w:val="00E235DE"/>
    <w:rsid w:val="00E24C58"/>
    <w:rsid w:val="00E36FF0"/>
    <w:rsid w:val="00E87E87"/>
    <w:rsid w:val="00E9216D"/>
    <w:rsid w:val="00EB1C32"/>
    <w:rsid w:val="00EB24D9"/>
    <w:rsid w:val="00ED7640"/>
    <w:rsid w:val="00EE40F3"/>
    <w:rsid w:val="00EE5CC7"/>
    <w:rsid w:val="00F1496D"/>
    <w:rsid w:val="00F1753B"/>
    <w:rsid w:val="00F67CFD"/>
    <w:rsid w:val="00F71D5B"/>
    <w:rsid w:val="00FA1493"/>
    <w:rsid w:val="00FD47F8"/>
    <w:rsid w:val="00FF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EE62"/>
  <w15:docId w15:val="{551D4D5D-0505-4594-9EBB-D0BF9147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545"/>
    <w:pPr>
      <w:spacing w:after="0" w:line="240" w:lineRule="auto"/>
    </w:pPr>
  </w:style>
  <w:style w:type="character" w:styleId="Hyperlink">
    <w:name w:val="Hyperlink"/>
    <w:basedOn w:val="DefaultParagraphFont"/>
    <w:uiPriority w:val="99"/>
    <w:unhideWhenUsed/>
    <w:rsid w:val="000E077C"/>
    <w:rPr>
      <w:color w:val="0000FF" w:themeColor="hyperlink"/>
      <w:u w:val="single"/>
    </w:rPr>
  </w:style>
  <w:style w:type="paragraph" w:styleId="BalloonText">
    <w:name w:val="Balloon Text"/>
    <w:basedOn w:val="Normal"/>
    <w:link w:val="BalloonTextChar"/>
    <w:uiPriority w:val="99"/>
    <w:semiHidden/>
    <w:unhideWhenUsed/>
    <w:rsid w:val="000C1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B36"/>
    <w:rPr>
      <w:rFonts w:ascii="Tahoma" w:hAnsi="Tahoma" w:cs="Tahoma"/>
      <w:sz w:val="16"/>
      <w:szCs w:val="16"/>
    </w:rPr>
  </w:style>
  <w:style w:type="paragraph" w:styleId="ListParagraph">
    <w:name w:val="List Paragraph"/>
    <w:basedOn w:val="Normal"/>
    <w:uiPriority w:val="34"/>
    <w:qFormat/>
    <w:rsid w:val="00D17AA7"/>
    <w:pPr>
      <w:ind w:left="720"/>
      <w:contextualSpacing/>
    </w:pPr>
  </w:style>
  <w:style w:type="paragraph" w:customStyle="1" w:styleId="Default">
    <w:name w:val="Default"/>
    <w:rsid w:val="00966E01"/>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04214"/>
    <w:rPr>
      <w:color w:val="800080" w:themeColor="followedHyperlink"/>
      <w:u w:val="single"/>
    </w:rPr>
  </w:style>
  <w:style w:type="character" w:styleId="CommentReference">
    <w:name w:val="annotation reference"/>
    <w:basedOn w:val="DefaultParagraphFont"/>
    <w:uiPriority w:val="99"/>
    <w:semiHidden/>
    <w:unhideWhenUsed/>
    <w:rsid w:val="000777C0"/>
    <w:rPr>
      <w:sz w:val="16"/>
      <w:szCs w:val="16"/>
    </w:rPr>
  </w:style>
  <w:style w:type="paragraph" w:styleId="CommentText">
    <w:name w:val="annotation text"/>
    <w:basedOn w:val="Normal"/>
    <w:link w:val="CommentTextChar"/>
    <w:uiPriority w:val="99"/>
    <w:semiHidden/>
    <w:unhideWhenUsed/>
    <w:rsid w:val="000777C0"/>
    <w:pPr>
      <w:spacing w:line="240" w:lineRule="auto"/>
    </w:pPr>
    <w:rPr>
      <w:sz w:val="20"/>
      <w:szCs w:val="20"/>
    </w:rPr>
  </w:style>
  <w:style w:type="character" w:customStyle="1" w:styleId="CommentTextChar">
    <w:name w:val="Comment Text Char"/>
    <w:basedOn w:val="DefaultParagraphFont"/>
    <w:link w:val="CommentText"/>
    <w:uiPriority w:val="99"/>
    <w:semiHidden/>
    <w:rsid w:val="000777C0"/>
    <w:rPr>
      <w:sz w:val="20"/>
      <w:szCs w:val="20"/>
    </w:rPr>
  </w:style>
  <w:style w:type="paragraph" w:styleId="CommentSubject">
    <w:name w:val="annotation subject"/>
    <w:basedOn w:val="CommentText"/>
    <w:next w:val="CommentText"/>
    <w:link w:val="CommentSubjectChar"/>
    <w:uiPriority w:val="99"/>
    <w:semiHidden/>
    <w:unhideWhenUsed/>
    <w:rsid w:val="000777C0"/>
    <w:rPr>
      <w:b/>
      <w:bCs/>
    </w:rPr>
  </w:style>
  <w:style w:type="character" w:customStyle="1" w:styleId="CommentSubjectChar">
    <w:name w:val="Comment Subject Char"/>
    <w:basedOn w:val="CommentTextChar"/>
    <w:link w:val="CommentSubject"/>
    <w:uiPriority w:val="99"/>
    <w:semiHidden/>
    <w:rsid w:val="000777C0"/>
    <w:rPr>
      <w:b/>
      <w:bCs/>
      <w:sz w:val="20"/>
      <w:szCs w:val="20"/>
    </w:rPr>
  </w:style>
  <w:style w:type="paragraph" w:styleId="Header">
    <w:name w:val="header"/>
    <w:basedOn w:val="Normal"/>
    <w:link w:val="HeaderChar"/>
    <w:uiPriority w:val="99"/>
    <w:unhideWhenUsed/>
    <w:rsid w:val="00E36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FF0"/>
  </w:style>
  <w:style w:type="paragraph" w:styleId="Footer">
    <w:name w:val="footer"/>
    <w:basedOn w:val="Normal"/>
    <w:link w:val="FooterChar"/>
    <w:uiPriority w:val="99"/>
    <w:unhideWhenUsed/>
    <w:rsid w:val="00E36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716100">
      <w:bodyDiv w:val="1"/>
      <w:marLeft w:val="0"/>
      <w:marRight w:val="0"/>
      <w:marTop w:val="0"/>
      <w:marBottom w:val="0"/>
      <w:divBdr>
        <w:top w:val="none" w:sz="0" w:space="0" w:color="auto"/>
        <w:left w:val="none" w:sz="0" w:space="0" w:color="auto"/>
        <w:bottom w:val="none" w:sz="0" w:space="0" w:color="auto"/>
        <w:right w:val="none" w:sz="0" w:space="0" w:color="auto"/>
      </w:divBdr>
      <w:divsChild>
        <w:div w:id="1474325490">
          <w:marLeft w:val="0"/>
          <w:marRight w:val="0"/>
          <w:marTop w:val="0"/>
          <w:marBottom w:val="0"/>
          <w:divBdr>
            <w:top w:val="none" w:sz="0" w:space="0" w:color="auto"/>
            <w:left w:val="none" w:sz="0" w:space="0" w:color="auto"/>
            <w:bottom w:val="none" w:sz="0" w:space="0" w:color="auto"/>
            <w:right w:val="none" w:sz="0" w:space="0" w:color="auto"/>
          </w:divBdr>
          <w:divsChild>
            <w:div w:id="1146824215">
              <w:marLeft w:val="0"/>
              <w:marRight w:val="0"/>
              <w:marTop w:val="0"/>
              <w:marBottom w:val="0"/>
              <w:divBdr>
                <w:top w:val="none" w:sz="0" w:space="0" w:color="auto"/>
                <w:left w:val="none" w:sz="0" w:space="0" w:color="auto"/>
                <w:bottom w:val="none" w:sz="0" w:space="0" w:color="auto"/>
                <w:right w:val="none" w:sz="0" w:space="0" w:color="auto"/>
              </w:divBdr>
              <w:divsChild>
                <w:div w:id="1574076053">
                  <w:marLeft w:val="0"/>
                  <w:marRight w:val="0"/>
                  <w:marTop w:val="0"/>
                  <w:marBottom w:val="0"/>
                  <w:divBdr>
                    <w:top w:val="none" w:sz="0" w:space="0" w:color="auto"/>
                    <w:left w:val="none" w:sz="0" w:space="0" w:color="auto"/>
                    <w:bottom w:val="none" w:sz="0" w:space="0" w:color="auto"/>
                    <w:right w:val="none" w:sz="0" w:space="0" w:color="auto"/>
                  </w:divBdr>
                  <w:divsChild>
                    <w:div w:id="1493136755">
                      <w:marLeft w:val="150"/>
                      <w:marRight w:val="150"/>
                      <w:marTop w:val="0"/>
                      <w:marBottom w:val="0"/>
                      <w:divBdr>
                        <w:top w:val="none" w:sz="0" w:space="0" w:color="auto"/>
                        <w:left w:val="none" w:sz="0" w:space="0" w:color="auto"/>
                        <w:bottom w:val="none" w:sz="0" w:space="0" w:color="auto"/>
                        <w:right w:val="none" w:sz="0" w:space="0" w:color="auto"/>
                      </w:divBdr>
                      <w:divsChild>
                        <w:div w:id="2144810163">
                          <w:marLeft w:val="0"/>
                          <w:marRight w:val="0"/>
                          <w:marTop w:val="0"/>
                          <w:marBottom w:val="0"/>
                          <w:divBdr>
                            <w:top w:val="none" w:sz="0" w:space="0" w:color="auto"/>
                            <w:left w:val="none" w:sz="0" w:space="0" w:color="auto"/>
                            <w:bottom w:val="none" w:sz="0" w:space="0" w:color="auto"/>
                            <w:right w:val="none" w:sz="0" w:space="0" w:color="auto"/>
                          </w:divBdr>
                          <w:divsChild>
                            <w:div w:id="8609388">
                              <w:marLeft w:val="0"/>
                              <w:marRight w:val="0"/>
                              <w:marTop w:val="0"/>
                              <w:marBottom w:val="0"/>
                              <w:divBdr>
                                <w:top w:val="none" w:sz="0" w:space="0" w:color="auto"/>
                                <w:left w:val="none" w:sz="0" w:space="0" w:color="auto"/>
                                <w:bottom w:val="none" w:sz="0" w:space="0" w:color="auto"/>
                                <w:right w:val="none" w:sz="0" w:space="0" w:color="auto"/>
                              </w:divBdr>
                              <w:divsChild>
                                <w:div w:id="756243709">
                                  <w:marLeft w:val="0"/>
                                  <w:marRight w:val="0"/>
                                  <w:marTop w:val="0"/>
                                  <w:marBottom w:val="0"/>
                                  <w:divBdr>
                                    <w:top w:val="none" w:sz="0" w:space="0" w:color="auto"/>
                                    <w:left w:val="none" w:sz="0" w:space="0" w:color="auto"/>
                                    <w:bottom w:val="none" w:sz="0" w:space="0" w:color="auto"/>
                                    <w:right w:val="none" w:sz="0" w:space="0" w:color="auto"/>
                                  </w:divBdr>
                                  <w:divsChild>
                                    <w:div w:id="1493762059">
                                      <w:marLeft w:val="0"/>
                                      <w:marRight w:val="0"/>
                                      <w:marTop w:val="0"/>
                                      <w:marBottom w:val="0"/>
                                      <w:divBdr>
                                        <w:top w:val="none" w:sz="0" w:space="0" w:color="auto"/>
                                        <w:left w:val="none" w:sz="0" w:space="0" w:color="auto"/>
                                        <w:bottom w:val="none" w:sz="0" w:space="0" w:color="auto"/>
                                        <w:right w:val="none" w:sz="0" w:space="0" w:color="auto"/>
                                      </w:divBdr>
                                      <w:divsChild>
                                        <w:div w:id="2017533282">
                                          <w:marLeft w:val="0"/>
                                          <w:marRight w:val="0"/>
                                          <w:marTop w:val="0"/>
                                          <w:marBottom w:val="0"/>
                                          <w:divBdr>
                                            <w:top w:val="none" w:sz="0" w:space="0" w:color="auto"/>
                                            <w:left w:val="none" w:sz="0" w:space="0" w:color="auto"/>
                                            <w:bottom w:val="none" w:sz="0" w:space="0" w:color="auto"/>
                                            <w:right w:val="none" w:sz="0" w:space="0" w:color="auto"/>
                                          </w:divBdr>
                                          <w:divsChild>
                                            <w:div w:id="19628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carolina.edu/apps/policy/index.php?pg=vs&amp;id=322&amp;added=1" TargetMode="External"/><Relationship Id="rId13" Type="http://schemas.openxmlformats.org/officeDocument/2006/relationships/hyperlink" Target="https://www.dol.gov/oasam/regs/statutes/sec504.htm" TargetMode="External"/><Relationship Id="rId18" Type="http://schemas.openxmlformats.org/officeDocument/2006/relationships/hyperlink" Target="http://www.ncga.state.nc.us/gascripts/statutes/statutelookup.pl?statute=126-4" TargetMode="External"/><Relationship Id="rId3" Type="http://schemas.openxmlformats.org/officeDocument/2006/relationships/styles" Target="styles.xml"/><Relationship Id="rId21" Type="http://schemas.openxmlformats.org/officeDocument/2006/relationships/hyperlink" Target="http://northcarolina.edu/sites/default/files/documents/final-university_shra_employee_grievance_policy-eff-2016-02-01.pdf" TargetMode="External"/><Relationship Id="rId7" Type="http://schemas.openxmlformats.org/officeDocument/2006/relationships/endnotes" Target="endnotes.xml"/><Relationship Id="rId12" Type="http://schemas.openxmlformats.org/officeDocument/2006/relationships/hyperlink" Target="https://www.dol.gov/general/topic/discrimination/agedisc" TargetMode="External"/><Relationship Id="rId17" Type="http://schemas.openxmlformats.org/officeDocument/2006/relationships/hyperlink" Target="http://ncrules.state.nc.us/ncac/title%2025%20-%20state%20human%20resources/chapter%2001%20-%20office%20of%20state%20human%20resources/subchapter%20c/25%20ncac%2001c%20.1004.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shr.nc.gov/policies-forms/separation/severance-salary-continuation" TargetMode="External"/><Relationship Id="rId20" Type="http://schemas.openxmlformats.org/officeDocument/2006/relationships/hyperlink" Target="https://www.uncp.edu/resources/title-ix-clery-compli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oasam/regs/statutes/2000e-16.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shr.nc.gov/state-employee-resources/employee-relations/reduction-in-force/supervisors-managers/rif-checklist" TargetMode="External"/><Relationship Id="rId23" Type="http://schemas.openxmlformats.org/officeDocument/2006/relationships/footer" Target="footer1.xml"/><Relationship Id="rId10" Type="http://schemas.openxmlformats.org/officeDocument/2006/relationships/hyperlink" Target="https://files.nc.gov/ncoshr/documents/files/Vacation_Leave_0.pdf" TargetMode="External"/><Relationship Id="rId19" Type="http://schemas.openxmlformats.org/officeDocument/2006/relationships/hyperlink" Target="https://www.ncleg.net/EnactedLegislation/Statutes/HTML/ByChapter/Chapter_168A.html" TargetMode="External"/><Relationship Id="rId4" Type="http://schemas.openxmlformats.org/officeDocument/2006/relationships/settings" Target="settings.xml"/><Relationship Id="rId9" Type="http://schemas.openxmlformats.org/officeDocument/2006/relationships/hyperlink" Target="https://oshr.nc.gov/policies-forms/separation/reduction-in-force-policy" TargetMode="External"/><Relationship Id="rId14" Type="http://schemas.openxmlformats.org/officeDocument/2006/relationships/hyperlink" Target="http://oshr.nc.gov/state-employee-resources/employee-relations/reduction-in-force/for-employees/reduction-force-guide-benefits" TargetMode="External"/><Relationship Id="rId22" Type="http://schemas.openxmlformats.org/officeDocument/2006/relationships/hyperlink" Target="http://northcarolina.edu/sites/default/files/documents/final-university_shra_employee_grievance_policy-eff-2016-0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61705-EE76-4EA5-8F87-DA3A9054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 Pembroke</dc:creator>
  <cp:lastModifiedBy>Tina R. Rodgers</cp:lastModifiedBy>
  <cp:revision>2</cp:revision>
  <cp:lastPrinted>2019-03-08T19:03:00Z</cp:lastPrinted>
  <dcterms:created xsi:type="dcterms:W3CDTF">2019-06-20T17:11:00Z</dcterms:created>
  <dcterms:modified xsi:type="dcterms:W3CDTF">2019-06-20T17:11:00Z</dcterms:modified>
</cp:coreProperties>
</file>