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AFFB" w14:textId="77777777" w:rsidR="00B558AE" w:rsidRPr="00575777" w:rsidRDefault="00B558AE" w:rsidP="0091165D">
      <w:pPr>
        <w:ind w:right="-720"/>
        <w:rPr>
          <w:b/>
          <w:bCs/>
          <w:color w:val="FF0000"/>
        </w:rPr>
      </w:pPr>
    </w:p>
    <w:p w14:paraId="64DB0D78" w14:textId="77777777" w:rsidR="00B558AE" w:rsidRDefault="00B558AE" w:rsidP="0091165D">
      <w:pPr>
        <w:ind w:right="-720"/>
        <w:rPr>
          <w:b/>
          <w:bCs/>
        </w:rPr>
      </w:pPr>
    </w:p>
    <w:p w14:paraId="42A093E7" w14:textId="77777777" w:rsidR="00280A23" w:rsidRDefault="00280A23" w:rsidP="00280A23">
      <w:pPr>
        <w:jc w:val="center"/>
      </w:pPr>
      <w:r>
        <w:t>REG 11.25.02</w:t>
      </w:r>
    </w:p>
    <w:p w14:paraId="2556E08F" w14:textId="77777777" w:rsidR="00280A23" w:rsidRDefault="00280A23" w:rsidP="00D06351">
      <w:pPr>
        <w:jc w:val="center"/>
      </w:pPr>
      <w:r>
        <w:t>The University of North Carolina at Pembroke</w:t>
      </w:r>
      <w:r w:rsidR="00094824">
        <w:t xml:space="preserve"> Freshman</w:t>
      </w:r>
      <w:r w:rsidR="00575777">
        <w:t xml:space="preserve"> </w:t>
      </w:r>
      <w:r w:rsidR="00575777" w:rsidRPr="00DB5757">
        <w:t>and Sophomore</w:t>
      </w:r>
      <w:r w:rsidR="00094824">
        <w:t xml:space="preserve"> Residency</w:t>
      </w:r>
      <w:r>
        <w:t xml:space="preserve"> Regulation</w:t>
      </w:r>
    </w:p>
    <w:p w14:paraId="10F1870C" w14:textId="77777777" w:rsidR="00280A23" w:rsidRDefault="00280A23" w:rsidP="00280A23">
      <w:pPr>
        <w:jc w:val="center"/>
      </w:pPr>
    </w:p>
    <w:p w14:paraId="1CD69A93" w14:textId="77777777" w:rsidR="00280A23" w:rsidRDefault="00280A23" w:rsidP="00280A23">
      <w:r>
        <w:rPr>
          <w:b/>
        </w:rPr>
        <w:t>Authority:</w:t>
      </w:r>
      <w:r>
        <w:t xml:space="preserve"> </w:t>
      </w:r>
      <w:r w:rsidR="008A126A">
        <w:t>Vice Chancellor for</w:t>
      </w:r>
      <w:r>
        <w:t xml:space="preserve"> </w:t>
      </w:r>
      <w:r w:rsidR="001A1D1D">
        <w:t>Student Affairs</w:t>
      </w:r>
    </w:p>
    <w:p w14:paraId="6FF4AA41" w14:textId="77777777" w:rsidR="00280A23" w:rsidRDefault="00280A23" w:rsidP="00280A23"/>
    <w:p w14:paraId="183469F0" w14:textId="77777777" w:rsidR="00280A23" w:rsidRDefault="00280A23" w:rsidP="00280A23">
      <w:r>
        <w:rPr>
          <w:b/>
        </w:rPr>
        <w:t>History:</w:t>
      </w:r>
    </w:p>
    <w:p w14:paraId="2DD0EC70" w14:textId="77777777" w:rsidR="00280A23" w:rsidRDefault="00280A23" w:rsidP="00280A23">
      <w:pPr>
        <w:numPr>
          <w:ilvl w:val="0"/>
          <w:numId w:val="8"/>
        </w:numPr>
      </w:pPr>
      <w:r>
        <w:t>First Issued: August 1, 2011</w:t>
      </w:r>
    </w:p>
    <w:p w14:paraId="430B4CC5" w14:textId="77777777" w:rsidR="00280A23" w:rsidRDefault="00280A23" w:rsidP="00280A23">
      <w:pPr>
        <w:numPr>
          <w:ilvl w:val="0"/>
          <w:numId w:val="8"/>
        </w:numPr>
      </w:pPr>
      <w:r>
        <w:t xml:space="preserve">Revised: </w:t>
      </w:r>
      <w:r w:rsidR="00575777" w:rsidRPr="00DB5757">
        <w:t>July 13, 2021</w:t>
      </w:r>
    </w:p>
    <w:p w14:paraId="238CF15E" w14:textId="77777777" w:rsidR="00280A23" w:rsidRDefault="00280A23" w:rsidP="00280A23"/>
    <w:p w14:paraId="711467C8" w14:textId="77777777" w:rsidR="00280A23" w:rsidRDefault="00280A23" w:rsidP="00280A23">
      <w:pPr>
        <w:rPr>
          <w:b/>
        </w:rPr>
      </w:pPr>
      <w:r>
        <w:rPr>
          <w:b/>
        </w:rPr>
        <w:t>Additional References:</w:t>
      </w:r>
    </w:p>
    <w:p w14:paraId="36DE4C2F" w14:textId="77777777" w:rsidR="00280A23" w:rsidRPr="00DB5757" w:rsidRDefault="00575777" w:rsidP="00280A23">
      <w:pPr>
        <w:numPr>
          <w:ilvl w:val="0"/>
          <w:numId w:val="9"/>
        </w:numPr>
        <w:rPr>
          <w:strike/>
        </w:rPr>
      </w:pPr>
      <w:r w:rsidRPr="00DB5757">
        <w:t>Freshman and Sophomore Student Housing Waiver Application</w:t>
      </w:r>
    </w:p>
    <w:p w14:paraId="48668B07" w14:textId="7AD8AF19" w:rsidR="00D06351" w:rsidRPr="00D06351" w:rsidRDefault="00280A23" w:rsidP="00F41E99">
      <w:pPr>
        <w:numPr>
          <w:ilvl w:val="0"/>
          <w:numId w:val="9"/>
        </w:numPr>
      </w:pPr>
      <w:hyperlink r:id="rId8" w:history="1">
        <w:r w:rsidRPr="00280A23">
          <w:rPr>
            <w:rStyle w:val="Hyperlink"/>
          </w:rPr>
          <w:t>UNCP Student Handbook</w:t>
        </w:r>
      </w:hyperlink>
    </w:p>
    <w:p w14:paraId="12B8ADAD" w14:textId="77777777" w:rsidR="00F41E99" w:rsidRDefault="00F41E99" w:rsidP="0018637C">
      <w:pPr>
        <w:rPr>
          <w:b/>
        </w:rPr>
      </w:pPr>
    </w:p>
    <w:p w14:paraId="20F078B7" w14:textId="11EED6F2" w:rsidR="00280A23" w:rsidRPr="00280A23" w:rsidRDefault="00280A23" w:rsidP="0018637C">
      <w:r>
        <w:rPr>
          <w:b/>
        </w:rPr>
        <w:t xml:space="preserve">Contact Information: </w:t>
      </w:r>
      <w:r w:rsidRPr="00280A23">
        <w:t>Director of Housing and Residence Life</w:t>
      </w:r>
      <w:r>
        <w:t>,</w:t>
      </w:r>
      <w:r w:rsidRPr="00280A23">
        <w:t xml:space="preserve"> 910-775-4253</w:t>
      </w:r>
    </w:p>
    <w:p w14:paraId="4453D0E8" w14:textId="77777777" w:rsidR="00280A23" w:rsidRDefault="00280A23" w:rsidP="0018637C">
      <w:pPr>
        <w:rPr>
          <w:b/>
        </w:rPr>
      </w:pPr>
    </w:p>
    <w:p w14:paraId="5E82389C" w14:textId="77777777" w:rsidR="0018637C" w:rsidRPr="003A28F5" w:rsidRDefault="009B710F" w:rsidP="0018637C">
      <w:pPr>
        <w:rPr>
          <w:b/>
        </w:rPr>
      </w:pPr>
      <w:r w:rsidRPr="003A28F5">
        <w:rPr>
          <w:b/>
        </w:rPr>
        <w:t>1. INTRODUCTION</w:t>
      </w:r>
    </w:p>
    <w:p w14:paraId="44C29AD4" w14:textId="77777777" w:rsidR="0018637C" w:rsidRPr="0018637C" w:rsidRDefault="0091504A" w:rsidP="0091504A">
      <w:pPr>
        <w:pStyle w:val="ListParagraph"/>
        <w:shd w:val="clear" w:color="auto" w:fill="FFFFFF"/>
        <w:spacing w:before="100" w:beforeAutospacing="1" w:after="100" w:afterAutospacing="1"/>
        <w:ind w:left="0"/>
        <w:rPr>
          <w:color w:val="000000"/>
        </w:rPr>
      </w:pPr>
      <w:r>
        <w:rPr>
          <w:color w:val="000000"/>
        </w:rPr>
        <w:t xml:space="preserve">1.1 </w:t>
      </w:r>
      <w:r w:rsidR="0018637C" w:rsidRPr="0018637C">
        <w:rPr>
          <w:color w:val="000000"/>
        </w:rPr>
        <w:t>On</w:t>
      </w:r>
      <w:r w:rsidR="006F491F">
        <w:rPr>
          <w:color w:val="000000"/>
        </w:rPr>
        <w:t>-</w:t>
      </w:r>
      <w:r w:rsidR="0018637C" w:rsidRPr="0018637C">
        <w:rPr>
          <w:color w:val="000000"/>
        </w:rPr>
        <w:t xml:space="preserve">campus student housing at </w:t>
      </w:r>
      <w:r w:rsidR="004643C9">
        <w:rPr>
          <w:color w:val="000000"/>
        </w:rPr>
        <w:t>T</w:t>
      </w:r>
      <w:r w:rsidR="0018637C" w:rsidRPr="0018637C">
        <w:rPr>
          <w:color w:val="000000"/>
        </w:rPr>
        <w:t xml:space="preserve">he University of North Carolina </w:t>
      </w:r>
      <w:r w:rsidR="006F491F">
        <w:rPr>
          <w:color w:val="000000"/>
        </w:rPr>
        <w:t xml:space="preserve">at </w:t>
      </w:r>
      <w:r w:rsidR="0018637C" w:rsidRPr="0018637C">
        <w:rPr>
          <w:color w:val="000000"/>
        </w:rPr>
        <w:t xml:space="preserve">Pembroke is designed to enhance a student’s total education experience by utilizing housing as a unique learning </w:t>
      </w:r>
      <w:r w:rsidR="0018637C">
        <w:rPr>
          <w:color w:val="000000"/>
        </w:rPr>
        <w:t xml:space="preserve">environment. </w:t>
      </w:r>
      <w:r w:rsidR="0018637C" w:rsidRPr="0018637C">
        <w:rPr>
          <w:color w:val="000000"/>
        </w:rPr>
        <w:t xml:space="preserve">An integral and </w:t>
      </w:r>
      <w:r w:rsidR="0018637C">
        <w:rPr>
          <w:color w:val="000000"/>
        </w:rPr>
        <w:t xml:space="preserve">rewarding experience </w:t>
      </w:r>
      <w:r w:rsidR="0018637C" w:rsidRPr="0018637C">
        <w:rPr>
          <w:color w:val="000000"/>
        </w:rPr>
        <w:t xml:space="preserve">of </w:t>
      </w:r>
      <w:r w:rsidR="004643C9">
        <w:rPr>
          <w:color w:val="000000"/>
        </w:rPr>
        <w:t>h</w:t>
      </w:r>
      <w:r w:rsidR="0018637C" w:rsidRPr="0018637C">
        <w:rPr>
          <w:color w:val="000000"/>
        </w:rPr>
        <w:t xml:space="preserve">ousing and </w:t>
      </w:r>
      <w:r w:rsidR="004643C9">
        <w:rPr>
          <w:color w:val="000000"/>
        </w:rPr>
        <w:t>r</w:t>
      </w:r>
      <w:r w:rsidR="0018637C" w:rsidRPr="0018637C">
        <w:rPr>
          <w:color w:val="000000"/>
        </w:rPr>
        <w:t xml:space="preserve">esidence </w:t>
      </w:r>
      <w:r w:rsidR="004643C9">
        <w:rPr>
          <w:color w:val="000000"/>
        </w:rPr>
        <w:t>l</w:t>
      </w:r>
      <w:r w:rsidR="0018637C" w:rsidRPr="0018637C">
        <w:rPr>
          <w:color w:val="000000"/>
        </w:rPr>
        <w:t>ife is meeting new people who will become lifelong friends, having regular contact with faculty and administration, and having convenient access to numerous programs and f</w:t>
      </w:r>
      <w:r w:rsidR="0018637C">
        <w:rPr>
          <w:color w:val="000000"/>
        </w:rPr>
        <w:t xml:space="preserve">acilities throughout the year. </w:t>
      </w:r>
      <w:r w:rsidR="0018637C" w:rsidRPr="0018637C">
        <w:rPr>
          <w:color w:val="000000"/>
        </w:rPr>
        <w:t>The department offers a variety of programs which enhance a student's intellectual, personal, and social development.</w:t>
      </w:r>
    </w:p>
    <w:p w14:paraId="78BA8EE7" w14:textId="77777777" w:rsidR="0018637C" w:rsidRDefault="0018637C" w:rsidP="0018637C">
      <w:pPr>
        <w:pStyle w:val="ListParagraph"/>
        <w:shd w:val="clear" w:color="auto" w:fill="FFFFFF"/>
        <w:spacing w:before="100" w:beforeAutospacing="1" w:after="100" w:afterAutospacing="1"/>
        <w:ind w:left="360"/>
        <w:rPr>
          <w:color w:val="000000"/>
        </w:rPr>
      </w:pPr>
    </w:p>
    <w:p w14:paraId="28093698" w14:textId="77777777" w:rsidR="003A28F5" w:rsidRDefault="009B710F" w:rsidP="0091504A">
      <w:pPr>
        <w:pStyle w:val="ListParagraph"/>
        <w:shd w:val="clear" w:color="auto" w:fill="FFFFFF"/>
        <w:spacing w:before="100" w:beforeAutospacing="1" w:after="100" w:afterAutospacing="1"/>
        <w:ind w:left="0"/>
        <w:rPr>
          <w:b/>
          <w:color w:val="000000"/>
        </w:rPr>
      </w:pPr>
      <w:r w:rsidRPr="003A28F5">
        <w:rPr>
          <w:b/>
          <w:color w:val="000000"/>
        </w:rPr>
        <w:t xml:space="preserve">2. FRESHMAN </w:t>
      </w:r>
      <w:r w:rsidR="00575777" w:rsidRPr="00DB5757">
        <w:rPr>
          <w:b/>
        </w:rPr>
        <w:t>and SOPHOMORE</w:t>
      </w:r>
      <w:r w:rsidR="00575777">
        <w:rPr>
          <w:b/>
          <w:color w:val="FF0000"/>
        </w:rPr>
        <w:t xml:space="preserve"> </w:t>
      </w:r>
      <w:r w:rsidRPr="003A28F5">
        <w:rPr>
          <w:b/>
          <w:color w:val="000000"/>
        </w:rPr>
        <w:t>RESIDENCY REQUIREMENT</w:t>
      </w:r>
    </w:p>
    <w:p w14:paraId="048036AB" w14:textId="77777777" w:rsidR="00D06351" w:rsidRPr="00D06351" w:rsidRDefault="00D06351" w:rsidP="0091504A">
      <w:pPr>
        <w:pStyle w:val="ListParagraph"/>
        <w:shd w:val="clear" w:color="auto" w:fill="FFFFFF"/>
        <w:spacing w:before="100" w:beforeAutospacing="1" w:after="100" w:afterAutospacing="1"/>
        <w:ind w:left="0"/>
        <w:rPr>
          <w:b/>
          <w:color w:val="000000"/>
        </w:rPr>
      </w:pPr>
    </w:p>
    <w:p w14:paraId="45BE029B" w14:textId="77777777" w:rsidR="004643C9" w:rsidRPr="00541F8A" w:rsidRDefault="003A28F5" w:rsidP="0091504A">
      <w:pPr>
        <w:pStyle w:val="ListParagraph"/>
        <w:shd w:val="clear" w:color="auto" w:fill="FFFFFF"/>
        <w:spacing w:before="100" w:beforeAutospacing="1" w:after="100" w:afterAutospacing="1"/>
        <w:ind w:left="0"/>
        <w:rPr>
          <w:color w:val="000000"/>
        </w:rPr>
      </w:pPr>
      <w:r>
        <w:rPr>
          <w:color w:val="000000"/>
        </w:rPr>
        <w:t xml:space="preserve">2.1 </w:t>
      </w:r>
      <w:r w:rsidR="0018637C" w:rsidRPr="0018637C">
        <w:rPr>
          <w:color w:val="000000"/>
        </w:rPr>
        <w:t>First</w:t>
      </w:r>
      <w:r w:rsidR="00DB44AC">
        <w:rPr>
          <w:color w:val="000000"/>
        </w:rPr>
        <w:t>-</w:t>
      </w:r>
      <w:r w:rsidR="0018637C" w:rsidRPr="0018637C">
        <w:rPr>
          <w:color w:val="000000"/>
        </w:rPr>
        <w:t xml:space="preserve">year freshman students at UNCP are required to reside on campus </w:t>
      </w:r>
      <w:r w:rsidR="00575777" w:rsidRPr="00DB5757">
        <w:t>during</w:t>
      </w:r>
      <w:r w:rsidR="00575777">
        <w:rPr>
          <w:color w:val="FF0000"/>
        </w:rPr>
        <w:t xml:space="preserve"> </w:t>
      </w:r>
      <w:r w:rsidR="0018637C" w:rsidRPr="0018637C">
        <w:rPr>
          <w:color w:val="000000"/>
        </w:rPr>
        <w:t xml:space="preserve">their </w:t>
      </w:r>
      <w:r w:rsidR="0018637C" w:rsidRPr="007C3D2F">
        <w:rPr>
          <w:color w:val="000000"/>
        </w:rPr>
        <w:t>initial</w:t>
      </w:r>
      <w:r w:rsidR="0018637C" w:rsidRPr="0018637C">
        <w:rPr>
          <w:color w:val="000000"/>
        </w:rPr>
        <w:t xml:space="preserve"> </w:t>
      </w:r>
      <w:r w:rsidR="007C3D2F" w:rsidRPr="00DB5757">
        <w:t>two</w:t>
      </w:r>
      <w:r w:rsidR="00575777">
        <w:rPr>
          <w:color w:val="FF0000"/>
        </w:rPr>
        <w:t xml:space="preserve"> </w:t>
      </w:r>
      <w:r w:rsidR="0018637C">
        <w:rPr>
          <w:color w:val="000000"/>
        </w:rPr>
        <w:t xml:space="preserve">academic </w:t>
      </w:r>
      <w:r w:rsidR="0018637C" w:rsidRPr="00541F8A">
        <w:rPr>
          <w:color w:val="000000"/>
        </w:rPr>
        <w:t>year</w:t>
      </w:r>
      <w:r w:rsidR="00575777" w:rsidRPr="00541F8A">
        <w:rPr>
          <w:color w:val="000000"/>
        </w:rPr>
        <w:t>s</w:t>
      </w:r>
      <w:r w:rsidR="009F1693" w:rsidRPr="00541F8A">
        <w:rPr>
          <w:color w:val="000000"/>
        </w:rPr>
        <w:t xml:space="preserve"> (Freshman and Sophomore years)</w:t>
      </w:r>
      <w:r w:rsidR="0018637C" w:rsidRPr="00541F8A">
        <w:rPr>
          <w:color w:val="000000"/>
        </w:rPr>
        <w:t xml:space="preserve">. Attendance during </w:t>
      </w:r>
      <w:r w:rsidR="0091504A" w:rsidRPr="00541F8A">
        <w:rPr>
          <w:color w:val="000000"/>
        </w:rPr>
        <w:t>Maymester</w:t>
      </w:r>
      <w:r w:rsidR="0018637C" w:rsidRPr="00541F8A">
        <w:rPr>
          <w:color w:val="000000"/>
        </w:rPr>
        <w:t xml:space="preserve">, </w:t>
      </w:r>
      <w:r w:rsidR="006F491F" w:rsidRPr="00541F8A">
        <w:rPr>
          <w:color w:val="000000"/>
        </w:rPr>
        <w:t>s</w:t>
      </w:r>
      <w:r w:rsidR="0018637C" w:rsidRPr="00541F8A">
        <w:rPr>
          <w:color w:val="000000"/>
        </w:rPr>
        <w:t xml:space="preserve">ummer </w:t>
      </w:r>
      <w:r w:rsidR="006F491F" w:rsidRPr="00541F8A">
        <w:rPr>
          <w:color w:val="000000"/>
        </w:rPr>
        <w:t>s</w:t>
      </w:r>
      <w:r w:rsidR="0018637C" w:rsidRPr="00541F8A">
        <w:rPr>
          <w:color w:val="000000"/>
        </w:rPr>
        <w:t>essions, programs at UNCP</w:t>
      </w:r>
      <w:r w:rsidR="006F491F" w:rsidRPr="00541F8A">
        <w:rPr>
          <w:color w:val="000000"/>
        </w:rPr>
        <w:t>,</w:t>
      </w:r>
      <w:r w:rsidR="0018637C" w:rsidRPr="00541F8A">
        <w:rPr>
          <w:color w:val="000000"/>
        </w:rPr>
        <w:t xml:space="preserve"> or programs at other institutions do not apply toward the fulfillment of this requirement. For purposes of this requirement, a first-year freshman</w:t>
      </w:r>
      <w:r w:rsidR="006F19E8" w:rsidRPr="00541F8A">
        <w:rPr>
          <w:color w:val="000000"/>
        </w:rPr>
        <w:t xml:space="preserve"> </w:t>
      </w:r>
      <w:r w:rsidR="0018637C" w:rsidRPr="00541F8A">
        <w:rPr>
          <w:color w:val="000000"/>
        </w:rPr>
        <w:t xml:space="preserve">residential student is defined as: </w:t>
      </w:r>
    </w:p>
    <w:p w14:paraId="2576CEE6" w14:textId="77777777" w:rsidR="004643C9" w:rsidRPr="00541F8A" w:rsidRDefault="004643C9" w:rsidP="0091504A">
      <w:pPr>
        <w:pStyle w:val="ListParagraph"/>
        <w:shd w:val="clear" w:color="auto" w:fill="FFFFFF"/>
        <w:spacing w:before="100" w:beforeAutospacing="1" w:after="100" w:afterAutospacing="1"/>
        <w:ind w:left="0"/>
        <w:rPr>
          <w:color w:val="000000"/>
        </w:rPr>
      </w:pPr>
    </w:p>
    <w:p w14:paraId="59EC182F" w14:textId="7859D7F7" w:rsidR="004643C9" w:rsidRPr="00541F8A" w:rsidRDefault="004643C9" w:rsidP="0091504A">
      <w:pPr>
        <w:pStyle w:val="ListParagraph"/>
        <w:shd w:val="clear" w:color="auto" w:fill="FFFFFF"/>
        <w:spacing w:before="100" w:beforeAutospacing="1" w:after="100" w:afterAutospacing="1"/>
        <w:ind w:left="0"/>
        <w:rPr>
          <w:strike/>
          <w:color w:val="000000"/>
        </w:rPr>
      </w:pPr>
      <w:r w:rsidRPr="00541F8A">
        <w:rPr>
          <w:color w:val="000000"/>
        </w:rPr>
        <w:t>2.1.</w:t>
      </w:r>
      <w:r w:rsidR="00F41E99">
        <w:rPr>
          <w:color w:val="000000"/>
        </w:rPr>
        <w:t>1</w:t>
      </w:r>
      <w:r w:rsidRPr="00541F8A">
        <w:rPr>
          <w:color w:val="000000"/>
        </w:rPr>
        <w:t xml:space="preserve">. </w:t>
      </w:r>
      <w:r w:rsidR="0018637C" w:rsidRPr="00541F8A">
        <w:rPr>
          <w:color w:val="000000"/>
        </w:rPr>
        <w:t>any incoming</w:t>
      </w:r>
      <w:r w:rsidR="003B6691" w:rsidRPr="00541F8A">
        <w:rPr>
          <w:color w:val="000000"/>
        </w:rPr>
        <w:t xml:space="preserve"> </w:t>
      </w:r>
      <w:r w:rsidR="0018637C" w:rsidRPr="00541F8A">
        <w:rPr>
          <w:color w:val="000000"/>
        </w:rPr>
        <w:t>student who will not be 21 years of age prior to August 1</w:t>
      </w:r>
      <w:r w:rsidR="003B6691" w:rsidRPr="00541F8A">
        <w:rPr>
          <w:color w:val="000000"/>
        </w:rPr>
        <w:t xml:space="preserve"> </w:t>
      </w:r>
      <w:r w:rsidR="00575777" w:rsidRPr="00541F8A">
        <w:rPr>
          <w:color w:val="000000"/>
        </w:rPr>
        <w:t>(fall semester) or January 1 (spring semester)</w:t>
      </w:r>
      <w:r w:rsidR="0091504A" w:rsidRPr="00541F8A">
        <w:rPr>
          <w:color w:val="000000"/>
        </w:rPr>
        <w:t xml:space="preserve"> </w:t>
      </w:r>
      <w:r w:rsidR="0018637C" w:rsidRPr="00541F8A">
        <w:rPr>
          <w:color w:val="000000"/>
        </w:rPr>
        <w:t xml:space="preserve">of the initial enrollment </w:t>
      </w:r>
      <w:r w:rsidR="00575777" w:rsidRPr="00541F8A">
        <w:rPr>
          <w:color w:val="000000"/>
        </w:rPr>
        <w:t xml:space="preserve">semester </w:t>
      </w:r>
      <w:r w:rsidR="0018637C" w:rsidRPr="00541F8A">
        <w:rPr>
          <w:color w:val="000000"/>
        </w:rPr>
        <w:t xml:space="preserve">and who is registered for a course load of </w:t>
      </w:r>
      <w:r w:rsidR="00E55289" w:rsidRPr="00541F8A">
        <w:rPr>
          <w:color w:val="000000"/>
        </w:rPr>
        <w:t>6</w:t>
      </w:r>
      <w:r w:rsidR="0018637C" w:rsidRPr="00541F8A">
        <w:rPr>
          <w:color w:val="000000"/>
        </w:rPr>
        <w:t xml:space="preserve"> credit hours or more</w:t>
      </w:r>
      <w:r w:rsidRPr="00541F8A">
        <w:rPr>
          <w:color w:val="000000"/>
        </w:rPr>
        <w:t>; or</w:t>
      </w:r>
      <w:r w:rsidRPr="00541F8A">
        <w:rPr>
          <w:strike/>
          <w:color w:val="000000"/>
        </w:rPr>
        <w:t xml:space="preserve"> </w:t>
      </w:r>
    </w:p>
    <w:p w14:paraId="5168999E" w14:textId="77777777" w:rsidR="0085171A" w:rsidRPr="00541F8A" w:rsidRDefault="0085171A" w:rsidP="0091504A">
      <w:pPr>
        <w:pStyle w:val="ListParagraph"/>
        <w:shd w:val="clear" w:color="auto" w:fill="FFFFFF"/>
        <w:spacing w:before="100" w:beforeAutospacing="1" w:after="100" w:afterAutospacing="1"/>
        <w:ind w:left="0"/>
        <w:rPr>
          <w:strike/>
          <w:color w:val="000000"/>
        </w:rPr>
      </w:pPr>
    </w:p>
    <w:p w14:paraId="34DA145F" w14:textId="212A09FE" w:rsidR="008613F1" w:rsidRPr="00541F8A" w:rsidRDefault="0085171A" w:rsidP="0085171A">
      <w:pPr>
        <w:pStyle w:val="ListParagraph"/>
        <w:shd w:val="clear" w:color="auto" w:fill="FFFFFF"/>
        <w:spacing w:before="100" w:beforeAutospacing="1" w:after="100" w:afterAutospacing="1"/>
        <w:ind w:left="0"/>
        <w:rPr>
          <w:color w:val="000000"/>
        </w:rPr>
      </w:pPr>
      <w:r w:rsidRPr="00541F8A">
        <w:rPr>
          <w:color w:val="000000"/>
        </w:rPr>
        <w:t>2.1.</w:t>
      </w:r>
      <w:r w:rsidR="00F41E99">
        <w:rPr>
          <w:color w:val="000000"/>
        </w:rPr>
        <w:t>2</w:t>
      </w:r>
      <w:r w:rsidRPr="00541F8A">
        <w:rPr>
          <w:color w:val="000000"/>
        </w:rPr>
        <w:t>. a first-year freshman who transfers to UNCP with fewer than 12 hours of credit and falling within the age and course load requirements listed above will be considered a first-year freshman</w:t>
      </w:r>
      <w:r w:rsidR="002B5F90" w:rsidRPr="00541F8A">
        <w:rPr>
          <w:color w:val="000000"/>
        </w:rPr>
        <w:t>.</w:t>
      </w:r>
    </w:p>
    <w:p w14:paraId="2D4C4F6A" w14:textId="77777777" w:rsidR="008613F1" w:rsidRPr="00541F8A" w:rsidRDefault="008613F1" w:rsidP="0085171A">
      <w:pPr>
        <w:pStyle w:val="ListParagraph"/>
        <w:shd w:val="clear" w:color="auto" w:fill="FFFFFF"/>
        <w:spacing w:before="100" w:beforeAutospacing="1" w:after="100" w:afterAutospacing="1"/>
        <w:ind w:left="0"/>
        <w:rPr>
          <w:color w:val="000000"/>
        </w:rPr>
      </w:pPr>
    </w:p>
    <w:p w14:paraId="638F533F" w14:textId="77777777" w:rsidR="000E4DAE" w:rsidRPr="00541F8A" w:rsidRDefault="000E4DAE" w:rsidP="0091504A">
      <w:pPr>
        <w:pStyle w:val="ListParagraph"/>
        <w:shd w:val="clear" w:color="auto" w:fill="FFFFFF"/>
        <w:spacing w:before="100" w:beforeAutospacing="1" w:after="100" w:afterAutospacing="1"/>
        <w:ind w:left="0"/>
        <w:rPr>
          <w:color w:val="000000"/>
        </w:rPr>
      </w:pPr>
      <w:r w:rsidRPr="00541F8A">
        <w:rPr>
          <w:color w:val="000000"/>
        </w:rPr>
        <w:t xml:space="preserve">2.2 </w:t>
      </w:r>
      <w:r w:rsidR="007E2BDD" w:rsidRPr="00541F8A">
        <w:rPr>
          <w:color w:val="000000"/>
        </w:rPr>
        <w:t>a</w:t>
      </w:r>
      <w:r w:rsidRPr="00541F8A">
        <w:rPr>
          <w:color w:val="000000"/>
        </w:rPr>
        <w:t xml:space="preserve"> sophomore </w:t>
      </w:r>
      <w:r w:rsidR="002B5F90" w:rsidRPr="00541F8A">
        <w:rPr>
          <w:color w:val="000000"/>
        </w:rPr>
        <w:t xml:space="preserve">residential </w:t>
      </w:r>
      <w:r w:rsidRPr="00541F8A">
        <w:rPr>
          <w:color w:val="000000"/>
        </w:rPr>
        <w:t>student is defined as:</w:t>
      </w:r>
    </w:p>
    <w:p w14:paraId="0C798B81" w14:textId="77777777" w:rsidR="000E4DAE" w:rsidRPr="00541F8A" w:rsidRDefault="000E4DAE" w:rsidP="0091504A">
      <w:pPr>
        <w:pStyle w:val="ListParagraph"/>
        <w:shd w:val="clear" w:color="auto" w:fill="FFFFFF"/>
        <w:spacing w:before="100" w:beforeAutospacing="1" w:after="100" w:afterAutospacing="1"/>
        <w:ind w:left="0"/>
        <w:rPr>
          <w:color w:val="000000"/>
        </w:rPr>
      </w:pPr>
    </w:p>
    <w:p w14:paraId="2DE991C1" w14:textId="53DB69C0" w:rsidR="007C3D2F"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2</w:t>
      </w:r>
      <w:r w:rsidRPr="00541F8A">
        <w:rPr>
          <w:color w:val="000000"/>
        </w:rPr>
        <w:t>.</w:t>
      </w:r>
      <w:r w:rsidR="00F41E99">
        <w:rPr>
          <w:color w:val="000000"/>
        </w:rPr>
        <w:t>1</w:t>
      </w:r>
      <w:r w:rsidRPr="00541F8A">
        <w:rPr>
          <w:color w:val="000000"/>
        </w:rPr>
        <w:t xml:space="preserve">. </w:t>
      </w:r>
      <w:r w:rsidR="006C787D" w:rsidRPr="00541F8A">
        <w:rPr>
          <w:color w:val="000000"/>
        </w:rPr>
        <w:t>any student having completed their initial first year</w:t>
      </w:r>
      <w:r w:rsidR="0085171A" w:rsidRPr="00541F8A">
        <w:rPr>
          <w:color w:val="000000"/>
        </w:rPr>
        <w:t xml:space="preserve"> (fall and spring academic semesters)</w:t>
      </w:r>
      <w:r w:rsidR="000E4DAE" w:rsidRPr="00541F8A">
        <w:rPr>
          <w:color w:val="000000"/>
        </w:rPr>
        <w:t xml:space="preserve"> living in on-campus housing</w:t>
      </w:r>
      <w:r w:rsidR="007C3D2F" w:rsidRPr="00541F8A">
        <w:rPr>
          <w:color w:val="000000"/>
        </w:rPr>
        <w:t>; or</w:t>
      </w:r>
    </w:p>
    <w:p w14:paraId="7489744C" w14:textId="77777777" w:rsidR="00777D90" w:rsidRPr="00541F8A" w:rsidRDefault="00777D90" w:rsidP="0091504A">
      <w:pPr>
        <w:pStyle w:val="ListParagraph"/>
        <w:shd w:val="clear" w:color="auto" w:fill="FFFFFF"/>
        <w:spacing w:before="100" w:beforeAutospacing="1" w:after="100" w:afterAutospacing="1"/>
        <w:ind w:left="0"/>
        <w:rPr>
          <w:color w:val="000000"/>
        </w:rPr>
      </w:pPr>
    </w:p>
    <w:p w14:paraId="583F89FC" w14:textId="53FF6B7F" w:rsidR="007C3D2F" w:rsidRPr="00541F8A" w:rsidRDefault="007C3D2F" w:rsidP="0091504A">
      <w:pPr>
        <w:pStyle w:val="ListParagraph"/>
        <w:shd w:val="clear" w:color="auto" w:fill="FFFFFF"/>
        <w:spacing w:before="100" w:beforeAutospacing="1" w:after="100" w:afterAutospacing="1"/>
        <w:ind w:left="0"/>
        <w:rPr>
          <w:color w:val="000000"/>
        </w:rPr>
      </w:pPr>
      <w:r w:rsidRPr="00541F8A">
        <w:rPr>
          <w:color w:val="000000"/>
        </w:rPr>
        <w:t>2.2.</w:t>
      </w:r>
      <w:r w:rsidR="00F41E99">
        <w:rPr>
          <w:color w:val="000000"/>
        </w:rPr>
        <w:t>2</w:t>
      </w:r>
      <w:r w:rsidRPr="00541F8A">
        <w:rPr>
          <w:color w:val="000000"/>
        </w:rPr>
        <w:t>.</w:t>
      </w:r>
      <w:r w:rsidR="000E4DAE" w:rsidRPr="00541F8A">
        <w:rPr>
          <w:color w:val="000000"/>
        </w:rPr>
        <w:t xml:space="preserve"> any transfer student having completed </w:t>
      </w:r>
      <w:r w:rsidR="008613F1" w:rsidRPr="00541F8A">
        <w:rPr>
          <w:color w:val="000000"/>
        </w:rPr>
        <w:t>fewer</w:t>
      </w:r>
      <w:r w:rsidR="000E4DAE" w:rsidRPr="00541F8A">
        <w:rPr>
          <w:color w:val="000000"/>
        </w:rPr>
        <w:t xml:space="preserve"> than </w:t>
      </w:r>
      <w:r w:rsidRPr="00541F8A">
        <w:rPr>
          <w:color w:val="000000"/>
        </w:rPr>
        <w:t>24</w:t>
      </w:r>
      <w:r w:rsidR="000E4DAE" w:rsidRPr="00541F8A">
        <w:rPr>
          <w:color w:val="000000"/>
        </w:rPr>
        <w:t xml:space="preserve"> credit hours.</w:t>
      </w:r>
      <w:r w:rsidR="009C3BC9" w:rsidRPr="00541F8A">
        <w:rPr>
          <w:color w:val="000000"/>
        </w:rPr>
        <w:t xml:space="preserve">  </w:t>
      </w:r>
    </w:p>
    <w:p w14:paraId="189D647D" w14:textId="77777777" w:rsidR="007C3D2F" w:rsidRPr="00541F8A" w:rsidRDefault="007C3D2F" w:rsidP="0091504A">
      <w:pPr>
        <w:pStyle w:val="ListParagraph"/>
        <w:shd w:val="clear" w:color="auto" w:fill="FFFFFF"/>
        <w:spacing w:before="100" w:beforeAutospacing="1" w:after="100" w:afterAutospacing="1"/>
        <w:ind w:left="0"/>
        <w:rPr>
          <w:color w:val="000000"/>
        </w:rPr>
      </w:pPr>
    </w:p>
    <w:p w14:paraId="6924BE03" w14:textId="77777777" w:rsidR="0018637C"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3</w:t>
      </w:r>
      <w:r w:rsidRPr="00541F8A">
        <w:rPr>
          <w:color w:val="000000"/>
        </w:rPr>
        <w:t xml:space="preserve"> </w:t>
      </w:r>
      <w:r w:rsidR="0018637C" w:rsidRPr="00541F8A">
        <w:rPr>
          <w:color w:val="000000"/>
        </w:rPr>
        <w:t xml:space="preserve">AP </w:t>
      </w:r>
      <w:r w:rsidR="006F491F" w:rsidRPr="00541F8A">
        <w:rPr>
          <w:color w:val="000000"/>
        </w:rPr>
        <w:t>c</w:t>
      </w:r>
      <w:r w:rsidR="0018637C" w:rsidRPr="00541F8A">
        <w:rPr>
          <w:color w:val="000000"/>
        </w:rPr>
        <w:t xml:space="preserve">ollege credit or </w:t>
      </w:r>
      <w:r w:rsidR="006F491F" w:rsidRPr="00541F8A">
        <w:rPr>
          <w:color w:val="000000"/>
        </w:rPr>
        <w:t>d</w:t>
      </w:r>
      <w:r w:rsidR="0018637C" w:rsidRPr="00541F8A">
        <w:rPr>
          <w:color w:val="000000"/>
        </w:rPr>
        <w:t xml:space="preserve">ual </w:t>
      </w:r>
      <w:r w:rsidR="006F491F" w:rsidRPr="00541F8A">
        <w:rPr>
          <w:color w:val="000000"/>
        </w:rPr>
        <w:t>e</w:t>
      </w:r>
      <w:r w:rsidR="0018637C" w:rsidRPr="00541F8A">
        <w:rPr>
          <w:color w:val="000000"/>
        </w:rPr>
        <w:t xml:space="preserve">nrollment credits do not apply toward the fulfillment of this </w:t>
      </w:r>
      <w:r w:rsidR="0018637C" w:rsidRPr="00541F8A">
        <w:rPr>
          <w:color w:val="000000"/>
        </w:rPr>
        <w:lastRenderedPageBreak/>
        <w:t>requirement.</w:t>
      </w:r>
    </w:p>
    <w:p w14:paraId="419A788B" w14:textId="77777777" w:rsidR="0018637C" w:rsidRPr="00541F8A" w:rsidRDefault="0018637C" w:rsidP="0018637C">
      <w:pPr>
        <w:pStyle w:val="ListParagraph"/>
        <w:rPr>
          <w:color w:val="000000"/>
        </w:rPr>
      </w:pPr>
    </w:p>
    <w:p w14:paraId="5E0F4536" w14:textId="77777777" w:rsidR="004643C9" w:rsidRPr="00541F8A" w:rsidRDefault="003A28F5"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4</w:t>
      </w:r>
      <w:r w:rsidRPr="00541F8A">
        <w:rPr>
          <w:color w:val="000000"/>
        </w:rPr>
        <w:t xml:space="preserve"> </w:t>
      </w:r>
      <w:r w:rsidR="0018637C" w:rsidRPr="00541F8A">
        <w:rPr>
          <w:color w:val="000000"/>
        </w:rPr>
        <w:t>This requirement may be waived if the student is</w:t>
      </w:r>
      <w:r w:rsidR="006F491F" w:rsidRPr="00541F8A">
        <w:rPr>
          <w:color w:val="000000"/>
        </w:rPr>
        <w:t>:</w:t>
      </w:r>
      <w:r w:rsidR="0018637C" w:rsidRPr="00541F8A">
        <w:rPr>
          <w:color w:val="000000"/>
        </w:rPr>
        <w:t xml:space="preserve"> </w:t>
      </w:r>
    </w:p>
    <w:p w14:paraId="0ADF04DC" w14:textId="77777777" w:rsidR="004643C9" w:rsidRPr="00541F8A" w:rsidRDefault="004643C9" w:rsidP="0091504A">
      <w:pPr>
        <w:pStyle w:val="ListParagraph"/>
        <w:shd w:val="clear" w:color="auto" w:fill="FFFFFF"/>
        <w:spacing w:before="100" w:beforeAutospacing="1" w:after="100" w:afterAutospacing="1"/>
        <w:ind w:left="0"/>
        <w:rPr>
          <w:color w:val="000000"/>
        </w:rPr>
      </w:pPr>
    </w:p>
    <w:p w14:paraId="28CA100A" w14:textId="0ECD84EE" w:rsidR="009F1693"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4</w:t>
      </w:r>
      <w:r w:rsidRPr="00541F8A">
        <w:rPr>
          <w:color w:val="000000"/>
        </w:rPr>
        <w:t>.</w:t>
      </w:r>
      <w:r w:rsidR="00F41E99">
        <w:rPr>
          <w:color w:val="000000"/>
        </w:rPr>
        <w:t>1</w:t>
      </w:r>
      <w:r w:rsidRPr="00541F8A">
        <w:rPr>
          <w:color w:val="000000"/>
        </w:rPr>
        <w:t xml:space="preserve">. </w:t>
      </w:r>
      <w:r w:rsidR="0018637C" w:rsidRPr="00541F8A">
        <w:rPr>
          <w:color w:val="000000"/>
        </w:rPr>
        <w:t xml:space="preserve">living </w:t>
      </w:r>
      <w:r w:rsidR="00C67504" w:rsidRPr="00541F8A">
        <w:rPr>
          <w:color w:val="000000"/>
        </w:rPr>
        <w:t xml:space="preserve">at the permanent </w:t>
      </w:r>
      <w:r w:rsidR="00CB7AA2" w:rsidRPr="00541F8A">
        <w:rPr>
          <w:color w:val="000000"/>
        </w:rPr>
        <w:t>residence</w:t>
      </w:r>
      <w:r w:rsidR="00C67504" w:rsidRPr="00541F8A">
        <w:rPr>
          <w:color w:val="000000"/>
        </w:rPr>
        <w:t xml:space="preserve"> of their </w:t>
      </w:r>
      <w:r w:rsidR="0018637C" w:rsidRPr="00541F8A">
        <w:rPr>
          <w:color w:val="000000"/>
        </w:rPr>
        <w:t>parent or guardian</w:t>
      </w:r>
      <w:r w:rsidR="00B96849" w:rsidRPr="00541F8A">
        <w:rPr>
          <w:color w:val="000000"/>
        </w:rPr>
        <w:t xml:space="preserve">, </w:t>
      </w:r>
      <w:r w:rsidR="0085171A" w:rsidRPr="00541F8A">
        <w:rPr>
          <w:color w:val="000000"/>
        </w:rPr>
        <w:t xml:space="preserve">within </w:t>
      </w:r>
      <w:r w:rsidR="00ED11A7" w:rsidRPr="00541F8A">
        <w:rPr>
          <w:color w:val="000000"/>
        </w:rPr>
        <w:t>the state of North Carolina</w:t>
      </w:r>
      <w:r w:rsidR="00B96849" w:rsidRPr="00541F8A">
        <w:rPr>
          <w:color w:val="000000"/>
        </w:rPr>
        <w:t xml:space="preserve">, </w:t>
      </w:r>
      <w:r w:rsidR="005E0D0F" w:rsidRPr="00541F8A">
        <w:rPr>
          <w:color w:val="000000"/>
        </w:rPr>
        <w:t xml:space="preserve">and </w:t>
      </w:r>
      <w:r w:rsidR="00ED11A7" w:rsidRPr="00541F8A">
        <w:rPr>
          <w:color w:val="000000"/>
        </w:rPr>
        <w:t>within a 20-mile radius of UNCP.</w:t>
      </w:r>
      <w:r w:rsidR="009F1693" w:rsidRPr="00541F8A">
        <w:rPr>
          <w:color w:val="000000"/>
        </w:rPr>
        <w:t xml:space="preserve"> The official map (with a starting address of 1 University Drive, Pembroke, NC 28372.) will be available and maintained on the Housing and Residence Life website. Final determinations and clarifications of map related questions will be decided by Housing and residence Life utilizing the official map.</w:t>
      </w:r>
    </w:p>
    <w:p w14:paraId="6AD6183C" w14:textId="77777777" w:rsidR="009F1693" w:rsidRPr="00541F8A" w:rsidRDefault="009F1693" w:rsidP="0091504A">
      <w:pPr>
        <w:pStyle w:val="ListParagraph"/>
        <w:shd w:val="clear" w:color="auto" w:fill="FFFFFF"/>
        <w:spacing w:before="100" w:beforeAutospacing="1" w:after="100" w:afterAutospacing="1"/>
        <w:ind w:left="0"/>
        <w:rPr>
          <w:color w:val="000000"/>
        </w:rPr>
      </w:pPr>
    </w:p>
    <w:p w14:paraId="326CB660" w14:textId="01F3783F" w:rsidR="004643C9"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4</w:t>
      </w:r>
      <w:r w:rsidRPr="00541F8A">
        <w:rPr>
          <w:color w:val="000000"/>
        </w:rPr>
        <w:t>.</w:t>
      </w:r>
      <w:r w:rsidR="00F41E99">
        <w:rPr>
          <w:color w:val="000000"/>
        </w:rPr>
        <w:t>2</w:t>
      </w:r>
      <w:r w:rsidRPr="00541F8A">
        <w:rPr>
          <w:color w:val="000000"/>
        </w:rPr>
        <w:t xml:space="preserve">. </w:t>
      </w:r>
      <w:r w:rsidR="009F1693" w:rsidRPr="00541F8A">
        <w:rPr>
          <w:color w:val="000000"/>
        </w:rPr>
        <w:t xml:space="preserve">legally </w:t>
      </w:r>
      <w:r w:rsidR="0018637C" w:rsidRPr="00541F8A">
        <w:rPr>
          <w:color w:val="000000"/>
        </w:rPr>
        <w:t xml:space="preserve">married; </w:t>
      </w:r>
    </w:p>
    <w:p w14:paraId="0F9D4F07" w14:textId="77777777" w:rsidR="004643C9" w:rsidRPr="00541F8A" w:rsidRDefault="004643C9" w:rsidP="0091504A">
      <w:pPr>
        <w:pStyle w:val="ListParagraph"/>
        <w:shd w:val="clear" w:color="auto" w:fill="FFFFFF"/>
        <w:spacing w:before="100" w:beforeAutospacing="1" w:after="100" w:afterAutospacing="1"/>
        <w:ind w:left="0"/>
        <w:rPr>
          <w:color w:val="000000"/>
        </w:rPr>
      </w:pPr>
    </w:p>
    <w:p w14:paraId="20ED8454" w14:textId="0D7DF399" w:rsidR="004643C9"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4</w:t>
      </w:r>
      <w:r w:rsidRPr="00541F8A">
        <w:rPr>
          <w:color w:val="000000"/>
        </w:rPr>
        <w:t>.</w:t>
      </w:r>
      <w:r w:rsidR="00F41E99">
        <w:rPr>
          <w:color w:val="000000"/>
        </w:rPr>
        <w:t>3</w:t>
      </w:r>
      <w:r w:rsidRPr="00541F8A">
        <w:rPr>
          <w:color w:val="000000"/>
        </w:rPr>
        <w:t xml:space="preserve">. </w:t>
      </w:r>
      <w:r w:rsidR="0018637C" w:rsidRPr="00541F8A">
        <w:rPr>
          <w:color w:val="000000"/>
        </w:rPr>
        <w:t xml:space="preserve">a parent or guardian with legal custody of children; </w:t>
      </w:r>
    </w:p>
    <w:p w14:paraId="52FA5A9D" w14:textId="77777777" w:rsidR="004643C9" w:rsidRPr="00541F8A" w:rsidRDefault="004643C9" w:rsidP="0091504A">
      <w:pPr>
        <w:pStyle w:val="ListParagraph"/>
        <w:shd w:val="clear" w:color="auto" w:fill="FFFFFF"/>
        <w:spacing w:before="100" w:beforeAutospacing="1" w:after="100" w:afterAutospacing="1"/>
        <w:ind w:left="0"/>
        <w:rPr>
          <w:color w:val="000000"/>
        </w:rPr>
      </w:pPr>
    </w:p>
    <w:p w14:paraId="6973198A" w14:textId="22CC9224" w:rsidR="004643C9"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4</w:t>
      </w:r>
      <w:r w:rsidRPr="00541F8A">
        <w:rPr>
          <w:color w:val="000000"/>
        </w:rPr>
        <w:t>.</w:t>
      </w:r>
      <w:r w:rsidR="00F41E99">
        <w:rPr>
          <w:color w:val="000000"/>
        </w:rPr>
        <w:t>4</w:t>
      </w:r>
      <w:r w:rsidRPr="00541F8A">
        <w:rPr>
          <w:color w:val="000000"/>
        </w:rPr>
        <w:t xml:space="preserve">. </w:t>
      </w:r>
      <w:r w:rsidR="0018637C" w:rsidRPr="00541F8A">
        <w:rPr>
          <w:color w:val="000000"/>
        </w:rPr>
        <w:t>21 years of age prior to August 1</w:t>
      </w:r>
      <w:r w:rsidR="00A67A67" w:rsidRPr="00541F8A">
        <w:rPr>
          <w:color w:val="000000"/>
        </w:rPr>
        <w:t xml:space="preserve"> (fall semester) or January 1 (spring semester)</w:t>
      </w:r>
      <w:r w:rsidR="0018637C" w:rsidRPr="00541F8A">
        <w:rPr>
          <w:color w:val="000000"/>
        </w:rPr>
        <w:t xml:space="preserve">; </w:t>
      </w:r>
    </w:p>
    <w:p w14:paraId="7FA7C189" w14:textId="77777777" w:rsidR="004643C9" w:rsidRPr="00541F8A" w:rsidRDefault="004643C9" w:rsidP="0091504A">
      <w:pPr>
        <w:pStyle w:val="ListParagraph"/>
        <w:shd w:val="clear" w:color="auto" w:fill="FFFFFF"/>
        <w:spacing w:before="100" w:beforeAutospacing="1" w:after="100" w:afterAutospacing="1"/>
        <w:ind w:left="0"/>
        <w:rPr>
          <w:color w:val="000000"/>
        </w:rPr>
      </w:pPr>
    </w:p>
    <w:p w14:paraId="61B88F04" w14:textId="69C166D7" w:rsidR="000710FA"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4</w:t>
      </w:r>
      <w:r w:rsidRPr="00541F8A">
        <w:rPr>
          <w:color w:val="000000"/>
        </w:rPr>
        <w:t>.</w:t>
      </w:r>
      <w:r w:rsidR="00F41E99">
        <w:rPr>
          <w:color w:val="000000"/>
        </w:rPr>
        <w:t>5</w:t>
      </w:r>
      <w:r w:rsidRPr="00541F8A">
        <w:rPr>
          <w:color w:val="000000"/>
        </w:rPr>
        <w:t xml:space="preserve">. </w:t>
      </w:r>
      <w:r w:rsidR="000710FA" w:rsidRPr="00541F8A">
        <w:rPr>
          <w:color w:val="000000"/>
        </w:rPr>
        <w:t>enrolled in a program that is only offered fully online;</w:t>
      </w:r>
    </w:p>
    <w:p w14:paraId="00537C2D" w14:textId="77777777" w:rsidR="000710FA" w:rsidRPr="00541F8A" w:rsidRDefault="000710FA" w:rsidP="0091504A">
      <w:pPr>
        <w:pStyle w:val="ListParagraph"/>
        <w:shd w:val="clear" w:color="auto" w:fill="FFFFFF"/>
        <w:spacing w:before="100" w:beforeAutospacing="1" w:after="100" w:afterAutospacing="1"/>
        <w:ind w:left="0"/>
        <w:rPr>
          <w:color w:val="000000"/>
        </w:rPr>
      </w:pPr>
    </w:p>
    <w:p w14:paraId="1DCF7728" w14:textId="1A1FEBD7" w:rsidR="004643C9" w:rsidRPr="00541F8A" w:rsidRDefault="000710FA" w:rsidP="0091504A">
      <w:pPr>
        <w:pStyle w:val="ListParagraph"/>
        <w:shd w:val="clear" w:color="auto" w:fill="FFFFFF"/>
        <w:spacing w:before="100" w:beforeAutospacing="1" w:after="100" w:afterAutospacing="1"/>
        <w:ind w:left="0"/>
        <w:rPr>
          <w:color w:val="000000"/>
        </w:rPr>
      </w:pPr>
      <w:r w:rsidRPr="00541F8A">
        <w:rPr>
          <w:color w:val="000000"/>
        </w:rPr>
        <w:t>2.4.</w:t>
      </w:r>
      <w:r w:rsidR="00F41E99">
        <w:rPr>
          <w:color w:val="000000"/>
        </w:rPr>
        <w:t>6</w:t>
      </w:r>
      <w:r w:rsidRPr="00541F8A">
        <w:rPr>
          <w:color w:val="000000"/>
        </w:rPr>
        <w:t xml:space="preserve">. </w:t>
      </w:r>
      <w:r w:rsidR="00DB44AC" w:rsidRPr="00541F8A">
        <w:rPr>
          <w:color w:val="000000"/>
        </w:rPr>
        <w:t xml:space="preserve">a </w:t>
      </w:r>
      <w:r w:rsidR="0018637C" w:rsidRPr="00541F8A">
        <w:rPr>
          <w:color w:val="000000"/>
        </w:rPr>
        <w:t xml:space="preserve">veteran; or </w:t>
      </w:r>
    </w:p>
    <w:p w14:paraId="3B1B04D6" w14:textId="77777777" w:rsidR="004643C9" w:rsidRPr="00541F8A" w:rsidRDefault="004643C9" w:rsidP="0091504A">
      <w:pPr>
        <w:pStyle w:val="ListParagraph"/>
        <w:shd w:val="clear" w:color="auto" w:fill="FFFFFF"/>
        <w:spacing w:before="100" w:beforeAutospacing="1" w:after="100" w:afterAutospacing="1"/>
        <w:ind w:left="0"/>
        <w:rPr>
          <w:color w:val="000000"/>
        </w:rPr>
      </w:pPr>
    </w:p>
    <w:p w14:paraId="16955CA9" w14:textId="129C517D" w:rsidR="004643C9"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4</w:t>
      </w:r>
      <w:r w:rsidRPr="00541F8A">
        <w:rPr>
          <w:color w:val="000000"/>
        </w:rPr>
        <w:t>.</w:t>
      </w:r>
      <w:r w:rsidR="00F41E99">
        <w:rPr>
          <w:color w:val="000000"/>
        </w:rPr>
        <w:t>7</w:t>
      </w:r>
      <w:r w:rsidRPr="00541F8A">
        <w:rPr>
          <w:color w:val="000000"/>
        </w:rPr>
        <w:t xml:space="preserve">. </w:t>
      </w:r>
      <w:r w:rsidR="0018637C" w:rsidRPr="00541F8A">
        <w:rPr>
          <w:color w:val="000000"/>
        </w:rPr>
        <w:t xml:space="preserve">a student with a special need (documentation will be reviewed on a case-by-case basis). </w:t>
      </w:r>
    </w:p>
    <w:p w14:paraId="7B108DD7" w14:textId="77777777" w:rsidR="004643C9" w:rsidRPr="00541F8A" w:rsidRDefault="004643C9" w:rsidP="0091504A">
      <w:pPr>
        <w:pStyle w:val="ListParagraph"/>
        <w:shd w:val="clear" w:color="auto" w:fill="FFFFFF"/>
        <w:spacing w:before="100" w:beforeAutospacing="1" w:after="100" w:afterAutospacing="1"/>
        <w:ind w:left="0"/>
        <w:rPr>
          <w:color w:val="000000"/>
        </w:rPr>
      </w:pPr>
    </w:p>
    <w:p w14:paraId="451E7820" w14:textId="77777777" w:rsidR="0018637C" w:rsidRPr="00541F8A" w:rsidRDefault="004643C9"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5</w:t>
      </w:r>
      <w:r w:rsidRPr="00541F8A">
        <w:rPr>
          <w:color w:val="000000"/>
        </w:rPr>
        <w:t xml:space="preserve"> </w:t>
      </w:r>
      <w:r w:rsidR="0018637C" w:rsidRPr="00541F8A">
        <w:rPr>
          <w:color w:val="000000"/>
        </w:rPr>
        <w:t>A student must complete a</w:t>
      </w:r>
      <w:r w:rsidR="00DB5757" w:rsidRPr="00541F8A">
        <w:rPr>
          <w:color w:val="000000"/>
        </w:rPr>
        <w:t xml:space="preserve"> </w:t>
      </w:r>
      <w:r w:rsidR="00E11238" w:rsidRPr="00541F8A">
        <w:rPr>
          <w:color w:val="000000"/>
        </w:rPr>
        <w:t xml:space="preserve">Freshman and Sophomore Student Housing Waiver Application </w:t>
      </w:r>
      <w:r w:rsidRPr="00541F8A">
        <w:rPr>
          <w:color w:val="000000"/>
        </w:rPr>
        <w:t>f</w:t>
      </w:r>
      <w:r w:rsidR="0018637C" w:rsidRPr="00541F8A">
        <w:rPr>
          <w:color w:val="000000"/>
        </w:rPr>
        <w:t xml:space="preserve">orm and submit to the </w:t>
      </w:r>
      <w:r w:rsidR="006F491F" w:rsidRPr="00541F8A">
        <w:rPr>
          <w:color w:val="000000"/>
        </w:rPr>
        <w:t>h</w:t>
      </w:r>
      <w:r w:rsidR="0018637C" w:rsidRPr="00541F8A">
        <w:rPr>
          <w:color w:val="000000"/>
        </w:rPr>
        <w:t xml:space="preserve">ousing </w:t>
      </w:r>
      <w:r w:rsidR="006F491F" w:rsidRPr="00541F8A">
        <w:rPr>
          <w:color w:val="000000"/>
        </w:rPr>
        <w:t>c</w:t>
      </w:r>
      <w:r w:rsidR="0018637C" w:rsidRPr="00541F8A">
        <w:rPr>
          <w:color w:val="000000"/>
        </w:rPr>
        <w:t xml:space="preserve">oordinator in the </w:t>
      </w:r>
      <w:r w:rsidR="006F491F" w:rsidRPr="00541F8A">
        <w:rPr>
          <w:color w:val="000000"/>
        </w:rPr>
        <w:t>O</w:t>
      </w:r>
      <w:r w:rsidR="0018637C" w:rsidRPr="00541F8A">
        <w:rPr>
          <w:color w:val="000000"/>
        </w:rPr>
        <w:t xml:space="preserve">ffice of </w:t>
      </w:r>
      <w:r w:rsidR="006F491F" w:rsidRPr="00541F8A">
        <w:rPr>
          <w:color w:val="000000"/>
        </w:rPr>
        <w:t>H</w:t>
      </w:r>
      <w:r w:rsidR="0018637C" w:rsidRPr="00541F8A">
        <w:rPr>
          <w:color w:val="000000"/>
        </w:rPr>
        <w:t xml:space="preserve">ousing and </w:t>
      </w:r>
      <w:r w:rsidR="006F491F" w:rsidRPr="00541F8A">
        <w:rPr>
          <w:color w:val="000000"/>
        </w:rPr>
        <w:t>R</w:t>
      </w:r>
      <w:r w:rsidR="0018637C" w:rsidRPr="00541F8A">
        <w:rPr>
          <w:color w:val="000000"/>
        </w:rPr>
        <w:t xml:space="preserve">esidence </w:t>
      </w:r>
      <w:r w:rsidR="006F491F" w:rsidRPr="00541F8A">
        <w:rPr>
          <w:color w:val="000000"/>
        </w:rPr>
        <w:t>L</w:t>
      </w:r>
      <w:r w:rsidR="0018637C" w:rsidRPr="00541F8A">
        <w:rPr>
          <w:color w:val="000000"/>
        </w:rPr>
        <w:t>ife</w:t>
      </w:r>
      <w:r w:rsidR="0018637C" w:rsidRPr="00541F8A">
        <w:rPr>
          <w:rFonts w:ascii="Arial" w:hAnsi="Arial" w:cs="Arial"/>
          <w:color w:val="000000"/>
        </w:rPr>
        <w:t xml:space="preserve">. </w:t>
      </w:r>
      <w:r w:rsidR="0018637C" w:rsidRPr="00541F8A">
        <w:rPr>
          <w:color w:val="000000"/>
        </w:rPr>
        <w:t>A student requesting a waiver should submit the form by the deadline of Ju</w:t>
      </w:r>
      <w:r w:rsidR="00DB5757" w:rsidRPr="00541F8A">
        <w:rPr>
          <w:color w:val="000000"/>
        </w:rPr>
        <w:t>ne 30</w:t>
      </w:r>
      <w:r w:rsidR="0018637C" w:rsidRPr="00541F8A">
        <w:rPr>
          <w:color w:val="000000"/>
        </w:rPr>
        <w:t xml:space="preserve"> for students beginning the fall semester and </w:t>
      </w:r>
      <w:r w:rsidR="00C67504" w:rsidRPr="00541F8A">
        <w:rPr>
          <w:color w:val="000000"/>
        </w:rPr>
        <w:t xml:space="preserve">November 30 </w:t>
      </w:r>
      <w:r w:rsidR="0018637C" w:rsidRPr="00541F8A">
        <w:rPr>
          <w:color w:val="000000"/>
        </w:rPr>
        <w:t>for students beginning in the spring semester.</w:t>
      </w:r>
      <w:r w:rsidR="006F491F" w:rsidRPr="00541F8A">
        <w:rPr>
          <w:color w:val="000000"/>
        </w:rPr>
        <w:t xml:space="preserve"> </w:t>
      </w:r>
      <w:r w:rsidR="0018637C" w:rsidRPr="00541F8A">
        <w:rPr>
          <w:color w:val="000000"/>
        </w:rPr>
        <w:t xml:space="preserve">A copy of the waiver form may be obtained </w:t>
      </w:r>
      <w:r w:rsidR="0091504A" w:rsidRPr="00541F8A">
        <w:rPr>
          <w:color w:val="000000"/>
        </w:rPr>
        <w:t xml:space="preserve">on </w:t>
      </w:r>
      <w:r w:rsidR="00577326" w:rsidRPr="00541F8A">
        <w:rPr>
          <w:color w:val="000000"/>
        </w:rPr>
        <w:t>the housing website.</w:t>
      </w:r>
    </w:p>
    <w:p w14:paraId="3CF349C1" w14:textId="77777777" w:rsidR="0018637C" w:rsidRPr="00541F8A" w:rsidRDefault="0018637C" w:rsidP="0018637C">
      <w:pPr>
        <w:pStyle w:val="ListParagraph"/>
        <w:rPr>
          <w:color w:val="000000"/>
        </w:rPr>
      </w:pPr>
    </w:p>
    <w:p w14:paraId="5C613AB1" w14:textId="77777777" w:rsidR="0018637C" w:rsidRPr="00541F8A" w:rsidRDefault="003A28F5" w:rsidP="0091504A">
      <w:pPr>
        <w:pStyle w:val="ListParagraph"/>
        <w:shd w:val="clear" w:color="auto" w:fill="FFFFFF"/>
        <w:spacing w:before="100" w:beforeAutospacing="1" w:after="100" w:afterAutospacing="1"/>
        <w:ind w:left="0"/>
        <w:rPr>
          <w:color w:val="000000"/>
        </w:rPr>
      </w:pPr>
      <w:r w:rsidRPr="00541F8A">
        <w:rPr>
          <w:color w:val="000000"/>
        </w:rPr>
        <w:t>2.</w:t>
      </w:r>
      <w:r w:rsidR="000E4DAE" w:rsidRPr="00541F8A">
        <w:rPr>
          <w:color w:val="000000"/>
        </w:rPr>
        <w:t>6</w:t>
      </w:r>
      <w:r w:rsidRPr="00541F8A">
        <w:rPr>
          <w:color w:val="000000"/>
        </w:rPr>
        <w:t xml:space="preserve"> </w:t>
      </w:r>
      <w:r w:rsidR="0018637C" w:rsidRPr="00541F8A">
        <w:rPr>
          <w:color w:val="000000"/>
        </w:rPr>
        <w:t xml:space="preserve">The </w:t>
      </w:r>
      <w:r w:rsidR="000710FA" w:rsidRPr="00541F8A">
        <w:rPr>
          <w:color w:val="000000"/>
        </w:rPr>
        <w:t>Housing Waiver Committee</w:t>
      </w:r>
      <w:r w:rsidR="006D0ED0" w:rsidRPr="00541F8A">
        <w:rPr>
          <w:color w:val="000000"/>
        </w:rPr>
        <w:t xml:space="preserve"> </w:t>
      </w:r>
      <w:r w:rsidR="0018637C" w:rsidRPr="00541F8A">
        <w:rPr>
          <w:color w:val="000000"/>
        </w:rPr>
        <w:t>will render a decision based on the information provided</w:t>
      </w:r>
      <w:r w:rsidR="002665A2" w:rsidRPr="00541F8A">
        <w:rPr>
          <w:color w:val="000000"/>
        </w:rPr>
        <w:t xml:space="preserve"> by the student</w:t>
      </w:r>
      <w:r w:rsidR="0018637C" w:rsidRPr="00541F8A">
        <w:rPr>
          <w:color w:val="000000"/>
        </w:rPr>
        <w:t xml:space="preserve">. </w:t>
      </w:r>
      <w:r w:rsidR="002665A2" w:rsidRPr="00541F8A">
        <w:rPr>
          <w:color w:val="000000"/>
        </w:rPr>
        <w:t xml:space="preserve">The only issue to be considered is whether or not the individual's request fits the criteria listed above. </w:t>
      </w:r>
      <w:r w:rsidR="0018637C" w:rsidRPr="00541F8A">
        <w:rPr>
          <w:color w:val="000000"/>
        </w:rPr>
        <w:t xml:space="preserve">The student may appeal to the </w:t>
      </w:r>
      <w:bookmarkStart w:id="0" w:name="_Hlk83107680"/>
      <w:r w:rsidR="000710FA" w:rsidRPr="00541F8A">
        <w:rPr>
          <w:color w:val="000000"/>
        </w:rPr>
        <w:t>director of housing and residence life</w:t>
      </w:r>
      <w:r w:rsidR="006D0ED0" w:rsidRPr="00541F8A">
        <w:rPr>
          <w:color w:val="000000"/>
        </w:rPr>
        <w:t xml:space="preserve"> </w:t>
      </w:r>
      <w:bookmarkEnd w:id="0"/>
      <w:r w:rsidR="0018637C" w:rsidRPr="00541F8A">
        <w:rPr>
          <w:color w:val="000000"/>
        </w:rPr>
        <w:t xml:space="preserve">after notification of the </w:t>
      </w:r>
      <w:r w:rsidR="000710FA" w:rsidRPr="00541F8A">
        <w:rPr>
          <w:color w:val="000000"/>
        </w:rPr>
        <w:t>committee</w:t>
      </w:r>
      <w:r w:rsidR="00DB5757" w:rsidRPr="00541F8A">
        <w:rPr>
          <w:color w:val="000000"/>
        </w:rPr>
        <w:t>’s</w:t>
      </w:r>
      <w:r w:rsidR="006D0ED0" w:rsidRPr="00541F8A">
        <w:rPr>
          <w:color w:val="000000"/>
        </w:rPr>
        <w:t xml:space="preserve"> </w:t>
      </w:r>
      <w:r w:rsidR="0018637C" w:rsidRPr="00541F8A">
        <w:rPr>
          <w:color w:val="000000"/>
        </w:rPr>
        <w:t xml:space="preserve">decision. The decision of the </w:t>
      </w:r>
      <w:r w:rsidR="000710FA" w:rsidRPr="00541F8A">
        <w:rPr>
          <w:color w:val="000000"/>
        </w:rPr>
        <w:t xml:space="preserve">director of housing and residence life </w:t>
      </w:r>
      <w:r w:rsidR="0018637C" w:rsidRPr="00541F8A">
        <w:rPr>
          <w:color w:val="000000"/>
        </w:rPr>
        <w:t xml:space="preserve">is final and conclusive. </w:t>
      </w:r>
    </w:p>
    <w:p w14:paraId="19158061" w14:textId="77777777" w:rsidR="007C5D9B" w:rsidRPr="00541F8A" w:rsidRDefault="007C5D9B" w:rsidP="0091504A">
      <w:pPr>
        <w:pStyle w:val="ListParagraph"/>
        <w:shd w:val="clear" w:color="auto" w:fill="FFFFFF"/>
        <w:spacing w:before="100" w:beforeAutospacing="1" w:after="100" w:afterAutospacing="1"/>
        <w:ind w:left="0"/>
        <w:rPr>
          <w:color w:val="000000"/>
        </w:rPr>
      </w:pPr>
    </w:p>
    <w:p w14:paraId="68EAC82D" w14:textId="77777777" w:rsidR="007C5D9B" w:rsidRPr="00541F8A" w:rsidRDefault="007C5D9B" w:rsidP="0091504A">
      <w:pPr>
        <w:pStyle w:val="ListParagraph"/>
        <w:shd w:val="clear" w:color="auto" w:fill="FFFFFF"/>
        <w:spacing w:before="100" w:beforeAutospacing="1" w:after="100" w:afterAutospacing="1"/>
        <w:ind w:left="0"/>
        <w:rPr>
          <w:color w:val="000000"/>
        </w:rPr>
      </w:pPr>
      <w:r w:rsidRPr="00541F8A">
        <w:rPr>
          <w:color w:val="000000"/>
        </w:rPr>
        <w:t>2.7 A waiver approval is in effect for one academic year.  A student must reapply their sophomore year, if applicable.</w:t>
      </w:r>
    </w:p>
    <w:p w14:paraId="120E565E" w14:textId="77777777" w:rsidR="0018637C" w:rsidRPr="00541F8A" w:rsidRDefault="0018637C" w:rsidP="0018637C">
      <w:pPr>
        <w:pStyle w:val="ListParagraph"/>
        <w:rPr>
          <w:color w:val="000000"/>
        </w:rPr>
      </w:pPr>
    </w:p>
    <w:p w14:paraId="4B141CD4" w14:textId="77777777" w:rsidR="001A4EE2" w:rsidRPr="00541F8A" w:rsidRDefault="003A28F5" w:rsidP="0091504A">
      <w:pPr>
        <w:pStyle w:val="ListParagraph"/>
        <w:shd w:val="clear" w:color="auto" w:fill="FFFFFF"/>
        <w:spacing w:before="100" w:beforeAutospacing="1" w:after="100" w:afterAutospacing="1"/>
        <w:ind w:left="0"/>
        <w:rPr>
          <w:color w:val="000000"/>
        </w:rPr>
      </w:pPr>
      <w:r w:rsidRPr="00541F8A">
        <w:rPr>
          <w:color w:val="000000"/>
        </w:rPr>
        <w:t>2.</w:t>
      </w:r>
      <w:r w:rsidR="007C5D9B" w:rsidRPr="00541F8A">
        <w:rPr>
          <w:color w:val="000000"/>
        </w:rPr>
        <w:t>8</w:t>
      </w:r>
      <w:r w:rsidRPr="00541F8A">
        <w:rPr>
          <w:color w:val="000000"/>
        </w:rPr>
        <w:t xml:space="preserve"> </w:t>
      </w:r>
      <w:r w:rsidR="0018637C" w:rsidRPr="00541F8A">
        <w:rPr>
          <w:color w:val="000000"/>
        </w:rPr>
        <w:t>First</w:t>
      </w:r>
      <w:r w:rsidR="00DB44AC" w:rsidRPr="00541F8A">
        <w:rPr>
          <w:color w:val="000000"/>
        </w:rPr>
        <w:t>-</w:t>
      </w:r>
      <w:r w:rsidR="0018637C" w:rsidRPr="00541F8A">
        <w:rPr>
          <w:color w:val="000000"/>
        </w:rPr>
        <w:t>year freshm</w:t>
      </w:r>
      <w:r w:rsidR="009B710F" w:rsidRPr="00541F8A">
        <w:rPr>
          <w:color w:val="000000"/>
        </w:rPr>
        <w:t>a</w:t>
      </w:r>
      <w:r w:rsidR="0018637C" w:rsidRPr="00541F8A">
        <w:rPr>
          <w:color w:val="000000"/>
        </w:rPr>
        <w:t xml:space="preserve">n </w:t>
      </w:r>
      <w:r w:rsidR="00BB5701" w:rsidRPr="00541F8A">
        <w:rPr>
          <w:color w:val="000000"/>
        </w:rPr>
        <w:t xml:space="preserve">and sophomore </w:t>
      </w:r>
      <w:r w:rsidR="0018637C" w:rsidRPr="00541F8A">
        <w:rPr>
          <w:color w:val="000000"/>
        </w:rPr>
        <w:t>students who meet the residency requirement</w:t>
      </w:r>
      <w:r w:rsidR="00A62CE8" w:rsidRPr="00541F8A">
        <w:rPr>
          <w:color w:val="000000"/>
        </w:rPr>
        <w:t>,</w:t>
      </w:r>
      <w:r w:rsidR="0018637C" w:rsidRPr="00541F8A">
        <w:rPr>
          <w:color w:val="000000"/>
        </w:rPr>
        <w:t xml:space="preserve"> but do not submit a </w:t>
      </w:r>
      <w:r w:rsidR="006F491F" w:rsidRPr="00541F8A">
        <w:rPr>
          <w:color w:val="000000"/>
        </w:rPr>
        <w:t>h</w:t>
      </w:r>
      <w:r w:rsidR="0091504A" w:rsidRPr="00541F8A">
        <w:rPr>
          <w:color w:val="000000"/>
        </w:rPr>
        <w:t xml:space="preserve">ousing </w:t>
      </w:r>
      <w:r w:rsidR="006F491F" w:rsidRPr="00541F8A">
        <w:rPr>
          <w:color w:val="000000"/>
        </w:rPr>
        <w:t>a</w:t>
      </w:r>
      <w:r w:rsidR="0018637C" w:rsidRPr="00541F8A">
        <w:rPr>
          <w:color w:val="000000"/>
        </w:rPr>
        <w:t>greement or are not approved to be exempt from the requirement will automatically be assigned on-campus housing. The student will be required to pay room and meal charges for the academic year to satisfy the first</w:t>
      </w:r>
      <w:r w:rsidR="00A62CE8" w:rsidRPr="00541F8A">
        <w:rPr>
          <w:color w:val="000000"/>
        </w:rPr>
        <w:t>-</w:t>
      </w:r>
      <w:r w:rsidR="0018637C" w:rsidRPr="00541F8A">
        <w:rPr>
          <w:color w:val="000000"/>
        </w:rPr>
        <w:t xml:space="preserve">year freshman </w:t>
      </w:r>
      <w:r w:rsidR="00BB5701" w:rsidRPr="00541F8A">
        <w:rPr>
          <w:color w:val="000000"/>
        </w:rPr>
        <w:t xml:space="preserve">and sophomore </w:t>
      </w:r>
      <w:r w:rsidR="0018637C" w:rsidRPr="00541F8A">
        <w:rPr>
          <w:color w:val="000000"/>
        </w:rPr>
        <w:t>residency requirement.</w:t>
      </w:r>
      <w:r w:rsidR="006F491F" w:rsidRPr="00541F8A">
        <w:rPr>
          <w:color w:val="000000"/>
        </w:rPr>
        <w:t xml:space="preserve"> </w:t>
      </w:r>
    </w:p>
    <w:p w14:paraId="5DA2D232" w14:textId="77777777" w:rsidR="00D06351" w:rsidRPr="00541F8A" w:rsidRDefault="00D06351" w:rsidP="0091504A">
      <w:pPr>
        <w:pStyle w:val="ListParagraph"/>
        <w:shd w:val="clear" w:color="auto" w:fill="FFFFFF"/>
        <w:spacing w:before="100" w:beforeAutospacing="1" w:after="100" w:afterAutospacing="1"/>
        <w:ind w:left="0"/>
        <w:rPr>
          <w:b/>
          <w:color w:val="000000"/>
        </w:rPr>
      </w:pPr>
    </w:p>
    <w:p w14:paraId="4A66B88E" w14:textId="77777777" w:rsidR="001A4EE2" w:rsidRPr="00541F8A" w:rsidRDefault="001A4EE2" w:rsidP="0091504A">
      <w:pPr>
        <w:pStyle w:val="ListParagraph"/>
        <w:shd w:val="clear" w:color="auto" w:fill="FFFFFF"/>
        <w:spacing w:before="100" w:beforeAutospacing="1" w:after="100" w:afterAutospacing="1"/>
        <w:ind w:left="0"/>
        <w:rPr>
          <w:b/>
          <w:color w:val="000000"/>
        </w:rPr>
      </w:pPr>
      <w:r w:rsidRPr="00541F8A">
        <w:rPr>
          <w:b/>
          <w:color w:val="000000"/>
        </w:rPr>
        <w:t>3. APPLICABLE FORMS</w:t>
      </w:r>
    </w:p>
    <w:p w14:paraId="61C30B1B" w14:textId="77777777" w:rsidR="001A4EE2" w:rsidRPr="00DB5757" w:rsidRDefault="001A4EE2" w:rsidP="0091504A">
      <w:pPr>
        <w:pStyle w:val="ListParagraph"/>
        <w:shd w:val="clear" w:color="auto" w:fill="FFFFFF"/>
        <w:spacing w:before="100" w:beforeAutospacing="1" w:after="100" w:afterAutospacing="1"/>
        <w:ind w:left="0"/>
      </w:pPr>
      <w:r w:rsidRPr="00541F8A">
        <w:rPr>
          <w:color w:val="000000"/>
        </w:rPr>
        <w:t xml:space="preserve">3.1 </w:t>
      </w:r>
      <w:r w:rsidR="00BB5701" w:rsidRPr="00541F8A">
        <w:rPr>
          <w:color w:val="000000"/>
        </w:rPr>
        <w:t>Freshman and Sophomore Student</w:t>
      </w:r>
      <w:r w:rsidR="00BB5701" w:rsidRPr="00DB5757">
        <w:t xml:space="preserve"> Housing Waiver Application</w:t>
      </w:r>
    </w:p>
    <w:sectPr w:rsidR="001A4EE2" w:rsidRPr="00DB5757" w:rsidSect="001346B7">
      <w:footerReference w:type="default" r:id="rId9"/>
      <w:endnotePr>
        <w:numFmt w:val="decimal"/>
      </w:endnotePr>
      <w:pgSz w:w="12240" w:h="15840"/>
      <w:pgMar w:top="432" w:right="1440" w:bottom="43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98D7" w14:textId="77777777" w:rsidR="00E736F8" w:rsidRDefault="00E736F8" w:rsidP="007437A3">
      <w:r>
        <w:separator/>
      </w:r>
    </w:p>
  </w:endnote>
  <w:endnote w:type="continuationSeparator" w:id="0">
    <w:p w14:paraId="67DAB033" w14:textId="77777777" w:rsidR="00E736F8" w:rsidRDefault="00E736F8" w:rsidP="0074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9348" w14:textId="77777777" w:rsidR="00A72236" w:rsidRDefault="00A72236">
    <w:pPr>
      <w:spacing w:line="240" w:lineRule="exact"/>
    </w:pPr>
  </w:p>
  <w:p w14:paraId="4EA60B25" w14:textId="77777777" w:rsidR="00A72236" w:rsidRDefault="00A72236">
    <w:pPr>
      <w:framePr w:w="9361" w:wrap="notBeside" w:vAnchor="text" w:hAnchor="text" w:x="1" w:y="1"/>
      <w:jc w:val="center"/>
    </w:pPr>
    <w:r>
      <w:t xml:space="preserve">Page </w:t>
    </w:r>
    <w:r>
      <w:fldChar w:fldCharType="begin"/>
    </w:r>
    <w:r>
      <w:instrText xml:space="preserve">PAGE </w:instrText>
    </w:r>
    <w:r>
      <w:fldChar w:fldCharType="separate"/>
    </w:r>
    <w:r w:rsidR="004B272B">
      <w:rPr>
        <w:noProof/>
      </w:rPr>
      <w:t>1</w:t>
    </w:r>
    <w:r>
      <w:rPr>
        <w:noProof/>
      </w:rPr>
      <w:fldChar w:fldCharType="end"/>
    </w:r>
    <w:r>
      <w:t xml:space="preserve"> of </w:t>
    </w:r>
    <w:r>
      <w:fldChar w:fldCharType="begin"/>
    </w:r>
    <w:r>
      <w:instrText xml:space="preserve">NUMPAGES </w:instrText>
    </w:r>
    <w:r>
      <w:fldChar w:fldCharType="separate"/>
    </w:r>
    <w:r w:rsidR="004B272B">
      <w:rPr>
        <w:noProof/>
      </w:rPr>
      <w:t>2</w:t>
    </w:r>
    <w:r>
      <w:rPr>
        <w:noProof/>
      </w:rPr>
      <w:fldChar w:fldCharType="end"/>
    </w:r>
  </w:p>
  <w:p w14:paraId="53066A0D" w14:textId="77777777" w:rsidR="00A72236" w:rsidRDefault="00A72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FDC0" w14:textId="77777777" w:rsidR="00E736F8" w:rsidRDefault="00E736F8" w:rsidP="007437A3">
      <w:r>
        <w:separator/>
      </w:r>
    </w:p>
  </w:footnote>
  <w:footnote w:type="continuationSeparator" w:id="0">
    <w:p w14:paraId="4D0A3295" w14:textId="77777777" w:rsidR="00E736F8" w:rsidRDefault="00E736F8" w:rsidP="0074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F9A"/>
    <w:multiLevelType w:val="hybridMultilevel"/>
    <w:tmpl w:val="50C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C5EDF"/>
    <w:multiLevelType w:val="hybridMultilevel"/>
    <w:tmpl w:val="F1AC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A0C83"/>
    <w:multiLevelType w:val="multilevel"/>
    <w:tmpl w:val="81A657E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5A505FB"/>
    <w:multiLevelType w:val="hybridMultilevel"/>
    <w:tmpl w:val="917A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94682"/>
    <w:multiLevelType w:val="multilevel"/>
    <w:tmpl w:val="72C20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D54E4D"/>
    <w:multiLevelType w:val="hybridMultilevel"/>
    <w:tmpl w:val="1F02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12231"/>
    <w:multiLevelType w:val="multilevel"/>
    <w:tmpl w:val="CCCE90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7491991"/>
    <w:multiLevelType w:val="hybridMultilevel"/>
    <w:tmpl w:val="7D70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33268"/>
    <w:multiLevelType w:val="hybridMultilevel"/>
    <w:tmpl w:val="D77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D"/>
    <w:rsid w:val="00001C67"/>
    <w:rsid w:val="00025FF9"/>
    <w:rsid w:val="000710FA"/>
    <w:rsid w:val="00091EC2"/>
    <w:rsid w:val="00094824"/>
    <w:rsid w:val="000A2041"/>
    <w:rsid w:val="000E4DAE"/>
    <w:rsid w:val="001118C9"/>
    <w:rsid w:val="00121379"/>
    <w:rsid w:val="001346B7"/>
    <w:rsid w:val="00147EC1"/>
    <w:rsid w:val="00157B9F"/>
    <w:rsid w:val="00170D20"/>
    <w:rsid w:val="0018637C"/>
    <w:rsid w:val="001A1D1D"/>
    <w:rsid w:val="001A4EE2"/>
    <w:rsid w:val="001F2059"/>
    <w:rsid w:val="00201F60"/>
    <w:rsid w:val="00264E37"/>
    <w:rsid w:val="002665A2"/>
    <w:rsid w:val="00280A23"/>
    <w:rsid w:val="00291DBC"/>
    <w:rsid w:val="002B5F90"/>
    <w:rsid w:val="002C0B1B"/>
    <w:rsid w:val="002F2BEA"/>
    <w:rsid w:val="00307D1A"/>
    <w:rsid w:val="0032356E"/>
    <w:rsid w:val="00327645"/>
    <w:rsid w:val="00342E0B"/>
    <w:rsid w:val="0034525E"/>
    <w:rsid w:val="00396468"/>
    <w:rsid w:val="003A28F5"/>
    <w:rsid w:val="003B6691"/>
    <w:rsid w:val="003D56E8"/>
    <w:rsid w:val="003D65A2"/>
    <w:rsid w:val="00443500"/>
    <w:rsid w:val="00461DD3"/>
    <w:rsid w:val="004643C9"/>
    <w:rsid w:val="004735E2"/>
    <w:rsid w:val="004B272B"/>
    <w:rsid w:val="004B6D72"/>
    <w:rsid w:val="004C308E"/>
    <w:rsid w:val="004C5A04"/>
    <w:rsid w:val="004C7C25"/>
    <w:rsid w:val="005269CA"/>
    <w:rsid w:val="00541F8A"/>
    <w:rsid w:val="00547AF8"/>
    <w:rsid w:val="00575777"/>
    <w:rsid w:val="00577326"/>
    <w:rsid w:val="005A2402"/>
    <w:rsid w:val="005D3D2B"/>
    <w:rsid w:val="005E0D0F"/>
    <w:rsid w:val="005F2681"/>
    <w:rsid w:val="006253DD"/>
    <w:rsid w:val="0066635D"/>
    <w:rsid w:val="006C164B"/>
    <w:rsid w:val="006C787D"/>
    <w:rsid w:val="006D0ED0"/>
    <w:rsid w:val="006E47EF"/>
    <w:rsid w:val="006F19E8"/>
    <w:rsid w:val="006F491F"/>
    <w:rsid w:val="007042C1"/>
    <w:rsid w:val="00710839"/>
    <w:rsid w:val="007278CF"/>
    <w:rsid w:val="007437A3"/>
    <w:rsid w:val="00777D90"/>
    <w:rsid w:val="007C3D2F"/>
    <w:rsid w:val="007C5D9B"/>
    <w:rsid w:val="007E2BDD"/>
    <w:rsid w:val="007E7897"/>
    <w:rsid w:val="00802A39"/>
    <w:rsid w:val="00827011"/>
    <w:rsid w:val="0084233F"/>
    <w:rsid w:val="0085171A"/>
    <w:rsid w:val="00854926"/>
    <w:rsid w:val="008613F1"/>
    <w:rsid w:val="008814BF"/>
    <w:rsid w:val="00895E54"/>
    <w:rsid w:val="008A126A"/>
    <w:rsid w:val="00905236"/>
    <w:rsid w:val="00907A0C"/>
    <w:rsid w:val="0091165D"/>
    <w:rsid w:val="0091504A"/>
    <w:rsid w:val="00926E7E"/>
    <w:rsid w:val="00951478"/>
    <w:rsid w:val="0096787B"/>
    <w:rsid w:val="0098049F"/>
    <w:rsid w:val="009B710F"/>
    <w:rsid w:val="009C3BC9"/>
    <w:rsid w:val="009F1693"/>
    <w:rsid w:val="00A00BF7"/>
    <w:rsid w:val="00A52861"/>
    <w:rsid w:val="00A61239"/>
    <w:rsid w:val="00A62CE8"/>
    <w:rsid w:val="00A67A67"/>
    <w:rsid w:val="00A72236"/>
    <w:rsid w:val="00A83A29"/>
    <w:rsid w:val="00A9000F"/>
    <w:rsid w:val="00AA44A8"/>
    <w:rsid w:val="00AE155A"/>
    <w:rsid w:val="00B558AE"/>
    <w:rsid w:val="00B55DAB"/>
    <w:rsid w:val="00B812C2"/>
    <w:rsid w:val="00B96849"/>
    <w:rsid w:val="00BA6BD4"/>
    <w:rsid w:val="00BB3F05"/>
    <w:rsid w:val="00BB5701"/>
    <w:rsid w:val="00BB765E"/>
    <w:rsid w:val="00BE18F6"/>
    <w:rsid w:val="00C3220D"/>
    <w:rsid w:val="00C52A3A"/>
    <w:rsid w:val="00C67504"/>
    <w:rsid w:val="00CB05AE"/>
    <w:rsid w:val="00CB7AA2"/>
    <w:rsid w:val="00CF0045"/>
    <w:rsid w:val="00D06351"/>
    <w:rsid w:val="00D34701"/>
    <w:rsid w:val="00DA3967"/>
    <w:rsid w:val="00DB44AC"/>
    <w:rsid w:val="00DB5757"/>
    <w:rsid w:val="00DC7DAE"/>
    <w:rsid w:val="00DE5EF1"/>
    <w:rsid w:val="00E11238"/>
    <w:rsid w:val="00E142DC"/>
    <w:rsid w:val="00E55289"/>
    <w:rsid w:val="00E736F8"/>
    <w:rsid w:val="00E860EE"/>
    <w:rsid w:val="00E872BC"/>
    <w:rsid w:val="00EC3B5F"/>
    <w:rsid w:val="00EC7EC9"/>
    <w:rsid w:val="00ED11A7"/>
    <w:rsid w:val="00F02476"/>
    <w:rsid w:val="00F406A0"/>
    <w:rsid w:val="00F41E99"/>
    <w:rsid w:val="00F43EFD"/>
    <w:rsid w:val="00F7640E"/>
    <w:rsid w:val="00F93433"/>
    <w:rsid w:val="00FA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5ECE4"/>
  <w15:chartTrackingRefBased/>
  <w15:docId w15:val="{C7F236F3-80B4-40FB-94D5-909073CD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5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1165D"/>
    <w:pPr>
      <w:keepNext/>
      <w:tabs>
        <w:tab w:val="center" w:pos="4680"/>
      </w:tabs>
      <w:jc w:val="center"/>
      <w:outlineLvl w:val="0"/>
    </w:pPr>
    <w:rPr>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165D"/>
    <w:rPr>
      <w:rFonts w:ascii="Times New Roman" w:eastAsia="Times New Roman" w:hAnsi="Times New Roman" w:cs="Times New Roman"/>
      <w:sz w:val="28"/>
      <w:szCs w:val="28"/>
    </w:rPr>
  </w:style>
  <w:style w:type="paragraph" w:styleId="NormalWeb">
    <w:name w:val="Normal (Web)"/>
    <w:basedOn w:val="Normal"/>
    <w:semiHidden/>
    <w:rsid w:val="0091165D"/>
    <w:pPr>
      <w:widowControl/>
      <w:autoSpaceDE/>
      <w:autoSpaceDN/>
      <w:adjustRightInd/>
      <w:spacing w:before="100" w:beforeAutospacing="1" w:after="100" w:afterAutospacing="1"/>
    </w:pPr>
  </w:style>
  <w:style w:type="paragraph" w:styleId="BodyTextIndent">
    <w:name w:val="Body Text Indent"/>
    <w:basedOn w:val="Normal"/>
    <w:link w:val="BodyTextIndentChar"/>
    <w:semiHidden/>
    <w:rsid w:val="0091165D"/>
    <w:pPr>
      <w:tabs>
        <w:tab w:val="left" w:pos="-1440"/>
      </w:tabs>
      <w:ind w:left="720" w:hanging="720"/>
      <w:jc w:val="both"/>
    </w:pPr>
    <w:rPr>
      <w:b/>
      <w:lang w:val="x-none" w:eastAsia="x-none"/>
    </w:rPr>
  </w:style>
  <w:style w:type="character" w:customStyle="1" w:styleId="BodyTextIndentChar">
    <w:name w:val="Body Text Indent Char"/>
    <w:link w:val="BodyTextIndent"/>
    <w:semiHidden/>
    <w:rsid w:val="0091165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91165D"/>
    <w:pPr>
      <w:tabs>
        <w:tab w:val="center" w:pos="4680"/>
        <w:tab w:val="right" w:pos="9360"/>
      </w:tabs>
    </w:pPr>
    <w:rPr>
      <w:lang w:val="x-none" w:eastAsia="x-none"/>
    </w:rPr>
  </w:style>
  <w:style w:type="character" w:customStyle="1" w:styleId="HeaderChar">
    <w:name w:val="Header Char"/>
    <w:link w:val="Header"/>
    <w:uiPriority w:val="99"/>
    <w:rsid w:val="0091165D"/>
    <w:rPr>
      <w:rFonts w:ascii="Times New Roman" w:eastAsia="Times New Roman" w:hAnsi="Times New Roman" w:cs="Times New Roman"/>
      <w:sz w:val="24"/>
      <w:szCs w:val="24"/>
    </w:rPr>
  </w:style>
  <w:style w:type="paragraph" w:styleId="ListParagraph">
    <w:name w:val="List Paragraph"/>
    <w:basedOn w:val="Normal"/>
    <w:uiPriority w:val="34"/>
    <w:qFormat/>
    <w:rsid w:val="00B558AE"/>
    <w:pPr>
      <w:ind w:left="720"/>
      <w:contextualSpacing/>
    </w:pPr>
  </w:style>
  <w:style w:type="character" w:styleId="Hyperlink">
    <w:name w:val="Hyperlink"/>
    <w:uiPriority w:val="99"/>
    <w:unhideWhenUsed/>
    <w:rsid w:val="00F02476"/>
    <w:rPr>
      <w:color w:val="0000FF"/>
      <w:u w:val="single"/>
    </w:rPr>
  </w:style>
  <w:style w:type="character" w:styleId="FollowedHyperlink">
    <w:name w:val="FollowedHyperlink"/>
    <w:uiPriority w:val="99"/>
    <w:semiHidden/>
    <w:unhideWhenUsed/>
    <w:rsid w:val="004B6D72"/>
    <w:rPr>
      <w:color w:val="800080"/>
      <w:u w:val="single"/>
    </w:rPr>
  </w:style>
  <w:style w:type="paragraph" w:styleId="Revision">
    <w:name w:val="Revision"/>
    <w:hidden/>
    <w:uiPriority w:val="99"/>
    <w:semiHidden/>
    <w:rsid w:val="009F1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sa/hand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9AF7E-5DA5-4B1C-BADA-4F98EAC9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4558</CharactersWithSpaces>
  <SharedDoc>false</SharedDoc>
  <HLinks>
    <vt:vector size="6" baseType="variant">
      <vt:variant>
        <vt:i4>1900547</vt:i4>
      </vt:variant>
      <vt:variant>
        <vt:i4>0</vt:i4>
      </vt:variant>
      <vt:variant>
        <vt:i4>0</vt:i4>
      </vt:variant>
      <vt:variant>
        <vt:i4>5</vt:i4>
      </vt:variant>
      <vt:variant>
        <vt:lpwstr>http://www.uncp.edu/sa/handbook/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Shooter</dc:creator>
  <cp:keywords/>
  <cp:lastModifiedBy>M. Gordon  Byrd</cp:lastModifiedBy>
  <cp:revision>2</cp:revision>
  <cp:lastPrinted>2013-08-20T17:47:00Z</cp:lastPrinted>
  <dcterms:created xsi:type="dcterms:W3CDTF">2021-10-25T17:32:00Z</dcterms:created>
  <dcterms:modified xsi:type="dcterms:W3CDTF">2021-10-25T17:32:00Z</dcterms:modified>
</cp:coreProperties>
</file>