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BFAD" w14:textId="1EFC6830" w:rsidR="007B3AE7" w:rsidRDefault="000002F4" w:rsidP="00161CD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BA6">
        <w:rPr>
          <w:rFonts w:ascii="Times New Roman" w:hAnsi="Times New Roman" w:cs="Times New Roman"/>
          <w:b/>
          <w:sz w:val="20"/>
          <w:szCs w:val="20"/>
        </w:rPr>
        <w:t xml:space="preserve">Birth – Kindergarten Education </w:t>
      </w:r>
      <w:r w:rsidR="00AD700C">
        <w:rPr>
          <w:rFonts w:ascii="Times New Roman" w:hAnsi="Times New Roman" w:cs="Times New Roman"/>
          <w:b/>
          <w:sz w:val="20"/>
          <w:szCs w:val="20"/>
        </w:rPr>
        <w:t xml:space="preserve">Degree Pathway </w:t>
      </w:r>
      <w:r w:rsidR="00926211">
        <w:rPr>
          <w:rFonts w:ascii="Times New Roman" w:hAnsi="Times New Roman" w:cs="Times New Roman"/>
          <w:b/>
          <w:sz w:val="20"/>
          <w:szCs w:val="20"/>
        </w:rPr>
        <w:t>2023</w:t>
      </w:r>
      <w:r w:rsidR="00146C6B">
        <w:rPr>
          <w:rFonts w:ascii="Times New Roman" w:hAnsi="Times New Roman" w:cs="Times New Roman"/>
          <w:b/>
          <w:sz w:val="20"/>
          <w:szCs w:val="20"/>
        </w:rPr>
        <w:t>-2024</w:t>
      </w:r>
    </w:p>
    <w:p w14:paraId="4A733689" w14:textId="77777777" w:rsidR="00161CDD" w:rsidRPr="004725DA" w:rsidRDefault="00161CDD" w:rsidP="00161CD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097C147D" w14:textId="77777777" w:rsidTr="00763C0D">
        <w:tc>
          <w:tcPr>
            <w:tcW w:w="9350" w:type="dxa"/>
            <w:gridSpan w:val="8"/>
          </w:tcPr>
          <w:p w14:paraId="5968186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A01D13A" w14:textId="77777777" w:rsidTr="0077149A">
        <w:tc>
          <w:tcPr>
            <w:tcW w:w="4722" w:type="dxa"/>
            <w:gridSpan w:val="4"/>
          </w:tcPr>
          <w:p w14:paraId="782AAB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7FB2D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206CE97" w14:textId="77777777" w:rsidTr="007408A0">
        <w:tc>
          <w:tcPr>
            <w:tcW w:w="442" w:type="dxa"/>
          </w:tcPr>
          <w:p w14:paraId="52C44D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DB20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4802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4B6F8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5BF0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DE3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F8776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D6EB1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93BE0F7" w14:textId="77777777" w:rsidTr="007408A0">
        <w:tc>
          <w:tcPr>
            <w:tcW w:w="442" w:type="dxa"/>
          </w:tcPr>
          <w:p w14:paraId="4A3057E3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A881EC" w14:textId="77777777"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8D082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F7DF28B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DCE9171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E78D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85D9876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9AE92A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1B3B9795" w14:textId="77777777" w:rsidTr="007408A0">
        <w:tc>
          <w:tcPr>
            <w:tcW w:w="442" w:type="dxa"/>
          </w:tcPr>
          <w:p w14:paraId="2932193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FEBA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4431189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C048D1D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A661F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07E3D8" w14:textId="77777777" w:rsidR="008A565C" w:rsidRPr="002F0BA6" w:rsidRDefault="002F4BDD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D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BC9D06" w14:textId="77777777"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6E0DAE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2D3FF3F" w14:textId="77777777" w:rsidTr="007408A0">
        <w:tc>
          <w:tcPr>
            <w:tcW w:w="442" w:type="dxa"/>
          </w:tcPr>
          <w:p w14:paraId="5832EEA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FAF12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14:paraId="1A027FF9" w14:textId="77777777" w:rsidR="008A565C" w:rsidRPr="004725DA" w:rsidRDefault="00DC3000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6CF43145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131EA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8BA6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77CF25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F69399D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07FECB8E" w14:textId="77777777" w:rsidTr="007408A0">
        <w:tc>
          <w:tcPr>
            <w:tcW w:w="442" w:type="dxa"/>
          </w:tcPr>
          <w:p w14:paraId="39F3EB1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8F2EC4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9020BBD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3E893923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1C7A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47C7A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B981A00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452A6F5B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5930EBC6" w14:textId="77777777" w:rsidTr="007408A0">
        <w:tc>
          <w:tcPr>
            <w:tcW w:w="442" w:type="dxa"/>
          </w:tcPr>
          <w:p w14:paraId="54D3C3BA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0898CD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DACF5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C50C812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182C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6D8C9E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9B8719F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13EBD401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65C" w:rsidRPr="004725DA" w14:paraId="14E1DF16" w14:textId="77777777" w:rsidTr="007408A0">
        <w:tc>
          <w:tcPr>
            <w:tcW w:w="442" w:type="dxa"/>
          </w:tcPr>
          <w:p w14:paraId="44D1FAB9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8C6558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318CE8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39B766DC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F1D5A5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DFEF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234B5CBE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1D31A70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EF23AFD" w14:textId="77777777" w:rsidTr="00C4738A">
        <w:trPr>
          <w:trHeight w:val="215"/>
        </w:trPr>
        <w:tc>
          <w:tcPr>
            <w:tcW w:w="3928" w:type="dxa"/>
            <w:gridSpan w:val="3"/>
          </w:tcPr>
          <w:p w14:paraId="3838082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89DFD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01084C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4C2D75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1CC8AB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DCDD1B5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F2BF67" w14:textId="77777777"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1853"/>
        <w:gridCol w:w="1861"/>
        <w:gridCol w:w="1168"/>
        <w:gridCol w:w="308"/>
        <w:gridCol w:w="1132"/>
        <w:gridCol w:w="1873"/>
        <w:gridCol w:w="799"/>
      </w:tblGrid>
      <w:tr w:rsidR="0077149A" w:rsidRPr="004725DA" w14:paraId="35577D7A" w14:textId="77777777" w:rsidTr="00DB51F0">
        <w:tc>
          <w:tcPr>
            <w:tcW w:w="9350" w:type="dxa"/>
            <w:gridSpan w:val="8"/>
          </w:tcPr>
          <w:p w14:paraId="2AA5CA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C44AFEE" w14:textId="77777777" w:rsidTr="001F7164">
        <w:tc>
          <w:tcPr>
            <w:tcW w:w="5238" w:type="dxa"/>
            <w:gridSpan w:val="4"/>
          </w:tcPr>
          <w:p w14:paraId="787582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12" w:type="dxa"/>
            <w:gridSpan w:val="4"/>
          </w:tcPr>
          <w:p w14:paraId="4F1824B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5005372" w14:textId="77777777" w:rsidTr="001F7164">
        <w:trPr>
          <w:trHeight w:val="323"/>
        </w:trPr>
        <w:tc>
          <w:tcPr>
            <w:tcW w:w="356" w:type="dxa"/>
          </w:tcPr>
          <w:p w14:paraId="221E33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7BAC65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1FCDA2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168" w:type="dxa"/>
          </w:tcPr>
          <w:p w14:paraId="2ED0F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14839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ACF6EC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3" w:type="dxa"/>
          </w:tcPr>
          <w:p w14:paraId="32DA796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027030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F7164" w:rsidRPr="004725DA" w14:paraId="63D9E02B" w14:textId="77777777" w:rsidTr="001F7164">
        <w:tc>
          <w:tcPr>
            <w:tcW w:w="356" w:type="dxa"/>
          </w:tcPr>
          <w:p w14:paraId="188E0CD1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1C8E7496" w14:textId="77777777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14:paraId="201B5CFC" w14:textId="77777777" w:rsidR="001F7164" w:rsidRPr="004725DA" w:rsidRDefault="001F7164" w:rsidP="001F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1168" w:type="dxa"/>
          </w:tcPr>
          <w:p w14:paraId="54CAF5C1" w14:textId="77777777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942CE86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62F9A340" w14:textId="64D05415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2020</w:t>
            </w:r>
          </w:p>
        </w:tc>
        <w:tc>
          <w:tcPr>
            <w:tcW w:w="1873" w:type="dxa"/>
          </w:tcPr>
          <w:p w14:paraId="1DF8AD69" w14:textId="2736947A" w:rsidR="001F7164" w:rsidRPr="004725DA" w:rsidRDefault="001F7164" w:rsidP="001F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Foundations of Early Childhood Education</w:t>
            </w:r>
          </w:p>
        </w:tc>
        <w:tc>
          <w:tcPr>
            <w:tcW w:w="799" w:type="dxa"/>
          </w:tcPr>
          <w:p w14:paraId="682162D8" w14:textId="73EAE6E8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164" w:rsidRPr="004725DA" w14:paraId="0D210168" w14:textId="77777777" w:rsidTr="001F7164">
        <w:tc>
          <w:tcPr>
            <w:tcW w:w="356" w:type="dxa"/>
          </w:tcPr>
          <w:p w14:paraId="3879BA72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30F285AD" w14:textId="77777777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62FF04A7" w14:textId="77777777" w:rsidR="001F7164" w:rsidRPr="004725DA" w:rsidRDefault="001F7164" w:rsidP="001F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168" w:type="dxa"/>
          </w:tcPr>
          <w:p w14:paraId="6C626D75" w14:textId="37CE8F3F" w:rsidR="001F7164" w:rsidRPr="004725DA" w:rsidRDefault="00736E9C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70E05D6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029E9D" w14:textId="35C71BFD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 2030</w:t>
            </w:r>
          </w:p>
        </w:tc>
        <w:tc>
          <w:tcPr>
            <w:tcW w:w="1873" w:type="dxa"/>
          </w:tcPr>
          <w:p w14:paraId="4F8BA588" w14:textId="3289906D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 Development and Early Learning</w:t>
            </w:r>
          </w:p>
        </w:tc>
        <w:tc>
          <w:tcPr>
            <w:tcW w:w="799" w:type="dxa"/>
          </w:tcPr>
          <w:p w14:paraId="3B5A2A99" w14:textId="6276856E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164" w:rsidRPr="004725DA" w14:paraId="3C9D978B" w14:textId="77777777" w:rsidTr="001F7164">
        <w:tc>
          <w:tcPr>
            <w:tcW w:w="356" w:type="dxa"/>
          </w:tcPr>
          <w:p w14:paraId="463FB3BE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14DF6C5F" w14:textId="77777777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5A4D4503" w14:textId="77777777" w:rsidR="001F7164" w:rsidRPr="004725DA" w:rsidRDefault="001F7164" w:rsidP="001F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168" w:type="dxa"/>
          </w:tcPr>
          <w:p w14:paraId="615D6F63" w14:textId="5A47AB9C" w:rsidR="001F7164" w:rsidRPr="004725DA" w:rsidRDefault="00736E9C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58870700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4F246344" w14:textId="667B328B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2040</w:t>
            </w:r>
          </w:p>
        </w:tc>
        <w:tc>
          <w:tcPr>
            <w:tcW w:w="1873" w:type="dxa"/>
          </w:tcPr>
          <w:p w14:paraId="4201007E" w14:textId="5B856310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Child as Teacher</w:t>
            </w:r>
          </w:p>
        </w:tc>
        <w:tc>
          <w:tcPr>
            <w:tcW w:w="799" w:type="dxa"/>
          </w:tcPr>
          <w:p w14:paraId="3B7CC4FB" w14:textId="27364916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164" w:rsidRPr="004725DA" w14:paraId="6EE48736" w14:textId="77777777" w:rsidTr="001F7164">
        <w:trPr>
          <w:trHeight w:val="404"/>
        </w:trPr>
        <w:tc>
          <w:tcPr>
            <w:tcW w:w="356" w:type="dxa"/>
          </w:tcPr>
          <w:p w14:paraId="04CB787B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D9B704" w14:textId="77777777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174ECE00" w14:textId="77777777" w:rsidR="001F7164" w:rsidRPr="004725DA" w:rsidRDefault="001F7164" w:rsidP="001F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1168" w:type="dxa"/>
          </w:tcPr>
          <w:p w14:paraId="45419CA8" w14:textId="77777777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123BDE4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33873AC" w14:textId="1F4EF27D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SED 3040 </w:t>
            </w:r>
          </w:p>
        </w:tc>
        <w:tc>
          <w:tcPr>
            <w:tcW w:w="1873" w:type="dxa"/>
          </w:tcPr>
          <w:p w14:paraId="37BA6EE5" w14:textId="26E9DF9A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Working with Families of Diverse Students with Disabilities</w:t>
            </w:r>
          </w:p>
        </w:tc>
        <w:tc>
          <w:tcPr>
            <w:tcW w:w="799" w:type="dxa"/>
          </w:tcPr>
          <w:p w14:paraId="063D0B3B" w14:textId="7533F01B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164" w:rsidRPr="004725DA" w14:paraId="4D919C2D" w14:textId="77777777" w:rsidTr="001F7164">
        <w:tc>
          <w:tcPr>
            <w:tcW w:w="356" w:type="dxa"/>
          </w:tcPr>
          <w:p w14:paraId="502405F9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1105F5E8" w14:textId="661BE1BC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2CB76D98" w14:textId="56AFDEA2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1168" w:type="dxa"/>
          </w:tcPr>
          <w:p w14:paraId="13F42F6C" w14:textId="33FCD7ED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9CBF57D" w14:textId="16C00E2A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4095792D" w14:textId="43DA729A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Wide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1873" w:type="dxa"/>
          </w:tcPr>
          <w:p w14:paraId="4156991A" w14:textId="609CEC1A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323C478C" w14:textId="2E6B53D1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7164" w:rsidRPr="004725DA" w14:paraId="70EE5CEF" w14:textId="77777777" w:rsidTr="001F7164">
        <w:tc>
          <w:tcPr>
            <w:tcW w:w="356" w:type="dxa"/>
          </w:tcPr>
          <w:p w14:paraId="66214DC7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26B1A68F" w14:textId="7CDC2A71" w:rsidR="001F7164" w:rsidRPr="002F0BA6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084F7892" w14:textId="2555244B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168" w:type="dxa"/>
          </w:tcPr>
          <w:p w14:paraId="6BD12A7D" w14:textId="4E5E12CF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5257F91E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3FCC98B" w14:textId="28766709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14:paraId="63CCA493" w14:textId="413BA6AF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3CD27564" w14:textId="499DAE7C" w:rsidR="001F7164" w:rsidRPr="004725DA" w:rsidRDefault="001F7164" w:rsidP="001F71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164" w:rsidRPr="004725DA" w14:paraId="76949700" w14:textId="77777777" w:rsidTr="001F7164">
        <w:tc>
          <w:tcPr>
            <w:tcW w:w="4070" w:type="dxa"/>
            <w:gridSpan w:val="3"/>
          </w:tcPr>
          <w:p w14:paraId="03703457" w14:textId="77777777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168" w:type="dxa"/>
          </w:tcPr>
          <w:p w14:paraId="0294964C" w14:textId="77777777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" w:type="dxa"/>
          </w:tcPr>
          <w:p w14:paraId="195686ED" w14:textId="77777777" w:rsidR="001F7164" w:rsidRPr="004725DA" w:rsidRDefault="001F7164" w:rsidP="001F7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"/>
          </w:tcPr>
          <w:p w14:paraId="2782F71C" w14:textId="77777777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664EC2D0" w14:textId="77777777" w:rsidR="001F7164" w:rsidRPr="004725DA" w:rsidRDefault="001F7164" w:rsidP="001F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D71DB5A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F8EB61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443"/>
        <w:gridCol w:w="2183"/>
        <w:gridCol w:w="794"/>
        <w:gridCol w:w="299"/>
        <w:gridCol w:w="1404"/>
        <w:gridCol w:w="2018"/>
        <w:gridCol w:w="803"/>
      </w:tblGrid>
      <w:tr w:rsidR="0077149A" w:rsidRPr="004725DA" w14:paraId="06204EAD" w14:textId="77777777" w:rsidTr="00926211">
        <w:tc>
          <w:tcPr>
            <w:tcW w:w="9350" w:type="dxa"/>
            <w:gridSpan w:val="8"/>
          </w:tcPr>
          <w:p w14:paraId="3E9F738A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688B0DA6" w14:textId="77777777" w:rsidTr="00926211">
        <w:tc>
          <w:tcPr>
            <w:tcW w:w="4826" w:type="dxa"/>
            <w:gridSpan w:val="4"/>
          </w:tcPr>
          <w:p w14:paraId="2076F8A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524" w:type="dxa"/>
            <w:gridSpan w:val="4"/>
          </w:tcPr>
          <w:p w14:paraId="0F2DBB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C19FF2F" w14:textId="77777777" w:rsidTr="00926211">
        <w:tc>
          <w:tcPr>
            <w:tcW w:w="406" w:type="dxa"/>
          </w:tcPr>
          <w:p w14:paraId="3997998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7E8E1E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83" w:type="dxa"/>
          </w:tcPr>
          <w:p w14:paraId="0C2F0DF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36CB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9" w:type="dxa"/>
          </w:tcPr>
          <w:p w14:paraId="451BEFD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BCC8A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18" w:type="dxa"/>
          </w:tcPr>
          <w:p w14:paraId="50E4A5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6EBEE31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64F9C" w:rsidRPr="004725DA" w14:paraId="6E96816D" w14:textId="77777777" w:rsidTr="00926211">
        <w:tc>
          <w:tcPr>
            <w:tcW w:w="406" w:type="dxa"/>
          </w:tcPr>
          <w:p w14:paraId="7C5F7939" w14:textId="77777777" w:rsidR="00064F9C" w:rsidRPr="004725DA" w:rsidRDefault="00064F9C" w:rsidP="000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5BA8706" w14:textId="666A7C64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2050 </w:t>
            </w:r>
          </w:p>
        </w:tc>
        <w:tc>
          <w:tcPr>
            <w:tcW w:w="2183" w:type="dxa"/>
          </w:tcPr>
          <w:p w14:paraId="0FDAF32F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Young Children/Families in a Div. World</w:t>
            </w:r>
          </w:p>
        </w:tc>
        <w:tc>
          <w:tcPr>
            <w:tcW w:w="794" w:type="dxa"/>
          </w:tcPr>
          <w:p w14:paraId="5DB00B3E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45AC3A11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B3C7145" w14:textId="2EBFE1ED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3120 </w:t>
            </w:r>
          </w:p>
        </w:tc>
        <w:tc>
          <w:tcPr>
            <w:tcW w:w="2018" w:type="dxa"/>
          </w:tcPr>
          <w:p w14:paraId="58D24EC3" w14:textId="459118D1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Comm. Partnerships w/ Families &amp; Agencies</w:t>
            </w:r>
          </w:p>
        </w:tc>
        <w:tc>
          <w:tcPr>
            <w:tcW w:w="803" w:type="dxa"/>
          </w:tcPr>
          <w:p w14:paraId="172481DC" w14:textId="6A71E736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31B3E344" w14:textId="77777777" w:rsidTr="00926211">
        <w:tc>
          <w:tcPr>
            <w:tcW w:w="406" w:type="dxa"/>
          </w:tcPr>
          <w:p w14:paraId="1EF02EC2" w14:textId="77777777" w:rsidR="00064F9C" w:rsidRPr="004725DA" w:rsidRDefault="00064F9C" w:rsidP="000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F3E7B33" w14:textId="5D8E4913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3130 </w:t>
            </w:r>
          </w:p>
        </w:tc>
        <w:tc>
          <w:tcPr>
            <w:tcW w:w="2183" w:type="dxa"/>
          </w:tcPr>
          <w:p w14:paraId="1B09529C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Childhood Educators as Leaders</w:t>
            </w:r>
          </w:p>
        </w:tc>
        <w:tc>
          <w:tcPr>
            <w:tcW w:w="794" w:type="dxa"/>
          </w:tcPr>
          <w:p w14:paraId="4FB2E08B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1C5D2557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C6E4336" w14:textId="585FFA2F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3140</w:t>
            </w:r>
          </w:p>
        </w:tc>
        <w:tc>
          <w:tcPr>
            <w:tcW w:w="2018" w:type="dxa"/>
          </w:tcPr>
          <w:p w14:paraId="6D1548D4" w14:textId="71AEF72E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Health Issues in BK Education</w:t>
            </w:r>
          </w:p>
        </w:tc>
        <w:tc>
          <w:tcPr>
            <w:tcW w:w="803" w:type="dxa"/>
          </w:tcPr>
          <w:p w14:paraId="6497E187" w14:textId="604D8A55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7D89EEBA" w14:textId="77777777" w:rsidTr="00926211">
        <w:tc>
          <w:tcPr>
            <w:tcW w:w="406" w:type="dxa"/>
          </w:tcPr>
          <w:p w14:paraId="5D227EC5" w14:textId="77777777" w:rsidR="00064F9C" w:rsidRPr="004725DA" w:rsidRDefault="00064F9C" w:rsidP="000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F6627F5" w14:textId="05614939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4010</w:t>
            </w:r>
          </w:p>
        </w:tc>
        <w:tc>
          <w:tcPr>
            <w:tcW w:w="2183" w:type="dxa"/>
          </w:tcPr>
          <w:p w14:paraId="5D17940E" w14:textId="26455BC6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Infants &amp; Toddlers</w:t>
            </w:r>
          </w:p>
        </w:tc>
        <w:tc>
          <w:tcPr>
            <w:tcW w:w="794" w:type="dxa"/>
          </w:tcPr>
          <w:p w14:paraId="6C97C3CF" w14:textId="4DDE79B8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153FDD87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4E224B4D" w14:textId="6AC8F01F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2018" w:type="dxa"/>
          </w:tcPr>
          <w:p w14:paraId="14AF98D9" w14:textId="39B0B5B2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3" w:type="dxa"/>
          </w:tcPr>
          <w:p w14:paraId="2F878870" w14:textId="4B373ED0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2B6BE8D8" w14:textId="77777777" w:rsidTr="00926211">
        <w:tc>
          <w:tcPr>
            <w:tcW w:w="406" w:type="dxa"/>
          </w:tcPr>
          <w:p w14:paraId="2F983EB2" w14:textId="77777777" w:rsidR="00064F9C" w:rsidRPr="004725DA" w:rsidRDefault="00064F9C" w:rsidP="000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7EAA0681" w14:textId="0042C164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ECE 3110 </w:t>
            </w:r>
          </w:p>
        </w:tc>
        <w:tc>
          <w:tcPr>
            <w:tcW w:w="2183" w:type="dxa"/>
          </w:tcPr>
          <w:p w14:paraId="5BC88CE1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Behaviors and Environments for ECE</w:t>
            </w:r>
          </w:p>
        </w:tc>
        <w:tc>
          <w:tcPr>
            <w:tcW w:w="794" w:type="dxa"/>
          </w:tcPr>
          <w:p w14:paraId="37D1840E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7BC3F1A3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719F147" w14:textId="35D1D3E3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*#ECE 4020 </w:t>
            </w:r>
          </w:p>
        </w:tc>
        <w:tc>
          <w:tcPr>
            <w:tcW w:w="2018" w:type="dxa"/>
          </w:tcPr>
          <w:p w14:paraId="2949FC66" w14:textId="1F3D133F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 Preschoolers</w:t>
            </w:r>
          </w:p>
        </w:tc>
        <w:tc>
          <w:tcPr>
            <w:tcW w:w="803" w:type="dxa"/>
          </w:tcPr>
          <w:p w14:paraId="16649319" w14:textId="05181914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5980687C" w14:textId="77777777" w:rsidTr="00926211">
        <w:tc>
          <w:tcPr>
            <w:tcW w:w="406" w:type="dxa"/>
          </w:tcPr>
          <w:p w14:paraId="65D07A3D" w14:textId="77777777" w:rsidR="00064F9C" w:rsidRPr="004725DA" w:rsidRDefault="00064F9C" w:rsidP="000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09EE52DA" w14:textId="7E4A0925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*ECE 4170 </w:t>
            </w:r>
          </w:p>
        </w:tc>
        <w:tc>
          <w:tcPr>
            <w:tcW w:w="2183" w:type="dxa"/>
          </w:tcPr>
          <w:p w14:paraId="16ED1CC3" w14:textId="0F16CF44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Learning Env &amp; Teaching in PreK &amp; K</w:t>
            </w:r>
          </w:p>
        </w:tc>
        <w:tc>
          <w:tcPr>
            <w:tcW w:w="794" w:type="dxa"/>
          </w:tcPr>
          <w:p w14:paraId="217514B9" w14:textId="791A1694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dxa"/>
          </w:tcPr>
          <w:p w14:paraId="23A8B34F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9F396B9" w14:textId="196E1BF1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*ECE 4080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30E9F373" w14:textId="3032BB9A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Early Language and Literacy</w:t>
            </w:r>
          </w:p>
        </w:tc>
        <w:tc>
          <w:tcPr>
            <w:tcW w:w="803" w:type="dxa"/>
          </w:tcPr>
          <w:p w14:paraId="1A2D5E1E" w14:textId="2553CEA0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393676EA" w14:textId="77777777" w:rsidTr="00926211">
        <w:trPr>
          <w:trHeight w:val="188"/>
        </w:trPr>
        <w:tc>
          <w:tcPr>
            <w:tcW w:w="4032" w:type="dxa"/>
            <w:gridSpan w:val="3"/>
          </w:tcPr>
          <w:p w14:paraId="2E3530BE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9BBEBE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21" w:type="dxa"/>
            <w:gridSpan w:val="3"/>
          </w:tcPr>
          <w:p w14:paraId="76F15111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22BFF569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43741B8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006" w:type="dxa"/>
        <w:tblLook w:val="04A0" w:firstRow="1" w:lastRow="0" w:firstColumn="1" w:lastColumn="0" w:noHBand="0" w:noVBand="1"/>
      </w:tblPr>
      <w:tblGrid>
        <w:gridCol w:w="384"/>
        <w:gridCol w:w="1389"/>
        <w:gridCol w:w="1783"/>
        <w:gridCol w:w="994"/>
        <w:gridCol w:w="316"/>
        <w:gridCol w:w="1503"/>
        <w:gridCol w:w="1843"/>
        <w:gridCol w:w="794"/>
      </w:tblGrid>
      <w:tr w:rsidR="0077149A" w:rsidRPr="004725DA" w14:paraId="353FC460" w14:textId="77777777" w:rsidTr="00064F9C">
        <w:tc>
          <w:tcPr>
            <w:tcW w:w="9006" w:type="dxa"/>
            <w:gridSpan w:val="8"/>
          </w:tcPr>
          <w:p w14:paraId="5850F7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466E105C" w14:textId="77777777" w:rsidTr="00064F9C">
        <w:tc>
          <w:tcPr>
            <w:tcW w:w="4550" w:type="dxa"/>
            <w:gridSpan w:val="4"/>
          </w:tcPr>
          <w:p w14:paraId="6A5D5A3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456" w:type="dxa"/>
            <w:gridSpan w:val="4"/>
          </w:tcPr>
          <w:p w14:paraId="1A5B94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CEBB75C" w14:textId="77777777" w:rsidTr="00064F9C">
        <w:tc>
          <w:tcPr>
            <w:tcW w:w="384" w:type="dxa"/>
          </w:tcPr>
          <w:p w14:paraId="07766A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64DA926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3" w:type="dxa"/>
          </w:tcPr>
          <w:p w14:paraId="302F4A7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994" w:type="dxa"/>
          </w:tcPr>
          <w:p w14:paraId="21498B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1D8440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5AAC4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43" w:type="dxa"/>
          </w:tcPr>
          <w:p w14:paraId="333467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C6FED3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0C51AE9" w14:textId="77777777" w:rsidTr="00064F9C">
        <w:tc>
          <w:tcPr>
            <w:tcW w:w="384" w:type="dxa"/>
          </w:tcPr>
          <w:p w14:paraId="29E62BC0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E292ACE" w14:textId="38CDE854" w:rsidR="008A565C" w:rsidRPr="002F0BA6" w:rsidRDefault="0028453B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EDN 3900</w:t>
            </w:r>
            <w:r w:rsidR="006F35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0C5C1AAC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Research and Writing in Education</w:t>
            </w:r>
          </w:p>
        </w:tc>
        <w:tc>
          <w:tcPr>
            <w:tcW w:w="994" w:type="dxa"/>
          </w:tcPr>
          <w:p w14:paraId="4477F972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9A976C3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3DE358" w14:textId="29DDD71A" w:rsidR="008A565C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26211">
              <w:rPr>
                <w:rFonts w:ascii="Times New Roman" w:hAnsi="Times New Roman" w:cs="Times New Roman"/>
                <w:sz w:val="20"/>
                <w:szCs w:val="20"/>
              </w:rPr>
              <w:t>EDN 4490</w:t>
            </w:r>
          </w:p>
        </w:tc>
        <w:tc>
          <w:tcPr>
            <w:tcW w:w="1843" w:type="dxa"/>
          </w:tcPr>
          <w:p w14:paraId="32476BE7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Internship in BK Education</w:t>
            </w:r>
          </w:p>
        </w:tc>
        <w:tc>
          <w:tcPr>
            <w:tcW w:w="794" w:type="dxa"/>
          </w:tcPr>
          <w:p w14:paraId="79035AF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4F9C" w:rsidRPr="004725DA" w14:paraId="2638C999" w14:textId="77777777" w:rsidTr="00064F9C">
        <w:tc>
          <w:tcPr>
            <w:tcW w:w="384" w:type="dxa"/>
          </w:tcPr>
          <w:p w14:paraId="74A60F38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A2C87D" w14:textId="63B7A30A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4030 </w:t>
            </w:r>
          </w:p>
        </w:tc>
        <w:tc>
          <w:tcPr>
            <w:tcW w:w="1783" w:type="dxa"/>
          </w:tcPr>
          <w:p w14:paraId="7CF221AC" w14:textId="1CD3542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Kindergarteners</w:t>
            </w:r>
          </w:p>
        </w:tc>
        <w:tc>
          <w:tcPr>
            <w:tcW w:w="994" w:type="dxa"/>
          </w:tcPr>
          <w:p w14:paraId="7002C183" w14:textId="725021EC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4C6AC83" w14:textId="77777777" w:rsidR="00064F9C" w:rsidRPr="004725DA" w:rsidRDefault="00064F9C" w:rsidP="00064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4D4E30C" w14:textId="4D6B445E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*EDNS 4180 (WD)</w:t>
            </w:r>
          </w:p>
        </w:tc>
        <w:tc>
          <w:tcPr>
            <w:tcW w:w="1843" w:type="dxa"/>
          </w:tcPr>
          <w:p w14:paraId="36172BCF" w14:textId="77777777" w:rsidR="00064F9C" w:rsidRPr="004725DA" w:rsidRDefault="00064F9C" w:rsidP="00064F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Professional Seminar BK Teachers</w:t>
            </w:r>
          </w:p>
        </w:tc>
        <w:tc>
          <w:tcPr>
            <w:tcW w:w="794" w:type="dxa"/>
          </w:tcPr>
          <w:p w14:paraId="31F885FB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F9C" w:rsidRPr="004725DA" w14:paraId="38CDA838" w14:textId="77777777" w:rsidTr="00064F9C">
        <w:tc>
          <w:tcPr>
            <w:tcW w:w="384" w:type="dxa"/>
          </w:tcPr>
          <w:p w14:paraId="34C6FDB8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10045A6" w14:textId="16F69139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4040 </w:t>
            </w:r>
          </w:p>
        </w:tc>
        <w:tc>
          <w:tcPr>
            <w:tcW w:w="1783" w:type="dxa"/>
          </w:tcPr>
          <w:p w14:paraId="127CC7ED" w14:textId="3592E42B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Diff., Ind. &amp; Universal Design</w:t>
            </w:r>
          </w:p>
        </w:tc>
        <w:tc>
          <w:tcPr>
            <w:tcW w:w="994" w:type="dxa"/>
          </w:tcPr>
          <w:p w14:paraId="580E81AC" w14:textId="5F480CBA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F9194A0" w14:textId="7867DF2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EFFA29A" w14:textId="782D59D4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DDE0A" w14:textId="705496E2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F0BF547" w14:textId="07DACF6F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9C" w:rsidRPr="004725DA" w14:paraId="12A454E1" w14:textId="77777777" w:rsidTr="00064F9C">
        <w:tc>
          <w:tcPr>
            <w:tcW w:w="384" w:type="dxa"/>
          </w:tcPr>
          <w:p w14:paraId="4AB0AE46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71A8579" w14:textId="2923E9C1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*ECE 4060 </w:t>
            </w:r>
          </w:p>
        </w:tc>
        <w:tc>
          <w:tcPr>
            <w:tcW w:w="1783" w:type="dxa"/>
          </w:tcPr>
          <w:p w14:paraId="4F7F6F30" w14:textId="16EF61E0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Assessment Strategies and Application</w:t>
            </w:r>
          </w:p>
        </w:tc>
        <w:tc>
          <w:tcPr>
            <w:tcW w:w="994" w:type="dxa"/>
          </w:tcPr>
          <w:p w14:paraId="66D96492" w14:textId="788A7A81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CF4109A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A2DBC6F" w14:textId="43A5B8D3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A2DC05" w14:textId="338D0280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DF82A8" w14:textId="2456DDF0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9C" w:rsidRPr="004725DA" w14:paraId="3150CDD8" w14:textId="77777777" w:rsidTr="00064F9C">
        <w:tc>
          <w:tcPr>
            <w:tcW w:w="384" w:type="dxa"/>
          </w:tcPr>
          <w:p w14:paraId="4558FA27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1818FC6" w14:textId="4E56BC8D" w:rsidR="00064F9C" w:rsidRPr="002F0BA6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*ECE 4090 </w:t>
            </w:r>
          </w:p>
        </w:tc>
        <w:tc>
          <w:tcPr>
            <w:tcW w:w="1783" w:type="dxa"/>
          </w:tcPr>
          <w:p w14:paraId="62755E18" w14:textId="1F9D34D2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Strategies for Science, Math and Reading</w:t>
            </w:r>
          </w:p>
        </w:tc>
        <w:tc>
          <w:tcPr>
            <w:tcW w:w="994" w:type="dxa"/>
          </w:tcPr>
          <w:p w14:paraId="4BA79D47" w14:textId="6D001FB9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8499AEF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AC9C37A" w14:textId="26C60D3C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5CF483" w14:textId="7A9E523E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1D3396" w14:textId="530B7BEF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9C" w:rsidRPr="004725DA" w14:paraId="2728638A" w14:textId="77777777" w:rsidTr="00064F9C">
        <w:tc>
          <w:tcPr>
            <w:tcW w:w="3556" w:type="dxa"/>
            <w:gridSpan w:val="3"/>
          </w:tcPr>
          <w:p w14:paraId="03F5B4D5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994" w:type="dxa"/>
          </w:tcPr>
          <w:p w14:paraId="04270F4C" w14:textId="77777777" w:rsidR="00064F9C" w:rsidRPr="004725DA" w:rsidRDefault="00064F9C" w:rsidP="00064F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62" w:type="dxa"/>
            <w:gridSpan w:val="3"/>
          </w:tcPr>
          <w:p w14:paraId="698287C3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F9F23AC" w14:textId="77777777" w:rsidR="00064F9C" w:rsidRPr="004725DA" w:rsidRDefault="00064F9C" w:rsidP="000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7F67BE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BBD03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52FD946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149" w14:textId="77777777" w:rsidR="00DD6CFD" w:rsidRDefault="00DD6CFD" w:rsidP="009451D4">
      <w:pPr>
        <w:spacing w:after="0" w:line="240" w:lineRule="auto"/>
      </w:pPr>
      <w:r>
        <w:separator/>
      </w:r>
    </w:p>
  </w:endnote>
  <w:endnote w:type="continuationSeparator" w:id="0">
    <w:p w14:paraId="68E43709" w14:textId="77777777" w:rsidR="00DD6CFD" w:rsidRDefault="00DD6CFD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8A565C" w:rsidRPr="0050741B" w14:paraId="010619B6" w14:textId="77777777" w:rsidTr="006811AE">
      <w:trPr>
        <w:trHeight w:val="404"/>
      </w:trPr>
      <w:tc>
        <w:tcPr>
          <w:tcW w:w="5400" w:type="dxa"/>
          <w:shd w:val="clear" w:color="auto" w:fill="auto"/>
        </w:tcPr>
        <w:p w14:paraId="1A391FFD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14:paraId="1C8CEE06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5943019" w14:textId="3083AEA6" w:rsidR="008A565C" w:rsidRPr="00AD700C" w:rsidRDefault="00AD700C" w:rsidP="00AD700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D700C">
            <w:rPr>
              <w:rFonts w:ascii="Times New Roman" w:hAnsi="Times New Roman"/>
              <w:b/>
              <w:sz w:val="16"/>
              <w:szCs w:val="16"/>
            </w:rPr>
            <w:sym w:font="Symbol" w:char="F0D6"/>
          </w:r>
          <w:r w:rsidRPr="00AD700C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AD700C">
            <w:rPr>
              <w:rFonts w:ascii="Times New Roman" w:hAnsi="Times New Roman"/>
              <w:b/>
              <w:sz w:val="20"/>
              <w:szCs w:val="20"/>
            </w:rPr>
            <w:t xml:space="preserve">  Requires Field Experience</w:t>
          </w:r>
        </w:p>
      </w:tc>
    </w:tr>
    <w:tr w:rsidR="008A565C" w:rsidRPr="0050741B" w14:paraId="59D871AE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6214FA6F" w14:textId="77777777" w:rsidR="008A565C" w:rsidRPr="002F0BA6" w:rsidRDefault="0028453B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Teacher Education admission is required to take these courses.</w:t>
          </w:r>
        </w:p>
      </w:tc>
    </w:tr>
    <w:tr w:rsidR="008A565C" w:rsidRPr="0050741B" w14:paraId="7C775BCD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5F8E0117" w14:textId="77777777"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#Pre/Corequisites for ECE 4170: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Learning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Envir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. &amp; Teaching in PreK &amp; K</w:t>
          </w:r>
        </w:p>
        <w:p w14:paraId="0DC2205B" w14:textId="77777777" w:rsidR="009D4C47" w:rsidRDefault="008A565C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Application for admission to the Teacher Education Program should be completed no later than the Junior Year.</w:t>
          </w:r>
        </w:p>
        <w:p w14:paraId="5F267ACC" w14:textId="77777777" w:rsidR="00DB664E" w:rsidRDefault="00DB664E" w:rsidP="00DB664E">
          <w:pPr>
            <w:pStyle w:val="Footer"/>
          </w:pPr>
          <w:r>
            <w:rPr>
              <w:sz w:val="18"/>
              <w:szCs w:val="18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  <w:p w14:paraId="6241D70C" w14:textId="77777777" w:rsidR="00DB664E" w:rsidRDefault="00DB664E" w:rsidP="00DB664E">
          <w:pPr>
            <w:pStyle w:val="Footer"/>
          </w:pPr>
        </w:p>
        <w:p w14:paraId="65CCCA3C" w14:textId="6E45FB2F" w:rsidR="00DB664E" w:rsidRPr="002F0BA6" w:rsidRDefault="00DB664E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0A09B8EB" w14:textId="77777777" w:rsidR="009451D4" w:rsidRDefault="009451D4">
    <w:pPr>
      <w:pStyle w:val="Footer"/>
    </w:pPr>
  </w:p>
  <w:p w14:paraId="3207C326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0D56" w14:textId="77777777" w:rsidR="00DD6CFD" w:rsidRDefault="00DD6CFD" w:rsidP="009451D4">
      <w:pPr>
        <w:spacing w:after="0" w:line="240" w:lineRule="auto"/>
      </w:pPr>
      <w:r>
        <w:separator/>
      </w:r>
    </w:p>
  </w:footnote>
  <w:footnote w:type="continuationSeparator" w:id="0">
    <w:p w14:paraId="077E14B7" w14:textId="77777777" w:rsidR="00DD6CFD" w:rsidRDefault="00DD6CFD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02F4"/>
    <w:rsid w:val="00024609"/>
    <w:rsid w:val="00045D01"/>
    <w:rsid w:val="00047AF5"/>
    <w:rsid w:val="00057DAC"/>
    <w:rsid w:val="00064F9C"/>
    <w:rsid w:val="00071870"/>
    <w:rsid w:val="000F44A7"/>
    <w:rsid w:val="00135C99"/>
    <w:rsid w:val="00146C6B"/>
    <w:rsid w:val="00161CDD"/>
    <w:rsid w:val="00196BA1"/>
    <w:rsid w:val="001D7CC1"/>
    <w:rsid w:val="001F7164"/>
    <w:rsid w:val="0028453B"/>
    <w:rsid w:val="002A2F19"/>
    <w:rsid w:val="002C651F"/>
    <w:rsid w:val="002F0BA6"/>
    <w:rsid w:val="002F4BDD"/>
    <w:rsid w:val="00345B6F"/>
    <w:rsid w:val="003705B1"/>
    <w:rsid w:val="00440280"/>
    <w:rsid w:val="0044572F"/>
    <w:rsid w:val="004725DA"/>
    <w:rsid w:val="00484D03"/>
    <w:rsid w:val="00515766"/>
    <w:rsid w:val="00546AB6"/>
    <w:rsid w:val="00550689"/>
    <w:rsid w:val="0062634E"/>
    <w:rsid w:val="006F3594"/>
    <w:rsid w:val="00736E9C"/>
    <w:rsid w:val="007408A0"/>
    <w:rsid w:val="0077051E"/>
    <w:rsid w:val="0077149A"/>
    <w:rsid w:val="007B3AE7"/>
    <w:rsid w:val="007E2ECF"/>
    <w:rsid w:val="008268F5"/>
    <w:rsid w:val="0083669B"/>
    <w:rsid w:val="00866E21"/>
    <w:rsid w:val="008A565C"/>
    <w:rsid w:val="009005F9"/>
    <w:rsid w:val="00926211"/>
    <w:rsid w:val="009451D4"/>
    <w:rsid w:val="00961309"/>
    <w:rsid w:val="00996914"/>
    <w:rsid w:val="009D4C47"/>
    <w:rsid w:val="009D6891"/>
    <w:rsid w:val="009F516C"/>
    <w:rsid w:val="00A20EEA"/>
    <w:rsid w:val="00A37A0D"/>
    <w:rsid w:val="00A52C2D"/>
    <w:rsid w:val="00A86BB3"/>
    <w:rsid w:val="00A91500"/>
    <w:rsid w:val="00AA2217"/>
    <w:rsid w:val="00AD700C"/>
    <w:rsid w:val="00AF17FB"/>
    <w:rsid w:val="00B1021A"/>
    <w:rsid w:val="00B5171B"/>
    <w:rsid w:val="00C146DA"/>
    <w:rsid w:val="00C2106C"/>
    <w:rsid w:val="00C4738A"/>
    <w:rsid w:val="00CB3AE5"/>
    <w:rsid w:val="00CD3630"/>
    <w:rsid w:val="00CD539F"/>
    <w:rsid w:val="00CF2CA1"/>
    <w:rsid w:val="00D03C04"/>
    <w:rsid w:val="00D74621"/>
    <w:rsid w:val="00DB664E"/>
    <w:rsid w:val="00DC3000"/>
    <w:rsid w:val="00DD6CFD"/>
    <w:rsid w:val="00E84BBB"/>
    <w:rsid w:val="00F05FD4"/>
    <w:rsid w:val="00F612A8"/>
    <w:rsid w:val="00F73D50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35EE34"/>
  <w15:docId w15:val="{1473C759-99C7-46F1-B05F-0A16885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dcterms:created xsi:type="dcterms:W3CDTF">2023-06-01T18:30:00Z</dcterms:created>
  <dcterms:modified xsi:type="dcterms:W3CDTF">2023-06-01T18:30:00Z</dcterms:modified>
</cp:coreProperties>
</file>