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27986" w14:textId="5166FC7C" w:rsidR="00E92ACF" w:rsidRPr="002F16D3" w:rsidRDefault="00552A0F" w:rsidP="002F16D3">
      <w:pPr>
        <w:spacing w:before="58"/>
        <w:ind w:right="155"/>
        <w:rPr>
          <w:rFonts w:ascii="Avenir Book" w:hAnsi="Avenir Book"/>
          <w:b/>
          <w:sz w:val="72"/>
          <w:szCs w:val="72"/>
        </w:rPr>
      </w:pPr>
      <w:r w:rsidRPr="002F16D3">
        <w:rPr>
          <w:rFonts w:ascii="Avenir Book" w:hAnsi="Avenir Book"/>
          <w:b/>
          <w:sz w:val="112"/>
          <w:szCs w:val="112"/>
        </w:rPr>
        <w:br/>
      </w:r>
      <w:r w:rsidR="002F16D3">
        <w:rPr>
          <w:rFonts w:ascii="Avenir Book" w:hAnsi="Avenir Book"/>
          <w:b/>
          <w:noProof/>
          <w:sz w:val="72"/>
          <w:szCs w:val="72"/>
          <w:lang w:bidi="ar-SA"/>
        </w:rPr>
        <w:drawing>
          <wp:inline distT="0" distB="0" distL="0" distR="0" wp14:anchorId="76F0F5CA" wp14:editId="7A8B6881">
            <wp:extent cx="3423201" cy="142232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CP_P_Horz_2_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01729" cy="1454955"/>
                    </a:xfrm>
                    <a:prstGeom prst="rect">
                      <a:avLst/>
                    </a:prstGeom>
                  </pic:spPr>
                </pic:pic>
              </a:graphicData>
            </a:graphic>
          </wp:inline>
        </w:drawing>
      </w:r>
    </w:p>
    <w:p w14:paraId="217CE312" w14:textId="46BC5699" w:rsidR="00E92ACF" w:rsidRPr="002F16D3" w:rsidRDefault="002F16D3" w:rsidP="002F16D3">
      <w:pPr>
        <w:spacing w:before="58"/>
        <w:ind w:right="155"/>
        <w:rPr>
          <w:rFonts w:ascii="Avenir Black" w:hAnsi="Avenir Black"/>
          <w:b/>
          <w:bCs/>
          <w:color w:val="867248"/>
          <w:sz w:val="72"/>
          <w:szCs w:val="44"/>
        </w:rPr>
      </w:pPr>
      <w:r w:rsidRPr="002F16D3">
        <w:rPr>
          <w:rFonts w:ascii="Avenir Black" w:hAnsi="Avenir Black"/>
          <w:b/>
          <w:bCs/>
          <w:color w:val="867248"/>
          <w:sz w:val="72"/>
          <w:szCs w:val="44"/>
        </w:rPr>
        <w:t xml:space="preserve">DRUG AND ALCOHOL </w:t>
      </w:r>
      <w:r w:rsidR="006D6075">
        <w:rPr>
          <w:rFonts w:ascii="Avenir Black" w:hAnsi="Avenir Black"/>
          <w:b/>
          <w:bCs/>
          <w:color w:val="867248"/>
          <w:sz w:val="72"/>
          <w:szCs w:val="44"/>
        </w:rPr>
        <w:t xml:space="preserve">ABUSE </w:t>
      </w:r>
      <w:r w:rsidRPr="002F16D3">
        <w:rPr>
          <w:rFonts w:ascii="Avenir Black" w:hAnsi="Avenir Black"/>
          <w:b/>
          <w:bCs/>
          <w:color w:val="867248"/>
          <w:sz w:val="72"/>
          <w:szCs w:val="44"/>
        </w:rPr>
        <w:t>PREVENTION PROGRAM</w:t>
      </w:r>
    </w:p>
    <w:p w14:paraId="7DF8D869" w14:textId="77777777" w:rsidR="001D555D" w:rsidRDefault="001D555D" w:rsidP="002F16D3">
      <w:pPr>
        <w:spacing w:before="58"/>
        <w:ind w:right="155"/>
        <w:rPr>
          <w:rFonts w:ascii="Avenir Light" w:hAnsi="Avenir Light"/>
          <w:sz w:val="40"/>
          <w:szCs w:val="40"/>
        </w:rPr>
      </w:pPr>
    </w:p>
    <w:p w14:paraId="0217F764" w14:textId="77777777" w:rsidR="001D555D" w:rsidRDefault="001D555D" w:rsidP="002F16D3">
      <w:pPr>
        <w:spacing w:before="58"/>
        <w:ind w:right="155"/>
        <w:rPr>
          <w:rFonts w:ascii="Avenir Light" w:hAnsi="Avenir Light"/>
          <w:sz w:val="40"/>
          <w:szCs w:val="40"/>
        </w:rPr>
      </w:pPr>
    </w:p>
    <w:p w14:paraId="2F4653AD" w14:textId="77777777" w:rsidR="001D555D" w:rsidRDefault="001D555D" w:rsidP="002F16D3">
      <w:pPr>
        <w:spacing w:before="58"/>
        <w:ind w:right="155"/>
        <w:rPr>
          <w:rFonts w:ascii="Avenir Light" w:hAnsi="Avenir Light"/>
          <w:sz w:val="40"/>
          <w:szCs w:val="40"/>
        </w:rPr>
      </w:pPr>
    </w:p>
    <w:p w14:paraId="2D8FE819" w14:textId="77777777" w:rsidR="001D555D" w:rsidRDefault="001D555D" w:rsidP="002F16D3">
      <w:pPr>
        <w:spacing w:before="58"/>
        <w:ind w:right="155"/>
        <w:rPr>
          <w:rFonts w:ascii="Avenir Light" w:hAnsi="Avenir Light"/>
          <w:sz w:val="40"/>
          <w:szCs w:val="40"/>
        </w:rPr>
      </w:pPr>
    </w:p>
    <w:p w14:paraId="000FF1D0" w14:textId="77777777" w:rsidR="001D555D" w:rsidRDefault="001D555D" w:rsidP="002F16D3">
      <w:pPr>
        <w:spacing w:before="58"/>
        <w:ind w:right="155"/>
        <w:rPr>
          <w:rFonts w:ascii="Avenir Light" w:hAnsi="Avenir Light"/>
          <w:sz w:val="40"/>
          <w:szCs w:val="40"/>
        </w:rPr>
      </w:pPr>
    </w:p>
    <w:p w14:paraId="1B05AA47" w14:textId="77777777" w:rsidR="001D555D" w:rsidRDefault="001D555D" w:rsidP="002F16D3">
      <w:pPr>
        <w:spacing w:before="58"/>
        <w:ind w:right="155"/>
        <w:rPr>
          <w:rFonts w:ascii="Avenir Light" w:hAnsi="Avenir Light"/>
          <w:sz w:val="40"/>
          <w:szCs w:val="40"/>
        </w:rPr>
      </w:pPr>
    </w:p>
    <w:p w14:paraId="27CBE295" w14:textId="77777777" w:rsidR="001D555D" w:rsidRDefault="001D555D" w:rsidP="002F16D3">
      <w:pPr>
        <w:spacing w:before="58"/>
        <w:ind w:right="155"/>
        <w:rPr>
          <w:rFonts w:ascii="Avenir Light" w:hAnsi="Avenir Light"/>
          <w:sz w:val="40"/>
          <w:szCs w:val="40"/>
        </w:rPr>
      </w:pPr>
    </w:p>
    <w:p w14:paraId="0F4E6C88" w14:textId="77777777" w:rsidR="001D555D" w:rsidRDefault="001D555D" w:rsidP="002F16D3">
      <w:pPr>
        <w:spacing w:before="58"/>
        <w:ind w:right="155"/>
        <w:rPr>
          <w:rFonts w:ascii="Avenir Light" w:hAnsi="Avenir Light"/>
          <w:sz w:val="40"/>
          <w:szCs w:val="40"/>
        </w:rPr>
      </w:pPr>
    </w:p>
    <w:p w14:paraId="5F84E83C" w14:textId="77777777" w:rsidR="001D555D" w:rsidRDefault="001D555D" w:rsidP="002F16D3">
      <w:pPr>
        <w:spacing w:before="58"/>
        <w:ind w:right="155"/>
        <w:rPr>
          <w:rFonts w:ascii="Avenir Light" w:hAnsi="Avenir Light"/>
          <w:sz w:val="40"/>
          <w:szCs w:val="40"/>
        </w:rPr>
      </w:pPr>
    </w:p>
    <w:p w14:paraId="3E32B3FB" w14:textId="34269940" w:rsidR="00E92ACF" w:rsidRDefault="001F3438" w:rsidP="002F16D3">
      <w:pPr>
        <w:spacing w:before="58"/>
        <w:ind w:right="155"/>
        <w:rPr>
          <w:rFonts w:ascii="Avenir Light" w:hAnsi="Avenir Light"/>
          <w:sz w:val="28"/>
          <w:szCs w:val="28"/>
        </w:rPr>
      </w:pPr>
      <w:r>
        <w:rPr>
          <w:rFonts w:ascii="Avenir Light" w:hAnsi="Avenir Light"/>
          <w:sz w:val="28"/>
          <w:szCs w:val="28"/>
        </w:rPr>
        <w:t>September</w:t>
      </w:r>
      <w:r w:rsidR="002B090D" w:rsidRPr="00C9457B">
        <w:rPr>
          <w:rFonts w:ascii="Avenir Light" w:hAnsi="Avenir Light"/>
          <w:sz w:val="28"/>
          <w:szCs w:val="28"/>
        </w:rPr>
        <w:t xml:space="preserve"> </w:t>
      </w:r>
      <w:r w:rsidR="000B43F8">
        <w:rPr>
          <w:rFonts w:ascii="Avenir Light" w:hAnsi="Avenir Light"/>
          <w:sz w:val="28"/>
          <w:szCs w:val="28"/>
        </w:rPr>
        <w:t>20</w:t>
      </w:r>
      <w:r w:rsidR="006D6075">
        <w:rPr>
          <w:rFonts w:ascii="Avenir Light" w:hAnsi="Avenir Light"/>
          <w:sz w:val="28"/>
          <w:szCs w:val="28"/>
        </w:rPr>
        <w:t xml:space="preserve">, </w:t>
      </w:r>
      <w:r w:rsidR="00E92ACF" w:rsidRPr="00C9457B">
        <w:rPr>
          <w:rFonts w:ascii="Avenir Light" w:hAnsi="Avenir Light"/>
          <w:sz w:val="28"/>
          <w:szCs w:val="28"/>
        </w:rPr>
        <w:t>2019</w:t>
      </w:r>
    </w:p>
    <w:p w14:paraId="2FACB4CF" w14:textId="77777777" w:rsidR="00C9457B" w:rsidRPr="00C9457B" w:rsidRDefault="00C9457B" w:rsidP="002F16D3">
      <w:pPr>
        <w:spacing w:before="58"/>
        <w:ind w:right="155"/>
        <w:rPr>
          <w:rFonts w:ascii="Avenir Light" w:hAnsi="Avenir Light"/>
          <w:sz w:val="28"/>
          <w:szCs w:val="28"/>
        </w:rPr>
      </w:pPr>
    </w:p>
    <w:p w14:paraId="4C10B1B2" w14:textId="1C75BDE9" w:rsidR="001D279E" w:rsidRPr="002F16D3" w:rsidRDefault="001D279E" w:rsidP="002F16D3">
      <w:pPr>
        <w:widowControl/>
        <w:autoSpaceDE/>
        <w:autoSpaceDN/>
        <w:spacing w:after="160" w:line="259" w:lineRule="auto"/>
        <w:rPr>
          <w:rFonts w:ascii="Avenir Black" w:eastAsia="Calibri" w:hAnsi="Avenir Black"/>
          <w:b/>
          <w:bCs/>
          <w:color w:val="867248"/>
          <w:sz w:val="28"/>
          <w:szCs w:val="28"/>
          <w:lang w:bidi="ar-SA"/>
        </w:rPr>
      </w:pPr>
      <w:r w:rsidRPr="002F16D3">
        <w:rPr>
          <w:rFonts w:ascii="Avenir Black" w:eastAsia="Calibri" w:hAnsi="Avenir Black"/>
          <w:b/>
          <w:bCs/>
          <w:color w:val="867248"/>
          <w:sz w:val="28"/>
          <w:szCs w:val="28"/>
          <w:lang w:bidi="ar-SA"/>
        </w:rPr>
        <w:t>UNC</w:t>
      </w:r>
      <w:r w:rsidR="002F16D3" w:rsidRPr="002F16D3">
        <w:rPr>
          <w:rFonts w:ascii="Avenir Black" w:eastAsia="Calibri" w:hAnsi="Avenir Black"/>
          <w:b/>
          <w:bCs/>
          <w:color w:val="867248"/>
          <w:sz w:val="28"/>
          <w:szCs w:val="28"/>
          <w:lang w:bidi="ar-SA"/>
        </w:rPr>
        <w:t xml:space="preserve"> PEMBROKE</w:t>
      </w:r>
      <w:r w:rsidRPr="002F16D3">
        <w:rPr>
          <w:rFonts w:ascii="Avenir Black" w:eastAsia="Calibri" w:hAnsi="Avenir Black"/>
          <w:b/>
          <w:bCs/>
          <w:color w:val="867248"/>
          <w:sz w:val="28"/>
          <w:szCs w:val="28"/>
          <w:lang w:bidi="ar-SA"/>
        </w:rPr>
        <w:t xml:space="preserve"> DRUG AND ALCOHOL</w:t>
      </w:r>
      <w:r w:rsidR="00F44D5E">
        <w:rPr>
          <w:rFonts w:ascii="Avenir Black" w:eastAsia="Calibri" w:hAnsi="Avenir Black"/>
          <w:b/>
          <w:bCs/>
          <w:color w:val="867248"/>
          <w:sz w:val="28"/>
          <w:szCs w:val="28"/>
          <w:lang w:bidi="ar-SA"/>
        </w:rPr>
        <w:t xml:space="preserve"> ABUSE</w:t>
      </w:r>
      <w:r w:rsidRPr="002F16D3">
        <w:rPr>
          <w:rFonts w:ascii="Avenir Black" w:eastAsia="Calibri" w:hAnsi="Avenir Black"/>
          <w:b/>
          <w:bCs/>
          <w:color w:val="867248"/>
          <w:sz w:val="28"/>
          <w:szCs w:val="28"/>
          <w:lang w:bidi="ar-SA"/>
        </w:rPr>
        <w:t xml:space="preserve"> PREVENTION PROGRAM</w:t>
      </w:r>
      <w:r w:rsidRPr="002F16D3">
        <w:rPr>
          <w:rFonts w:ascii="Avenir Black" w:eastAsia="Calibri" w:hAnsi="Avenir Black"/>
          <w:b/>
          <w:bCs/>
          <w:color w:val="867248"/>
          <w:sz w:val="28"/>
          <w:szCs w:val="28"/>
          <w:lang w:bidi="ar-SA"/>
        </w:rPr>
        <w:br/>
        <w:t>TABLE OF CONTENTS</w:t>
      </w:r>
    </w:p>
    <w:p w14:paraId="377DCF4F" w14:textId="13D3D854" w:rsidR="001D279E" w:rsidRPr="002F16D3" w:rsidRDefault="001D279E" w:rsidP="001D279E">
      <w:pPr>
        <w:widowControl/>
        <w:autoSpaceDE/>
        <w:autoSpaceDN/>
        <w:spacing w:after="160" w:line="259" w:lineRule="auto"/>
        <w:rPr>
          <w:rFonts w:ascii="Avenir Book" w:eastAsia="Calibri" w:hAnsi="Avenir Book"/>
          <w:lang w:bidi="ar-SA"/>
        </w:rPr>
      </w:pPr>
      <w:r w:rsidRPr="002F16D3">
        <w:rPr>
          <w:rFonts w:ascii="Avenir Book" w:eastAsia="Calibri" w:hAnsi="Avenir Book"/>
          <w:lang w:bidi="ar-SA"/>
        </w:rPr>
        <w:t>______________________________________________________________________________</w:t>
      </w:r>
      <w:r w:rsidR="00172FEC" w:rsidRPr="002F16D3">
        <w:rPr>
          <w:rFonts w:ascii="Avenir Book" w:eastAsia="Calibri" w:hAnsi="Avenir Book"/>
          <w:lang w:bidi="ar-SA"/>
        </w:rPr>
        <w:t>______</w:t>
      </w:r>
      <w:r w:rsidRPr="002F16D3">
        <w:rPr>
          <w:rFonts w:ascii="Avenir Book" w:eastAsia="Calibri" w:hAnsi="Avenir Book"/>
          <w:lang w:bidi="ar-SA"/>
        </w:rPr>
        <w:t>_</w:t>
      </w:r>
      <w:r w:rsidRPr="002F16D3">
        <w:rPr>
          <w:rFonts w:ascii="Avenir Book" w:eastAsia="Calibri" w:hAnsi="Avenir Book"/>
          <w:lang w:bidi="ar-SA"/>
        </w:rPr>
        <w:br/>
      </w:r>
      <w:r w:rsidRPr="002F16D3">
        <w:rPr>
          <w:rFonts w:ascii="Avenir Book" w:eastAsia="Calibri" w:hAnsi="Avenir Book"/>
          <w:lang w:bidi="ar-SA"/>
        </w:rPr>
        <w:br/>
      </w:r>
      <w:r w:rsidRPr="002F16D3">
        <w:rPr>
          <w:rFonts w:ascii="Avenir Book" w:eastAsia="Calibri" w:hAnsi="Avenir Book"/>
          <w:sz w:val="24"/>
          <w:szCs w:val="24"/>
          <w:lang w:bidi="ar-SA"/>
        </w:rPr>
        <w:t xml:space="preserve">UNCP Drug and Alcohol </w:t>
      </w:r>
      <w:r w:rsidR="006D6075">
        <w:rPr>
          <w:rFonts w:ascii="Avenir Book" w:eastAsia="Calibri" w:hAnsi="Avenir Book"/>
          <w:sz w:val="24"/>
          <w:szCs w:val="24"/>
          <w:lang w:bidi="ar-SA"/>
        </w:rPr>
        <w:t xml:space="preserve">Abuse </w:t>
      </w:r>
      <w:r w:rsidRPr="002F16D3">
        <w:rPr>
          <w:rFonts w:ascii="Avenir Book" w:eastAsia="Calibri" w:hAnsi="Avenir Book"/>
          <w:sz w:val="24"/>
          <w:szCs w:val="24"/>
          <w:lang w:bidi="ar-SA"/>
        </w:rPr>
        <w:t>Prevention Program Overview</w:t>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t>4</w:t>
      </w:r>
    </w:p>
    <w:p w14:paraId="7086D4C6" w14:textId="77777777" w:rsidR="001D279E" w:rsidRPr="002F16D3" w:rsidRDefault="001D279E" w:rsidP="001D279E">
      <w:pPr>
        <w:widowControl/>
        <w:autoSpaceDE/>
        <w:autoSpaceDN/>
        <w:spacing w:after="160" w:line="360" w:lineRule="auto"/>
        <w:rPr>
          <w:rFonts w:ascii="Avenir Book" w:eastAsia="Calibri" w:hAnsi="Avenir Book"/>
          <w:sz w:val="24"/>
          <w:szCs w:val="24"/>
          <w:lang w:bidi="ar-SA"/>
        </w:rPr>
      </w:pPr>
      <w:r w:rsidRPr="002F16D3">
        <w:rPr>
          <w:rFonts w:ascii="Avenir Book" w:eastAsia="Calibri" w:hAnsi="Avenir Book"/>
          <w:sz w:val="24"/>
          <w:szCs w:val="24"/>
          <w:lang w:bidi="ar-SA"/>
        </w:rPr>
        <w:lastRenderedPageBreak/>
        <w:t>Distribution of Alcohol and Drug Information at UNCP</w:t>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t>4</w:t>
      </w:r>
    </w:p>
    <w:p w14:paraId="7F9DB047" w14:textId="77777777" w:rsidR="001D279E" w:rsidRPr="002F16D3" w:rsidRDefault="001D279E" w:rsidP="001D279E">
      <w:pPr>
        <w:widowControl/>
        <w:autoSpaceDE/>
        <w:autoSpaceDN/>
        <w:spacing w:after="160" w:line="360" w:lineRule="auto"/>
        <w:rPr>
          <w:rFonts w:ascii="Avenir Book" w:eastAsia="Calibri" w:hAnsi="Avenir Book"/>
          <w:sz w:val="24"/>
          <w:szCs w:val="24"/>
          <w:lang w:bidi="ar-SA"/>
        </w:rPr>
      </w:pPr>
      <w:r w:rsidRPr="002F16D3">
        <w:rPr>
          <w:rFonts w:ascii="Avenir Book" w:eastAsia="Calibri" w:hAnsi="Avenir Book"/>
          <w:sz w:val="24"/>
          <w:szCs w:val="24"/>
          <w:lang w:bidi="ar-SA"/>
        </w:rPr>
        <w:t>Standards of Conduct for Students</w:t>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t>5</w:t>
      </w:r>
    </w:p>
    <w:p w14:paraId="5F8099D7" w14:textId="77777777" w:rsidR="001D279E" w:rsidRPr="002F16D3" w:rsidRDefault="001D279E" w:rsidP="001D279E">
      <w:pPr>
        <w:widowControl/>
        <w:autoSpaceDE/>
        <w:autoSpaceDN/>
        <w:spacing w:after="160" w:line="360" w:lineRule="auto"/>
        <w:rPr>
          <w:rFonts w:ascii="Avenir Book" w:eastAsia="Calibri" w:hAnsi="Avenir Book"/>
          <w:sz w:val="24"/>
          <w:szCs w:val="24"/>
          <w:lang w:bidi="ar-SA"/>
        </w:rPr>
      </w:pPr>
      <w:r w:rsidRPr="002F16D3">
        <w:rPr>
          <w:rFonts w:ascii="Avenir Book" w:eastAsia="Calibri" w:hAnsi="Avenir Book"/>
          <w:sz w:val="24"/>
          <w:szCs w:val="24"/>
          <w:lang w:bidi="ar-SA"/>
        </w:rPr>
        <w:t>Financial Consequences for Students</w:t>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t>5</w:t>
      </w:r>
    </w:p>
    <w:p w14:paraId="639AA54B" w14:textId="77777777" w:rsidR="001D279E" w:rsidRPr="002F16D3" w:rsidRDefault="001D279E" w:rsidP="001D279E">
      <w:pPr>
        <w:widowControl/>
        <w:autoSpaceDE/>
        <w:autoSpaceDN/>
        <w:spacing w:after="160" w:line="360" w:lineRule="auto"/>
        <w:rPr>
          <w:rFonts w:ascii="Avenir Book" w:eastAsia="Calibri" w:hAnsi="Avenir Book"/>
          <w:sz w:val="24"/>
          <w:szCs w:val="24"/>
          <w:lang w:bidi="ar-SA"/>
        </w:rPr>
      </w:pPr>
      <w:r w:rsidRPr="002F16D3">
        <w:rPr>
          <w:rFonts w:ascii="Avenir Book" w:eastAsia="Calibri" w:hAnsi="Avenir Book"/>
          <w:sz w:val="24"/>
          <w:szCs w:val="24"/>
          <w:lang w:bidi="ar-SA"/>
        </w:rPr>
        <w:t>Range of University Sanctions for Students</w:t>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t>5</w:t>
      </w:r>
    </w:p>
    <w:p w14:paraId="3EC4266E" w14:textId="77777777" w:rsidR="001D279E" w:rsidRPr="002F16D3" w:rsidRDefault="001D279E" w:rsidP="001D279E">
      <w:pPr>
        <w:widowControl/>
        <w:autoSpaceDE/>
        <w:autoSpaceDN/>
        <w:spacing w:after="160" w:line="360" w:lineRule="auto"/>
        <w:rPr>
          <w:rFonts w:ascii="Avenir Book" w:eastAsia="Calibri" w:hAnsi="Avenir Book"/>
          <w:sz w:val="24"/>
          <w:szCs w:val="24"/>
          <w:lang w:bidi="ar-SA"/>
        </w:rPr>
      </w:pPr>
      <w:r w:rsidRPr="002F16D3">
        <w:rPr>
          <w:rFonts w:ascii="Avenir Book" w:eastAsia="Calibri" w:hAnsi="Avenir Book"/>
          <w:sz w:val="24"/>
          <w:szCs w:val="24"/>
          <w:lang w:bidi="ar-SA"/>
        </w:rPr>
        <w:t>Related Policies for Students</w:t>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t>6</w:t>
      </w:r>
    </w:p>
    <w:p w14:paraId="0603314A" w14:textId="77777777" w:rsidR="001D279E" w:rsidRPr="002F16D3" w:rsidRDefault="001D279E" w:rsidP="001D279E">
      <w:pPr>
        <w:widowControl/>
        <w:autoSpaceDE/>
        <w:autoSpaceDN/>
        <w:spacing w:after="160" w:line="360" w:lineRule="auto"/>
        <w:rPr>
          <w:rFonts w:ascii="Avenir Book" w:eastAsia="Calibri" w:hAnsi="Avenir Book"/>
          <w:sz w:val="24"/>
          <w:szCs w:val="24"/>
          <w:lang w:bidi="ar-SA"/>
        </w:rPr>
      </w:pPr>
      <w:r w:rsidRPr="002F16D3">
        <w:rPr>
          <w:rFonts w:ascii="Avenir Book" w:eastAsia="Calibri" w:hAnsi="Avenir Book"/>
          <w:sz w:val="24"/>
          <w:szCs w:val="24"/>
          <w:lang w:bidi="ar-SA"/>
        </w:rPr>
        <w:t>Penalties for Violating Drug Laws in North Carolina</w:t>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t>7</w:t>
      </w:r>
    </w:p>
    <w:p w14:paraId="4386A9DE" w14:textId="77777777" w:rsidR="001D279E" w:rsidRPr="002F16D3" w:rsidRDefault="001D279E" w:rsidP="001D279E">
      <w:pPr>
        <w:widowControl/>
        <w:autoSpaceDE/>
        <w:autoSpaceDN/>
        <w:spacing w:after="160" w:line="360" w:lineRule="auto"/>
        <w:rPr>
          <w:rFonts w:ascii="Avenir Book" w:eastAsia="Calibri" w:hAnsi="Avenir Book"/>
          <w:sz w:val="24"/>
          <w:szCs w:val="24"/>
          <w:lang w:bidi="ar-SA"/>
        </w:rPr>
      </w:pPr>
      <w:r w:rsidRPr="002F16D3">
        <w:rPr>
          <w:rFonts w:ascii="Avenir Book" w:eastAsia="Calibri" w:hAnsi="Avenir Book"/>
          <w:sz w:val="24"/>
          <w:szCs w:val="24"/>
          <w:lang w:bidi="ar-SA"/>
        </w:rPr>
        <w:t>North Carolina Schedules, Controlled Substances and Penalties for Possession</w:t>
      </w:r>
      <w:r w:rsidRPr="002F16D3">
        <w:rPr>
          <w:rFonts w:ascii="Avenir Book" w:eastAsia="Calibri" w:hAnsi="Avenir Book"/>
          <w:sz w:val="24"/>
          <w:szCs w:val="24"/>
          <w:lang w:bidi="ar-SA"/>
        </w:rPr>
        <w:tab/>
        <w:t>7</w:t>
      </w:r>
    </w:p>
    <w:p w14:paraId="202F7627" w14:textId="77777777" w:rsidR="001D279E" w:rsidRPr="002F16D3" w:rsidRDefault="001D279E" w:rsidP="001D279E">
      <w:pPr>
        <w:widowControl/>
        <w:autoSpaceDE/>
        <w:autoSpaceDN/>
        <w:spacing w:after="160" w:line="360" w:lineRule="auto"/>
        <w:rPr>
          <w:rFonts w:ascii="Avenir Book" w:eastAsia="Calibri" w:hAnsi="Avenir Book"/>
          <w:sz w:val="24"/>
          <w:szCs w:val="24"/>
          <w:lang w:bidi="ar-SA"/>
        </w:rPr>
      </w:pPr>
      <w:r w:rsidRPr="002F16D3">
        <w:rPr>
          <w:rFonts w:ascii="Avenir Book" w:eastAsia="Calibri" w:hAnsi="Avenir Book"/>
          <w:sz w:val="24"/>
          <w:szCs w:val="24"/>
          <w:lang w:bidi="ar-SA"/>
        </w:rPr>
        <w:t>Penalties for Violating Federal Drug Laws</w:t>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t>9</w:t>
      </w:r>
      <w:r w:rsidRPr="002F16D3">
        <w:rPr>
          <w:rFonts w:ascii="Avenir Book" w:eastAsia="Calibri" w:hAnsi="Avenir Book"/>
          <w:sz w:val="24"/>
          <w:szCs w:val="24"/>
          <w:lang w:bidi="ar-SA"/>
        </w:rPr>
        <w:tab/>
      </w:r>
    </w:p>
    <w:p w14:paraId="57D47B1A" w14:textId="77777777" w:rsidR="001D279E" w:rsidRPr="002F16D3" w:rsidRDefault="001D279E" w:rsidP="001D279E">
      <w:pPr>
        <w:widowControl/>
        <w:autoSpaceDE/>
        <w:autoSpaceDN/>
        <w:spacing w:after="160" w:line="360" w:lineRule="auto"/>
        <w:rPr>
          <w:rFonts w:ascii="Avenir Book" w:eastAsia="Calibri" w:hAnsi="Avenir Book"/>
          <w:sz w:val="24"/>
          <w:szCs w:val="24"/>
          <w:lang w:bidi="ar-SA"/>
        </w:rPr>
      </w:pPr>
      <w:r w:rsidRPr="002F16D3">
        <w:rPr>
          <w:rFonts w:ascii="Avenir Book" w:eastAsia="Calibri" w:hAnsi="Avenir Book"/>
          <w:sz w:val="24"/>
          <w:szCs w:val="24"/>
          <w:lang w:bidi="ar-SA"/>
        </w:rPr>
        <w:t>Standards of Conduct for Employees</w:t>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t>13</w:t>
      </w:r>
      <w:r w:rsidRPr="002F16D3">
        <w:rPr>
          <w:rFonts w:ascii="Avenir Book" w:eastAsia="Calibri" w:hAnsi="Avenir Book"/>
          <w:sz w:val="24"/>
          <w:szCs w:val="24"/>
          <w:lang w:bidi="ar-SA"/>
        </w:rPr>
        <w:tab/>
      </w:r>
    </w:p>
    <w:p w14:paraId="0D83727C" w14:textId="77777777" w:rsidR="001D279E" w:rsidRPr="002F16D3" w:rsidRDefault="001D279E" w:rsidP="001D279E">
      <w:pPr>
        <w:widowControl/>
        <w:autoSpaceDE/>
        <w:autoSpaceDN/>
        <w:spacing w:after="160" w:line="360" w:lineRule="auto"/>
        <w:rPr>
          <w:rFonts w:ascii="Avenir Book" w:eastAsia="Calibri" w:hAnsi="Avenir Book"/>
          <w:sz w:val="24"/>
          <w:szCs w:val="24"/>
          <w:lang w:bidi="ar-SA"/>
        </w:rPr>
      </w:pPr>
      <w:r w:rsidRPr="002F16D3">
        <w:rPr>
          <w:rFonts w:ascii="Avenir Book" w:eastAsia="Calibri" w:hAnsi="Avenir Book"/>
          <w:sz w:val="24"/>
          <w:szCs w:val="24"/>
          <w:lang w:bidi="ar-SA"/>
        </w:rPr>
        <w:t>Penalties and Sanctions for Employees</w:t>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t>13</w:t>
      </w:r>
      <w:r w:rsidRPr="002F16D3">
        <w:rPr>
          <w:rFonts w:ascii="Avenir Book" w:eastAsia="Calibri" w:hAnsi="Avenir Book"/>
          <w:sz w:val="24"/>
          <w:szCs w:val="24"/>
          <w:lang w:bidi="ar-SA"/>
        </w:rPr>
        <w:tab/>
      </w:r>
    </w:p>
    <w:p w14:paraId="06CBB0F4" w14:textId="77777777" w:rsidR="001D279E" w:rsidRPr="002F16D3" w:rsidRDefault="001D279E" w:rsidP="001D279E">
      <w:pPr>
        <w:widowControl/>
        <w:autoSpaceDE/>
        <w:autoSpaceDN/>
        <w:spacing w:after="160" w:line="360" w:lineRule="auto"/>
        <w:rPr>
          <w:rFonts w:ascii="Avenir Book" w:eastAsia="Calibri" w:hAnsi="Avenir Book"/>
          <w:sz w:val="24"/>
          <w:szCs w:val="24"/>
          <w:lang w:bidi="ar-SA"/>
        </w:rPr>
      </w:pPr>
      <w:r w:rsidRPr="002F16D3">
        <w:rPr>
          <w:rFonts w:ascii="Avenir Book" w:eastAsia="Calibri" w:hAnsi="Avenir Book"/>
          <w:sz w:val="24"/>
          <w:szCs w:val="24"/>
          <w:lang w:bidi="ar-SA"/>
        </w:rPr>
        <w:t>Range of Sanctions for Employees</w:t>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t>13</w:t>
      </w:r>
      <w:r w:rsidRPr="002F16D3">
        <w:rPr>
          <w:rFonts w:ascii="Avenir Book" w:eastAsia="Calibri" w:hAnsi="Avenir Book"/>
          <w:lang w:bidi="ar-SA"/>
        </w:rPr>
        <w:tab/>
      </w:r>
    </w:p>
    <w:p w14:paraId="4F503311" w14:textId="77777777" w:rsidR="001D279E" w:rsidRPr="002F16D3" w:rsidRDefault="001D279E" w:rsidP="001D279E">
      <w:pPr>
        <w:widowControl/>
        <w:autoSpaceDE/>
        <w:autoSpaceDN/>
        <w:spacing w:after="160" w:line="360" w:lineRule="auto"/>
        <w:rPr>
          <w:rFonts w:ascii="Avenir Book" w:eastAsia="Calibri" w:hAnsi="Avenir Book"/>
          <w:sz w:val="24"/>
          <w:szCs w:val="24"/>
          <w:lang w:bidi="ar-SA"/>
        </w:rPr>
      </w:pPr>
      <w:r w:rsidRPr="002F16D3">
        <w:rPr>
          <w:rFonts w:ascii="Avenir Book" w:eastAsia="Calibri" w:hAnsi="Avenir Book"/>
          <w:sz w:val="24"/>
          <w:szCs w:val="24"/>
          <w:lang w:bidi="ar-SA"/>
        </w:rPr>
        <w:t>North Carolina Schedules, Controlled Substances and Penalties for Possession</w:t>
      </w:r>
      <w:r w:rsidRPr="002F16D3">
        <w:rPr>
          <w:rFonts w:ascii="Avenir Book" w:eastAsia="Calibri" w:hAnsi="Avenir Book"/>
          <w:sz w:val="24"/>
          <w:szCs w:val="24"/>
          <w:lang w:bidi="ar-SA"/>
        </w:rPr>
        <w:tab/>
        <w:t>14</w:t>
      </w:r>
    </w:p>
    <w:p w14:paraId="52C3F661" w14:textId="77777777" w:rsidR="001D279E" w:rsidRPr="002F16D3" w:rsidRDefault="001D279E" w:rsidP="001D279E">
      <w:pPr>
        <w:widowControl/>
        <w:autoSpaceDE/>
        <w:autoSpaceDN/>
        <w:spacing w:after="160" w:line="360" w:lineRule="auto"/>
        <w:rPr>
          <w:rFonts w:ascii="Avenir Book" w:eastAsia="Calibri" w:hAnsi="Avenir Book"/>
          <w:sz w:val="24"/>
          <w:szCs w:val="24"/>
          <w:lang w:bidi="ar-SA"/>
        </w:rPr>
      </w:pPr>
      <w:r w:rsidRPr="002F16D3">
        <w:rPr>
          <w:rFonts w:ascii="Avenir Book" w:eastAsia="Calibri" w:hAnsi="Avenir Book"/>
          <w:sz w:val="24"/>
          <w:szCs w:val="24"/>
          <w:lang w:bidi="ar-SA"/>
        </w:rPr>
        <w:t>Penalties for Violating Drug Laws in North Carolina</w:t>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t>14</w:t>
      </w:r>
    </w:p>
    <w:p w14:paraId="42CFD3F6" w14:textId="77777777" w:rsidR="001D279E" w:rsidRPr="002F16D3" w:rsidRDefault="001D279E" w:rsidP="001D279E">
      <w:pPr>
        <w:widowControl/>
        <w:autoSpaceDE/>
        <w:autoSpaceDN/>
        <w:spacing w:after="160" w:line="360" w:lineRule="auto"/>
        <w:rPr>
          <w:rFonts w:ascii="Avenir Book" w:eastAsia="Calibri" w:hAnsi="Avenir Book"/>
          <w:sz w:val="24"/>
          <w:szCs w:val="24"/>
          <w:lang w:bidi="ar-SA"/>
        </w:rPr>
      </w:pPr>
      <w:r w:rsidRPr="002F16D3">
        <w:rPr>
          <w:rFonts w:ascii="Avenir Book" w:eastAsia="Calibri" w:hAnsi="Avenir Book"/>
          <w:sz w:val="24"/>
          <w:szCs w:val="24"/>
          <w:lang w:bidi="ar-SA"/>
        </w:rPr>
        <w:t>Penalties for Violating Federal Drug Laws</w:t>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t>16</w:t>
      </w:r>
    </w:p>
    <w:p w14:paraId="3A034D59" w14:textId="77777777" w:rsidR="001D279E" w:rsidRPr="002F16D3" w:rsidRDefault="001D279E" w:rsidP="001D279E">
      <w:pPr>
        <w:widowControl/>
        <w:autoSpaceDE/>
        <w:autoSpaceDN/>
        <w:spacing w:after="160" w:line="360" w:lineRule="auto"/>
        <w:rPr>
          <w:rFonts w:ascii="Avenir Book" w:eastAsia="Calibri" w:hAnsi="Avenir Book"/>
          <w:sz w:val="24"/>
          <w:szCs w:val="24"/>
          <w:lang w:bidi="ar-SA"/>
        </w:rPr>
      </w:pPr>
      <w:r w:rsidRPr="002F16D3">
        <w:rPr>
          <w:rFonts w:ascii="Avenir Book" w:eastAsia="Calibri" w:hAnsi="Avenir Book"/>
          <w:sz w:val="24"/>
          <w:szCs w:val="24"/>
          <w:lang w:bidi="ar-SA"/>
        </w:rPr>
        <w:t>Health Risks Associated with Drug Use</w:t>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t>20</w:t>
      </w:r>
    </w:p>
    <w:p w14:paraId="2BBB2607" w14:textId="77777777" w:rsidR="001D279E" w:rsidRPr="002F16D3" w:rsidRDefault="001D279E" w:rsidP="001D279E">
      <w:pPr>
        <w:widowControl/>
        <w:autoSpaceDE/>
        <w:autoSpaceDN/>
        <w:spacing w:after="160" w:line="360" w:lineRule="auto"/>
        <w:rPr>
          <w:rFonts w:ascii="Avenir Book" w:eastAsia="Calibri" w:hAnsi="Avenir Book"/>
          <w:sz w:val="24"/>
          <w:szCs w:val="24"/>
          <w:lang w:bidi="ar-SA"/>
        </w:rPr>
      </w:pPr>
      <w:r w:rsidRPr="002F16D3">
        <w:rPr>
          <w:rFonts w:ascii="Avenir Book" w:eastAsia="Calibri" w:hAnsi="Avenir Book"/>
          <w:sz w:val="24"/>
          <w:szCs w:val="24"/>
          <w:lang w:bidi="ar-SA"/>
        </w:rPr>
        <w:t>Related Policies for Employees</w:t>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t>32</w:t>
      </w:r>
    </w:p>
    <w:p w14:paraId="45AE9416" w14:textId="0BC53E83" w:rsidR="001D279E" w:rsidRPr="002F16D3" w:rsidRDefault="001D279E" w:rsidP="001D279E">
      <w:pPr>
        <w:widowControl/>
        <w:autoSpaceDE/>
        <w:autoSpaceDN/>
        <w:spacing w:after="160" w:line="360" w:lineRule="auto"/>
        <w:rPr>
          <w:rFonts w:ascii="Avenir Book" w:eastAsia="Calibri" w:hAnsi="Avenir Book"/>
          <w:sz w:val="24"/>
          <w:szCs w:val="24"/>
          <w:lang w:bidi="ar-SA"/>
        </w:rPr>
      </w:pPr>
      <w:r w:rsidRPr="002F16D3">
        <w:rPr>
          <w:rFonts w:ascii="Avenir Book" w:eastAsia="Calibri" w:hAnsi="Avenir Book"/>
          <w:sz w:val="24"/>
          <w:szCs w:val="24"/>
          <w:lang w:bidi="ar-SA"/>
        </w:rPr>
        <w:t xml:space="preserve">Resources for Students, Faculty </w:t>
      </w:r>
      <w:r w:rsidR="002F16D3">
        <w:rPr>
          <w:rFonts w:ascii="Avenir Book" w:eastAsia="Calibri" w:hAnsi="Avenir Book"/>
          <w:sz w:val="24"/>
          <w:szCs w:val="24"/>
          <w:lang w:bidi="ar-SA"/>
        </w:rPr>
        <w:t>and</w:t>
      </w:r>
      <w:r w:rsidRPr="002F16D3">
        <w:rPr>
          <w:rFonts w:ascii="Avenir Book" w:eastAsia="Calibri" w:hAnsi="Avenir Book"/>
          <w:sz w:val="24"/>
          <w:szCs w:val="24"/>
          <w:lang w:bidi="ar-SA"/>
        </w:rPr>
        <w:t xml:space="preserve"> Staff</w:t>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t>35</w:t>
      </w:r>
    </w:p>
    <w:p w14:paraId="5573FD03" w14:textId="77777777" w:rsidR="001D279E" w:rsidRPr="002F16D3" w:rsidRDefault="001D279E" w:rsidP="001D279E">
      <w:pPr>
        <w:widowControl/>
        <w:autoSpaceDE/>
        <w:autoSpaceDN/>
        <w:spacing w:after="160" w:line="360" w:lineRule="auto"/>
        <w:rPr>
          <w:rFonts w:ascii="Avenir Book" w:eastAsia="Calibri" w:hAnsi="Avenir Book"/>
          <w:sz w:val="24"/>
          <w:szCs w:val="24"/>
          <w:lang w:bidi="ar-SA"/>
        </w:rPr>
      </w:pPr>
      <w:r w:rsidRPr="002F16D3">
        <w:rPr>
          <w:rFonts w:ascii="Avenir Book" w:eastAsia="Calibri" w:hAnsi="Avenir Book"/>
          <w:sz w:val="24"/>
          <w:szCs w:val="24"/>
          <w:lang w:bidi="ar-SA"/>
        </w:rPr>
        <w:t xml:space="preserve">DAAPP Oversight </w:t>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t>41</w:t>
      </w:r>
    </w:p>
    <w:p w14:paraId="5DBE40F1" w14:textId="77777777" w:rsidR="00E643F0" w:rsidRPr="002F16D3" w:rsidRDefault="00E643F0" w:rsidP="001D279E">
      <w:pPr>
        <w:widowControl/>
        <w:autoSpaceDE/>
        <w:autoSpaceDN/>
        <w:spacing w:after="160" w:line="360" w:lineRule="auto"/>
        <w:rPr>
          <w:rFonts w:ascii="Avenir Book" w:eastAsia="Calibri" w:hAnsi="Avenir Book"/>
          <w:sz w:val="24"/>
          <w:szCs w:val="24"/>
          <w:lang w:bidi="ar-SA"/>
        </w:rPr>
      </w:pPr>
      <w:r w:rsidRPr="002F16D3">
        <w:rPr>
          <w:rFonts w:ascii="Avenir Book" w:eastAsia="Calibri" w:hAnsi="Avenir Book"/>
          <w:sz w:val="24"/>
          <w:szCs w:val="24"/>
          <w:lang w:bidi="ar-SA"/>
        </w:rPr>
        <w:t xml:space="preserve">Appendix </w:t>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r>
      <w:r w:rsidRPr="002F16D3">
        <w:rPr>
          <w:rFonts w:ascii="Avenir Book" w:eastAsia="Calibri" w:hAnsi="Avenir Book"/>
          <w:sz w:val="24"/>
          <w:szCs w:val="24"/>
          <w:lang w:bidi="ar-SA"/>
        </w:rPr>
        <w:tab/>
        <w:t>42</w:t>
      </w:r>
    </w:p>
    <w:p w14:paraId="66CE4A1F" w14:textId="77777777" w:rsidR="001D279E" w:rsidRPr="002F16D3" w:rsidRDefault="001D279E" w:rsidP="001D279E">
      <w:pPr>
        <w:widowControl/>
        <w:autoSpaceDE/>
        <w:autoSpaceDN/>
        <w:spacing w:after="160" w:line="259" w:lineRule="auto"/>
        <w:rPr>
          <w:rFonts w:ascii="Avenir Book" w:eastAsia="Calibri" w:hAnsi="Avenir Book"/>
          <w:lang w:bidi="ar-SA"/>
        </w:rPr>
      </w:pPr>
    </w:p>
    <w:p w14:paraId="12FE68AC" w14:textId="77777777" w:rsidR="00037E0F" w:rsidRPr="002F16D3" w:rsidRDefault="00037E0F" w:rsidP="00E15357">
      <w:pPr>
        <w:spacing w:before="58"/>
        <w:ind w:right="155"/>
        <w:rPr>
          <w:rFonts w:ascii="Avenir Book" w:hAnsi="Avenir Book"/>
          <w:b/>
          <w:sz w:val="24"/>
          <w:szCs w:val="24"/>
        </w:rPr>
      </w:pPr>
    </w:p>
    <w:p w14:paraId="4502470E" w14:textId="77777777" w:rsidR="00D76193" w:rsidRPr="002F16D3" w:rsidRDefault="00D76193" w:rsidP="00E15357">
      <w:pPr>
        <w:spacing w:before="58"/>
        <w:ind w:right="155"/>
        <w:rPr>
          <w:rFonts w:ascii="Avenir Book" w:hAnsi="Avenir Book"/>
          <w:b/>
          <w:sz w:val="24"/>
          <w:szCs w:val="24"/>
        </w:rPr>
      </w:pPr>
    </w:p>
    <w:p w14:paraId="036CC340" w14:textId="77777777" w:rsidR="00D76193" w:rsidRPr="002F16D3" w:rsidRDefault="00D76193" w:rsidP="00E15357">
      <w:pPr>
        <w:spacing w:before="58"/>
        <w:ind w:right="155"/>
        <w:rPr>
          <w:rFonts w:ascii="Avenir Book" w:hAnsi="Avenir Book"/>
          <w:b/>
          <w:sz w:val="24"/>
          <w:szCs w:val="24"/>
        </w:rPr>
      </w:pPr>
    </w:p>
    <w:p w14:paraId="7E8B1595" w14:textId="77777777" w:rsidR="00D76193" w:rsidRPr="002F16D3" w:rsidRDefault="00D76193" w:rsidP="00E15357">
      <w:pPr>
        <w:spacing w:before="58"/>
        <w:ind w:right="155"/>
        <w:rPr>
          <w:rFonts w:ascii="Avenir Book" w:hAnsi="Avenir Book"/>
          <w:b/>
          <w:sz w:val="24"/>
          <w:szCs w:val="24"/>
        </w:rPr>
      </w:pPr>
    </w:p>
    <w:p w14:paraId="38C80332" w14:textId="77777777" w:rsidR="00D76193" w:rsidRPr="002F16D3" w:rsidRDefault="00D76193" w:rsidP="00E15357">
      <w:pPr>
        <w:spacing w:before="58"/>
        <w:ind w:right="155"/>
        <w:rPr>
          <w:rFonts w:ascii="Avenir Book" w:hAnsi="Avenir Book"/>
          <w:b/>
          <w:sz w:val="24"/>
          <w:szCs w:val="24"/>
        </w:rPr>
      </w:pPr>
    </w:p>
    <w:p w14:paraId="6C2F57A0" w14:textId="77777777" w:rsidR="00D76193" w:rsidRPr="002F16D3" w:rsidRDefault="00D76193" w:rsidP="00E15357">
      <w:pPr>
        <w:spacing w:before="58"/>
        <w:ind w:right="155"/>
        <w:rPr>
          <w:rFonts w:ascii="Avenir Book" w:hAnsi="Avenir Book"/>
          <w:b/>
          <w:sz w:val="24"/>
          <w:szCs w:val="24"/>
        </w:rPr>
      </w:pPr>
    </w:p>
    <w:p w14:paraId="6F417362" w14:textId="77777777" w:rsidR="00D76193" w:rsidRPr="002F16D3" w:rsidRDefault="00D76193" w:rsidP="00E15357">
      <w:pPr>
        <w:spacing w:before="58"/>
        <w:ind w:right="155"/>
        <w:rPr>
          <w:rFonts w:ascii="Avenir Book" w:hAnsi="Avenir Book"/>
          <w:b/>
          <w:sz w:val="24"/>
          <w:szCs w:val="24"/>
        </w:rPr>
      </w:pPr>
    </w:p>
    <w:p w14:paraId="3CF463EC" w14:textId="77777777" w:rsidR="00D76193" w:rsidRPr="002F16D3" w:rsidRDefault="00D76193" w:rsidP="00E15357">
      <w:pPr>
        <w:spacing w:before="58"/>
        <w:ind w:right="155"/>
        <w:rPr>
          <w:rFonts w:ascii="Avenir Book" w:hAnsi="Avenir Book"/>
          <w:b/>
          <w:sz w:val="24"/>
          <w:szCs w:val="24"/>
        </w:rPr>
      </w:pPr>
    </w:p>
    <w:p w14:paraId="06AA2F2D" w14:textId="77777777" w:rsidR="00D76193" w:rsidRPr="002F16D3" w:rsidRDefault="00D76193" w:rsidP="00E15357">
      <w:pPr>
        <w:spacing w:before="58"/>
        <w:ind w:right="155"/>
        <w:rPr>
          <w:rFonts w:ascii="Avenir Book" w:hAnsi="Avenir Book"/>
          <w:b/>
          <w:sz w:val="24"/>
          <w:szCs w:val="24"/>
        </w:rPr>
      </w:pPr>
    </w:p>
    <w:p w14:paraId="49E08E0A" w14:textId="77777777" w:rsidR="00552A0F" w:rsidRPr="002F16D3" w:rsidRDefault="00552A0F" w:rsidP="00B71C85">
      <w:pPr>
        <w:spacing w:before="58"/>
        <w:ind w:right="155"/>
        <w:rPr>
          <w:rFonts w:ascii="Avenir Book" w:hAnsi="Avenir Book"/>
          <w:b/>
          <w:sz w:val="24"/>
          <w:szCs w:val="24"/>
        </w:rPr>
      </w:pPr>
    </w:p>
    <w:p w14:paraId="46B5F46B" w14:textId="77777777" w:rsidR="001D279E" w:rsidRPr="002F16D3" w:rsidRDefault="001D279E" w:rsidP="00B71C85">
      <w:pPr>
        <w:spacing w:before="58"/>
        <w:ind w:right="155"/>
        <w:rPr>
          <w:rFonts w:ascii="Avenir Book" w:hAnsi="Avenir Book"/>
          <w:b/>
          <w:sz w:val="24"/>
          <w:szCs w:val="24"/>
        </w:rPr>
      </w:pPr>
    </w:p>
    <w:p w14:paraId="4D6E7E18" w14:textId="77777777" w:rsidR="001D279E" w:rsidRPr="002F16D3" w:rsidRDefault="001D279E" w:rsidP="00B71C85">
      <w:pPr>
        <w:spacing w:before="58"/>
        <w:ind w:right="155"/>
        <w:rPr>
          <w:rFonts w:ascii="Avenir Book" w:hAnsi="Avenir Book"/>
          <w:b/>
          <w:sz w:val="96"/>
          <w:szCs w:val="96"/>
        </w:rPr>
      </w:pPr>
    </w:p>
    <w:p w14:paraId="0E5E4577" w14:textId="77777777" w:rsidR="002F16D3" w:rsidRDefault="002F16D3" w:rsidP="00037E0F">
      <w:pPr>
        <w:spacing w:before="58"/>
        <w:ind w:right="155"/>
        <w:jc w:val="center"/>
        <w:rPr>
          <w:rFonts w:ascii="Avenir Book" w:hAnsi="Avenir Book"/>
          <w:b/>
          <w:sz w:val="112"/>
          <w:szCs w:val="112"/>
        </w:rPr>
      </w:pPr>
    </w:p>
    <w:p w14:paraId="59254945" w14:textId="77777777" w:rsidR="002F16D3" w:rsidRDefault="002F16D3" w:rsidP="00037E0F">
      <w:pPr>
        <w:spacing w:before="58"/>
        <w:ind w:right="155"/>
        <w:jc w:val="center"/>
        <w:rPr>
          <w:rFonts w:ascii="Avenir Book" w:hAnsi="Avenir Book"/>
          <w:b/>
          <w:sz w:val="112"/>
          <w:szCs w:val="112"/>
        </w:rPr>
      </w:pPr>
    </w:p>
    <w:p w14:paraId="52821C59" w14:textId="7189303F" w:rsidR="002F16D3" w:rsidRDefault="002F16D3" w:rsidP="00037E0F">
      <w:pPr>
        <w:spacing w:before="58"/>
        <w:ind w:right="155"/>
        <w:jc w:val="center"/>
        <w:rPr>
          <w:rFonts w:ascii="Avenir Book" w:hAnsi="Avenir Book"/>
          <w:b/>
          <w:sz w:val="56"/>
          <w:szCs w:val="56"/>
        </w:rPr>
      </w:pPr>
    </w:p>
    <w:p w14:paraId="370CCAC3" w14:textId="00CB67A5" w:rsidR="00937FBE" w:rsidRDefault="00937FBE" w:rsidP="00037E0F">
      <w:pPr>
        <w:spacing w:before="58"/>
        <w:ind w:right="155"/>
        <w:jc w:val="center"/>
        <w:rPr>
          <w:rFonts w:ascii="Avenir Book" w:hAnsi="Avenir Book"/>
          <w:b/>
          <w:sz w:val="56"/>
          <w:szCs w:val="56"/>
        </w:rPr>
      </w:pPr>
    </w:p>
    <w:p w14:paraId="5B898BC6" w14:textId="77777777" w:rsidR="00DF0765" w:rsidRDefault="00DF0765" w:rsidP="002F16D3">
      <w:pPr>
        <w:spacing w:before="58"/>
        <w:ind w:right="155"/>
        <w:rPr>
          <w:rFonts w:ascii="Avenir Book" w:hAnsi="Avenir Book"/>
          <w:b/>
          <w:sz w:val="56"/>
          <w:szCs w:val="56"/>
        </w:rPr>
      </w:pPr>
    </w:p>
    <w:p w14:paraId="74A35373" w14:textId="2D456D94" w:rsidR="00096545" w:rsidRPr="002F16D3" w:rsidRDefault="00037E0F" w:rsidP="002F16D3">
      <w:pPr>
        <w:spacing w:before="58"/>
        <w:ind w:right="155"/>
        <w:rPr>
          <w:rFonts w:ascii="Avenir Black" w:hAnsi="Avenir Black"/>
          <w:b/>
          <w:bCs/>
          <w:color w:val="867248"/>
          <w:sz w:val="56"/>
          <w:szCs w:val="56"/>
        </w:rPr>
      </w:pPr>
      <w:r w:rsidRPr="002F16D3">
        <w:rPr>
          <w:rFonts w:ascii="Avenir Black" w:hAnsi="Avenir Black"/>
          <w:b/>
          <w:bCs/>
          <w:color w:val="867248"/>
          <w:sz w:val="56"/>
          <w:szCs w:val="56"/>
        </w:rPr>
        <w:t>FOR</w:t>
      </w:r>
      <w:r w:rsidR="002F16D3" w:rsidRPr="002F16D3">
        <w:rPr>
          <w:rFonts w:ascii="Avenir Black" w:hAnsi="Avenir Black"/>
          <w:b/>
          <w:bCs/>
          <w:color w:val="867248"/>
          <w:sz w:val="56"/>
          <w:szCs w:val="56"/>
        </w:rPr>
        <w:t xml:space="preserve"> </w:t>
      </w:r>
      <w:r w:rsidRPr="002F16D3">
        <w:rPr>
          <w:rFonts w:ascii="Avenir Black" w:hAnsi="Avenir Black"/>
          <w:b/>
          <w:bCs/>
          <w:color w:val="867248"/>
          <w:sz w:val="56"/>
          <w:szCs w:val="56"/>
        </w:rPr>
        <w:t>STUDENTS</w:t>
      </w:r>
    </w:p>
    <w:p w14:paraId="38C5509F" w14:textId="77777777" w:rsidR="007E6369" w:rsidRPr="00937FBE" w:rsidRDefault="00AF4A3D" w:rsidP="00E15357">
      <w:pPr>
        <w:spacing w:before="58"/>
        <w:ind w:right="155"/>
        <w:rPr>
          <w:rFonts w:ascii="Avenir Light" w:hAnsi="Avenir Light"/>
          <w:color w:val="867248"/>
          <w:sz w:val="24"/>
          <w:szCs w:val="24"/>
        </w:rPr>
      </w:pPr>
      <w:r w:rsidRPr="00937FBE">
        <w:rPr>
          <w:rFonts w:ascii="Avenir Light" w:hAnsi="Avenir Light"/>
          <w:color w:val="867248"/>
          <w:sz w:val="24"/>
          <w:szCs w:val="24"/>
        </w:rPr>
        <w:t>OVERVIEW</w:t>
      </w:r>
    </w:p>
    <w:p w14:paraId="04B2C8B2" w14:textId="2257C9FD" w:rsidR="00002350" w:rsidRPr="002F16D3" w:rsidRDefault="00002350" w:rsidP="00AF10BA">
      <w:pPr>
        <w:shd w:val="clear" w:color="auto" w:fill="FFFFFF" w:themeFill="background1"/>
        <w:spacing w:before="58"/>
        <w:ind w:right="158"/>
        <w:rPr>
          <w:rFonts w:ascii="Avenir Book" w:hAnsi="Avenir Book"/>
          <w:sz w:val="24"/>
          <w:szCs w:val="24"/>
        </w:rPr>
      </w:pPr>
      <w:r w:rsidRPr="002F16D3">
        <w:rPr>
          <w:rFonts w:ascii="Avenir Book" w:hAnsi="Avenir Book"/>
          <w:sz w:val="24"/>
          <w:szCs w:val="24"/>
        </w:rPr>
        <w:t>The University of North Carolina at Pembroke</w:t>
      </w:r>
      <w:r w:rsidR="00FB2DA1" w:rsidRPr="002F16D3">
        <w:rPr>
          <w:rFonts w:ascii="Avenir Book" w:hAnsi="Avenir Book"/>
          <w:sz w:val="24"/>
          <w:szCs w:val="24"/>
        </w:rPr>
        <w:t xml:space="preserve"> is committed to protecting the health and safety of </w:t>
      </w:r>
      <w:r w:rsidR="002B5183" w:rsidRPr="002F16D3">
        <w:rPr>
          <w:rFonts w:ascii="Avenir Book" w:hAnsi="Avenir Book"/>
          <w:sz w:val="24"/>
          <w:szCs w:val="24"/>
        </w:rPr>
        <w:t>students, faculty and staff</w:t>
      </w:r>
      <w:r w:rsidR="00FB2DA1" w:rsidRPr="002F16D3">
        <w:rPr>
          <w:rFonts w:ascii="Avenir Book" w:hAnsi="Avenir Book"/>
          <w:sz w:val="24"/>
          <w:szCs w:val="24"/>
        </w:rPr>
        <w:t xml:space="preserve">. </w:t>
      </w:r>
      <w:r w:rsidR="006B6F5E" w:rsidRPr="002F16D3">
        <w:rPr>
          <w:rFonts w:ascii="Avenir Book" w:hAnsi="Avenir Book"/>
          <w:sz w:val="24"/>
          <w:szCs w:val="24"/>
        </w:rPr>
        <w:t>T</w:t>
      </w:r>
      <w:r w:rsidRPr="002F16D3">
        <w:rPr>
          <w:rFonts w:ascii="Avenir Book" w:hAnsi="Avenir Book"/>
          <w:sz w:val="24"/>
          <w:szCs w:val="24"/>
        </w:rPr>
        <w:t xml:space="preserve">hrough its various </w:t>
      </w:r>
      <w:r w:rsidR="00467C23" w:rsidRPr="002F16D3">
        <w:rPr>
          <w:rFonts w:ascii="Avenir Book" w:hAnsi="Avenir Book"/>
          <w:sz w:val="24"/>
          <w:szCs w:val="24"/>
        </w:rPr>
        <w:t xml:space="preserve">programs and policies </w:t>
      </w:r>
      <w:r w:rsidRPr="002F16D3">
        <w:rPr>
          <w:rFonts w:ascii="Avenir Book" w:hAnsi="Avenir Book"/>
          <w:sz w:val="24"/>
          <w:szCs w:val="24"/>
        </w:rPr>
        <w:t>reg</w:t>
      </w:r>
      <w:r w:rsidR="00467C23" w:rsidRPr="002F16D3">
        <w:rPr>
          <w:rFonts w:ascii="Avenir Book" w:hAnsi="Avenir Book"/>
          <w:sz w:val="24"/>
          <w:szCs w:val="24"/>
        </w:rPr>
        <w:t xml:space="preserve">arding the possession, sale, </w:t>
      </w:r>
      <w:r w:rsidRPr="002F16D3">
        <w:rPr>
          <w:rFonts w:ascii="Avenir Book" w:hAnsi="Avenir Book"/>
          <w:sz w:val="24"/>
          <w:szCs w:val="24"/>
        </w:rPr>
        <w:t>consumption</w:t>
      </w:r>
      <w:r w:rsidR="00467C23" w:rsidRPr="002F16D3">
        <w:rPr>
          <w:rFonts w:ascii="Avenir Book" w:hAnsi="Avenir Book"/>
          <w:sz w:val="24"/>
          <w:szCs w:val="24"/>
        </w:rPr>
        <w:t xml:space="preserve"> and distribution </w:t>
      </w:r>
      <w:r w:rsidRPr="002F16D3">
        <w:rPr>
          <w:rFonts w:ascii="Avenir Book" w:hAnsi="Avenir Book"/>
          <w:sz w:val="24"/>
          <w:szCs w:val="24"/>
        </w:rPr>
        <w:t xml:space="preserve">of alcoholic beverages, </w:t>
      </w:r>
      <w:r w:rsidR="006B6F5E" w:rsidRPr="002F16D3">
        <w:rPr>
          <w:rFonts w:ascii="Avenir Book" w:hAnsi="Avenir Book"/>
          <w:sz w:val="24"/>
          <w:szCs w:val="24"/>
        </w:rPr>
        <w:t xml:space="preserve">UNCP </w:t>
      </w:r>
      <w:r w:rsidRPr="002F16D3">
        <w:rPr>
          <w:rFonts w:ascii="Avenir Book" w:hAnsi="Avenir Book"/>
          <w:sz w:val="24"/>
          <w:szCs w:val="24"/>
        </w:rPr>
        <w:t xml:space="preserve">encourages </w:t>
      </w:r>
      <w:r w:rsidR="002B5183" w:rsidRPr="002F16D3">
        <w:rPr>
          <w:rFonts w:ascii="Avenir Book" w:hAnsi="Avenir Book"/>
          <w:sz w:val="24"/>
          <w:szCs w:val="24"/>
        </w:rPr>
        <w:t xml:space="preserve">each person in the </w:t>
      </w:r>
      <w:r w:rsidR="00937FBE">
        <w:rPr>
          <w:rFonts w:ascii="Avenir Book" w:hAnsi="Avenir Book"/>
          <w:sz w:val="24"/>
          <w:szCs w:val="24"/>
        </w:rPr>
        <w:t>u</w:t>
      </w:r>
      <w:r w:rsidR="002B5183" w:rsidRPr="002F16D3">
        <w:rPr>
          <w:rFonts w:ascii="Avenir Book" w:hAnsi="Avenir Book"/>
          <w:sz w:val="24"/>
          <w:szCs w:val="24"/>
        </w:rPr>
        <w:t>niversity community</w:t>
      </w:r>
      <w:r w:rsidRPr="002F16D3">
        <w:rPr>
          <w:rFonts w:ascii="Avenir Book" w:hAnsi="Avenir Book"/>
          <w:sz w:val="24"/>
          <w:szCs w:val="24"/>
        </w:rPr>
        <w:t xml:space="preserve"> to make safe and responsible decisions that are </w:t>
      </w:r>
      <w:r w:rsidR="00A60F37" w:rsidRPr="002F16D3">
        <w:rPr>
          <w:rFonts w:ascii="Avenir Book" w:hAnsi="Avenir Book"/>
          <w:sz w:val="24"/>
          <w:szCs w:val="24"/>
        </w:rPr>
        <w:t>in accordance</w:t>
      </w:r>
      <w:r w:rsidRPr="002F16D3">
        <w:rPr>
          <w:rFonts w:ascii="Avenir Book" w:hAnsi="Avenir Book"/>
          <w:sz w:val="24"/>
          <w:szCs w:val="24"/>
        </w:rPr>
        <w:t xml:space="preserve"> with all applicable existing state and federal laws and loc</w:t>
      </w:r>
      <w:r w:rsidR="00467C23" w:rsidRPr="002F16D3">
        <w:rPr>
          <w:rFonts w:ascii="Avenir Book" w:hAnsi="Avenir Book"/>
          <w:sz w:val="24"/>
          <w:szCs w:val="24"/>
        </w:rPr>
        <w:t xml:space="preserve">al ordinances. </w:t>
      </w:r>
      <w:r w:rsidRPr="002F16D3">
        <w:rPr>
          <w:rFonts w:ascii="Avenir Book" w:hAnsi="Avenir Book"/>
          <w:sz w:val="24"/>
          <w:szCs w:val="24"/>
        </w:rPr>
        <w:t xml:space="preserve">Consistent with its educational mission, UNCP provides programs that promote awareness of the </w:t>
      </w:r>
      <w:r w:rsidR="00A60F37" w:rsidRPr="002F16D3">
        <w:rPr>
          <w:rFonts w:ascii="Avenir Book" w:hAnsi="Avenir Book"/>
          <w:sz w:val="24"/>
          <w:szCs w:val="24"/>
        </w:rPr>
        <w:t>various</w:t>
      </w:r>
      <w:r w:rsidRPr="002F16D3">
        <w:rPr>
          <w:rFonts w:ascii="Avenir Book" w:hAnsi="Avenir Book"/>
          <w:sz w:val="24"/>
          <w:szCs w:val="24"/>
        </w:rPr>
        <w:t xml:space="preserve"> effects of alcohol consumption and drug use</w:t>
      </w:r>
      <w:r w:rsidR="00467C23" w:rsidRPr="002F16D3">
        <w:rPr>
          <w:rFonts w:ascii="Avenir Book" w:hAnsi="Avenir Book"/>
          <w:sz w:val="24"/>
          <w:szCs w:val="24"/>
        </w:rPr>
        <w:t>.</w:t>
      </w:r>
      <w:r w:rsidR="00AF10BA" w:rsidRPr="002F16D3">
        <w:rPr>
          <w:rFonts w:ascii="Avenir Book" w:hAnsi="Avenir Book"/>
          <w:sz w:val="24"/>
          <w:szCs w:val="24"/>
        </w:rPr>
        <w:t xml:space="preserve"> At UNCP, the use, sale, possession or distribution of alcohol or illicit drugs by any persons</w:t>
      </w:r>
      <w:r w:rsidR="00750DF0" w:rsidRPr="002F16D3">
        <w:rPr>
          <w:rFonts w:ascii="Avenir Book" w:hAnsi="Avenir Book"/>
          <w:sz w:val="24"/>
          <w:szCs w:val="24"/>
        </w:rPr>
        <w:t xml:space="preserve"> under the age of 21 is unlawful and strictly prohibited.</w:t>
      </w:r>
      <w:r w:rsidR="00467C23" w:rsidRPr="002F16D3">
        <w:rPr>
          <w:rFonts w:ascii="Avenir Book" w:hAnsi="Avenir Book"/>
          <w:sz w:val="24"/>
          <w:szCs w:val="24"/>
        </w:rPr>
        <w:t xml:space="preserve">  </w:t>
      </w:r>
    </w:p>
    <w:p w14:paraId="59C9FB7A" w14:textId="77777777" w:rsidR="00FB2DA1" w:rsidRPr="002F16D3" w:rsidRDefault="00FB2DA1" w:rsidP="00E15357">
      <w:pPr>
        <w:spacing w:before="58"/>
        <w:ind w:right="155"/>
        <w:rPr>
          <w:rFonts w:ascii="Avenir Book" w:hAnsi="Avenir Book"/>
          <w:sz w:val="24"/>
          <w:szCs w:val="24"/>
        </w:rPr>
      </w:pPr>
    </w:p>
    <w:p w14:paraId="34C1549B" w14:textId="73A26ADF" w:rsidR="00EC5174" w:rsidRPr="002F16D3" w:rsidRDefault="00EC5174" w:rsidP="00EC5174">
      <w:pPr>
        <w:rPr>
          <w:rFonts w:ascii="Avenir Book" w:hAnsi="Avenir Book"/>
          <w:sz w:val="24"/>
          <w:szCs w:val="24"/>
        </w:rPr>
      </w:pPr>
      <w:r w:rsidRPr="002F16D3">
        <w:rPr>
          <w:rFonts w:ascii="Avenir Book" w:hAnsi="Avenir Book"/>
          <w:sz w:val="24"/>
          <w:szCs w:val="24"/>
        </w:rPr>
        <w:lastRenderedPageBreak/>
        <w:t>In compliance with the Department of Education’s Drug-Free Schools and Communities Act (DFSCA), the UNCP Committee on Substance Abuse and Alcohol Programs (CSAP) provides alcohol and other drug (AOD) programming and services for the campus community. CSAP also provides the requisite annual notification to all students and university employees. The committee is also responsible for issuing a biennial report, which assesses both the university’s AOD programming and services and the Drug and Alcohol</w:t>
      </w:r>
      <w:r w:rsidR="00F44D5E">
        <w:rPr>
          <w:rFonts w:ascii="Avenir Book" w:hAnsi="Avenir Book"/>
          <w:sz w:val="24"/>
          <w:szCs w:val="24"/>
        </w:rPr>
        <w:t xml:space="preserve"> Abuse</w:t>
      </w:r>
      <w:r w:rsidRPr="002F16D3">
        <w:rPr>
          <w:rFonts w:ascii="Avenir Book" w:hAnsi="Avenir Book"/>
          <w:sz w:val="24"/>
          <w:szCs w:val="24"/>
        </w:rPr>
        <w:t xml:space="preserve"> Prevention Program (DAAPP). The DAAPP and ensuing biennial review are made available to all students, faculty and staff. The CSAP operates under the purview of the vice chancellor for student affairs. Members are listed below.</w:t>
      </w:r>
    </w:p>
    <w:p w14:paraId="77D79D9D" w14:textId="77777777" w:rsidR="00EC5174" w:rsidRPr="002F16D3" w:rsidRDefault="00EC5174" w:rsidP="00EC5174">
      <w:pPr>
        <w:rPr>
          <w:rFonts w:ascii="Avenir Book" w:hAnsi="Avenir Book"/>
          <w:sz w:val="24"/>
          <w:szCs w:val="24"/>
        </w:rPr>
      </w:pPr>
    </w:p>
    <w:p w14:paraId="25C6920A" w14:textId="67DB71E3" w:rsidR="00EC5174" w:rsidRPr="002F16D3" w:rsidRDefault="00EC5174" w:rsidP="00EC5174">
      <w:pPr>
        <w:rPr>
          <w:rFonts w:ascii="Avenir Book" w:hAnsi="Avenir Book"/>
          <w:sz w:val="24"/>
          <w:szCs w:val="24"/>
        </w:rPr>
      </w:pPr>
      <w:r w:rsidRPr="002F16D3">
        <w:rPr>
          <w:rFonts w:ascii="Avenir Book" w:hAnsi="Avenir Book"/>
          <w:sz w:val="24"/>
          <w:szCs w:val="24"/>
        </w:rPr>
        <w:t xml:space="preserve">Kathryn Kelly, CSAP </w:t>
      </w:r>
      <w:r w:rsidR="00937FBE">
        <w:rPr>
          <w:rFonts w:ascii="Avenir Book" w:hAnsi="Avenir Book"/>
          <w:sz w:val="24"/>
          <w:szCs w:val="24"/>
        </w:rPr>
        <w:t>c</w:t>
      </w:r>
      <w:r w:rsidRPr="002F16D3">
        <w:rPr>
          <w:rFonts w:ascii="Avenir Book" w:hAnsi="Avenir Book"/>
          <w:sz w:val="24"/>
          <w:szCs w:val="24"/>
        </w:rPr>
        <w:t>hair, Counseling and Psychological Services</w:t>
      </w:r>
    </w:p>
    <w:p w14:paraId="4DDD42CD" w14:textId="0B8E2480" w:rsidR="00EC5174" w:rsidRPr="002F16D3" w:rsidRDefault="00EC5174" w:rsidP="00EC5174">
      <w:pPr>
        <w:rPr>
          <w:rFonts w:ascii="Avenir Book" w:hAnsi="Avenir Book"/>
          <w:sz w:val="24"/>
          <w:szCs w:val="24"/>
        </w:rPr>
      </w:pPr>
      <w:r w:rsidRPr="002F16D3">
        <w:rPr>
          <w:rFonts w:ascii="Avenir Book" w:hAnsi="Avenir Book"/>
          <w:sz w:val="24"/>
          <w:szCs w:val="24"/>
        </w:rPr>
        <w:t xml:space="preserve">LynnDee Horne, </w:t>
      </w:r>
      <w:r w:rsidR="00937FBE">
        <w:rPr>
          <w:rFonts w:ascii="Avenir Book" w:hAnsi="Avenir Book"/>
          <w:sz w:val="24"/>
          <w:szCs w:val="24"/>
        </w:rPr>
        <w:t>d</w:t>
      </w:r>
      <w:r w:rsidRPr="002F16D3">
        <w:rPr>
          <w:rFonts w:ascii="Avenir Book" w:hAnsi="Avenir Book"/>
          <w:sz w:val="24"/>
          <w:szCs w:val="24"/>
        </w:rPr>
        <w:t xml:space="preserve">irector </w:t>
      </w:r>
      <w:r w:rsidR="001B54B4">
        <w:rPr>
          <w:rFonts w:ascii="Avenir Book" w:hAnsi="Avenir Book"/>
          <w:sz w:val="24"/>
          <w:szCs w:val="24"/>
        </w:rPr>
        <w:t xml:space="preserve">of </w:t>
      </w:r>
      <w:r w:rsidRPr="002F16D3">
        <w:rPr>
          <w:rFonts w:ascii="Avenir Book" w:hAnsi="Avenir Book"/>
          <w:sz w:val="24"/>
          <w:szCs w:val="24"/>
        </w:rPr>
        <w:t>Counseling and Psychological Services</w:t>
      </w:r>
    </w:p>
    <w:p w14:paraId="3C58A304" w14:textId="597981D8" w:rsidR="00EC5174" w:rsidRPr="002F16D3" w:rsidRDefault="00EC5174" w:rsidP="00EC5174">
      <w:pPr>
        <w:rPr>
          <w:rFonts w:ascii="Avenir Book" w:hAnsi="Avenir Book"/>
          <w:sz w:val="24"/>
          <w:szCs w:val="24"/>
        </w:rPr>
      </w:pPr>
      <w:r w:rsidRPr="002F16D3">
        <w:rPr>
          <w:rFonts w:ascii="Avenir Book" w:hAnsi="Avenir Book"/>
          <w:sz w:val="24"/>
          <w:szCs w:val="24"/>
        </w:rPr>
        <w:t xml:space="preserve">Dr. Stephanie Robinson, </w:t>
      </w:r>
      <w:r w:rsidR="00937FBE">
        <w:rPr>
          <w:rFonts w:ascii="Avenir Book" w:hAnsi="Avenir Book"/>
          <w:sz w:val="24"/>
          <w:szCs w:val="24"/>
        </w:rPr>
        <w:t>f</w:t>
      </w:r>
      <w:r w:rsidRPr="002F16D3">
        <w:rPr>
          <w:rFonts w:ascii="Avenir Book" w:hAnsi="Avenir Book"/>
          <w:sz w:val="24"/>
          <w:szCs w:val="24"/>
        </w:rPr>
        <w:t xml:space="preserve">aculty </w:t>
      </w:r>
      <w:r w:rsidR="00937FBE">
        <w:rPr>
          <w:rFonts w:ascii="Avenir Book" w:hAnsi="Avenir Book"/>
          <w:sz w:val="24"/>
          <w:szCs w:val="24"/>
        </w:rPr>
        <w:t>r</w:t>
      </w:r>
      <w:r w:rsidRPr="002F16D3">
        <w:rPr>
          <w:rFonts w:ascii="Avenir Book" w:hAnsi="Avenir Book"/>
          <w:sz w:val="24"/>
          <w:szCs w:val="24"/>
        </w:rPr>
        <w:t>epresentative</w:t>
      </w:r>
    </w:p>
    <w:p w14:paraId="2F72A38D" w14:textId="03A2ED7D" w:rsidR="00EC5174" w:rsidRPr="002F16D3" w:rsidRDefault="00EC5174" w:rsidP="00EC5174">
      <w:pPr>
        <w:rPr>
          <w:rFonts w:ascii="Avenir Book" w:hAnsi="Avenir Book"/>
          <w:sz w:val="24"/>
          <w:szCs w:val="24"/>
        </w:rPr>
      </w:pPr>
      <w:r w:rsidRPr="002F16D3">
        <w:rPr>
          <w:rFonts w:ascii="Avenir Book" w:hAnsi="Avenir Book"/>
          <w:sz w:val="24"/>
          <w:szCs w:val="24"/>
        </w:rPr>
        <w:t xml:space="preserve">Cora Bullard, </w:t>
      </w:r>
      <w:r w:rsidR="00937FBE">
        <w:rPr>
          <w:rFonts w:ascii="Avenir Book" w:hAnsi="Avenir Book"/>
          <w:sz w:val="24"/>
          <w:szCs w:val="24"/>
        </w:rPr>
        <w:t>d</w:t>
      </w:r>
      <w:r w:rsidRPr="002F16D3">
        <w:rPr>
          <w:rFonts w:ascii="Avenir Book" w:hAnsi="Avenir Book"/>
          <w:sz w:val="24"/>
          <w:szCs w:val="24"/>
        </w:rPr>
        <w:t>irector of Student Health</w:t>
      </w:r>
      <w:r w:rsidR="00937FBE">
        <w:rPr>
          <w:rFonts w:ascii="Avenir Book" w:hAnsi="Avenir Book"/>
          <w:sz w:val="24"/>
          <w:szCs w:val="24"/>
        </w:rPr>
        <w:t xml:space="preserve"> Services</w:t>
      </w:r>
    </w:p>
    <w:p w14:paraId="5BF91C8E" w14:textId="170F3E6C" w:rsidR="00EC5174" w:rsidRPr="002F16D3" w:rsidRDefault="00EC5174" w:rsidP="00EC5174">
      <w:pPr>
        <w:rPr>
          <w:rFonts w:ascii="Avenir Book" w:hAnsi="Avenir Book"/>
          <w:sz w:val="24"/>
          <w:szCs w:val="24"/>
        </w:rPr>
      </w:pPr>
      <w:r w:rsidRPr="002F16D3">
        <w:rPr>
          <w:rFonts w:ascii="Avenir Book" w:hAnsi="Avenir Book"/>
          <w:sz w:val="24"/>
          <w:szCs w:val="24"/>
        </w:rPr>
        <w:t xml:space="preserve">McDuffie Cummings, </w:t>
      </w:r>
      <w:r w:rsidR="00937FBE">
        <w:rPr>
          <w:rFonts w:ascii="Avenir Book" w:hAnsi="Avenir Book"/>
          <w:sz w:val="24"/>
          <w:szCs w:val="24"/>
        </w:rPr>
        <w:t>c</w:t>
      </w:r>
      <w:r w:rsidRPr="002F16D3">
        <w:rPr>
          <w:rFonts w:ascii="Avenir Book" w:hAnsi="Avenir Book"/>
          <w:sz w:val="24"/>
          <w:szCs w:val="24"/>
        </w:rPr>
        <w:t>hief of Police and Public Safety</w:t>
      </w:r>
    </w:p>
    <w:p w14:paraId="7EC96699" w14:textId="7481F898" w:rsidR="005E6673" w:rsidRPr="002F16D3" w:rsidRDefault="004020C4" w:rsidP="00EC5174">
      <w:pPr>
        <w:rPr>
          <w:rFonts w:ascii="Avenir Book" w:hAnsi="Avenir Book"/>
          <w:sz w:val="24"/>
          <w:szCs w:val="24"/>
        </w:rPr>
      </w:pPr>
      <w:r>
        <w:rPr>
          <w:rFonts w:ascii="Avenir Book" w:hAnsi="Avenir Book"/>
          <w:sz w:val="24"/>
          <w:szCs w:val="24"/>
        </w:rPr>
        <w:t xml:space="preserve">Dr. </w:t>
      </w:r>
      <w:r w:rsidR="005E6673" w:rsidRPr="002F16D3">
        <w:rPr>
          <w:rFonts w:ascii="Avenir Book" w:hAnsi="Avenir Book"/>
          <w:sz w:val="24"/>
          <w:szCs w:val="24"/>
        </w:rPr>
        <w:t xml:space="preserve">Margaret Dutnell, </w:t>
      </w:r>
      <w:r w:rsidR="00937FBE">
        <w:rPr>
          <w:rFonts w:ascii="Avenir Book" w:hAnsi="Avenir Book"/>
          <w:sz w:val="24"/>
          <w:szCs w:val="24"/>
        </w:rPr>
        <w:t>d</w:t>
      </w:r>
      <w:r w:rsidR="005E6673" w:rsidRPr="002F16D3">
        <w:rPr>
          <w:rFonts w:ascii="Avenir Book" w:hAnsi="Avenir Book"/>
          <w:sz w:val="24"/>
          <w:szCs w:val="24"/>
        </w:rPr>
        <w:t>irector of Student Conduct</w:t>
      </w:r>
    </w:p>
    <w:p w14:paraId="0F71F4D2" w14:textId="03600461" w:rsidR="00EC5174" w:rsidRPr="002F16D3" w:rsidRDefault="001B54B4" w:rsidP="00EC5174">
      <w:pPr>
        <w:rPr>
          <w:rFonts w:ascii="Avenir Book" w:hAnsi="Avenir Book"/>
          <w:sz w:val="24"/>
          <w:szCs w:val="24"/>
        </w:rPr>
      </w:pPr>
      <w:r>
        <w:rPr>
          <w:rFonts w:ascii="Avenir Book" w:hAnsi="Avenir Book"/>
          <w:sz w:val="24"/>
          <w:szCs w:val="24"/>
        </w:rPr>
        <w:t xml:space="preserve">Dr. </w:t>
      </w:r>
      <w:r w:rsidR="00EC5174" w:rsidRPr="002F16D3">
        <w:rPr>
          <w:rFonts w:ascii="Avenir Book" w:hAnsi="Avenir Book"/>
          <w:sz w:val="24"/>
          <w:szCs w:val="24"/>
        </w:rPr>
        <w:t xml:space="preserve">Scott Billingsley, </w:t>
      </w:r>
      <w:r w:rsidR="00937FBE">
        <w:rPr>
          <w:rFonts w:ascii="Avenir Book" w:hAnsi="Avenir Book"/>
          <w:sz w:val="24"/>
          <w:szCs w:val="24"/>
        </w:rPr>
        <w:t>a</w:t>
      </w:r>
      <w:r w:rsidR="00EC5174" w:rsidRPr="002F16D3">
        <w:rPr>
          <w:rFonts w:ascii="Avenir Book" w:hAnsi="Avenir Book"/>
          <w:sz w:val="24"/>
          <w:szCs w:val="24"/>
        </w:rPr>
        <w:t xml:space="preserve">ssociate </w:t>
      </w:r>
      <w:r w:rsidR="00937FBE">
        <w:rPr>
          <w:rFonts w:ascii="Avenir Book" w:hAnsi="Avenir Book"/>
          <w:sz w:val="24"/>
          <w:szCs w:val="24"/>
        </w:rPr>
        <w:t>v</w:t>
      </w:r>
      <w:r w:rsidR="00EC5174" w:rsidRPr="002F16D3">
        <w:rPr>
          <w:rFonts w:ascii="Avenir Book" w:hAnsi="Avenir Book"/>
          <w:sz w:val="24"/>
          <w:szCs w:val="24"/>
        </w:rPr>
        <w:t xml:space="preserve">ice </w:t>
      </w:r>
      <w:r w:rsidR="00937FBE">
        <w:rPr>
          <w:rFonts w:ascii="Avenir Book" w:hAnsi="Avenir Book"/>
          <w:sz w:val="24"/>
          <w:szCs w:val="24"/>
        </w:rPr>
        <w:t>c</w:t>
      </w:r>
      <w:r w:rsidR="00EC5174" w:rsidRPr="002F16D3">
        <w:rPr>
          <w:rFonts w:ascii="Avenir Book" w:hAnsi="Avenir Book"/>
          <w:sz w:val="24"/>
          <w:szCs w:val="24"/>
        </w:rPr>
        <w:t>hancellor for Academic Affairs</w:t>
      </w:r>
    </w:p>
    <w:p w14:paraId="74D9B0E1" w14:textId="65371A10" w:rsidR="00C9457B" w:rsidRDefault="00C9457B" w:rsidP="00C9457B">
      <w:pPr>
        <w:widowControl/>
        <w:shd w:val="clear" w:color="auto" w:fill="FFFFFF"/>
        <w:autoSpaceDE/>
        <w:autoSpaceDN/>
        <w:rPr>
          <w:rFonts w:ascii="Avenir Book" w:hAnsi="Avenir Book"/>
          <w:color w:val="000000"/>
          <w:sz w:val="24"/>
          <w:szCs w:val="24"/>
          <w:lang w:bidi="ar-SA"/>
        </w:rPr>
      </w:pPr>
      <w:r w:rsidRPr="00C9457B">
        <w:rPr>
          <w:rFonts w:ascii="Avenir Book" w:hAnsi="Avenir Book"/>
          <w:color w:val="000000"/>
          <w:sz w:val="24"/>
          <w:szCs w:val="24"/>
          <w:lang w:bidi="ar-SA"/>
        </w:rPr>
        <w:t xml:space="preserve">Christina Chow, </w:t>
      </w:r>
      <w:r>
        <w:rPr>
          <w:rFonts w:ascii="Avenir Book" w:hAnsi="Avenir Book"/>
          <w:color w:val="000000"/>
          <w:sz w:val="24"/>
          <w:szCs w:val="24"/>
          <w:lang w:bidi="ar-SA"/>
        </w:rPr>
        <w:t>d</w:t>
      </w:r>
      <w:r w:rsidRPr="00C9457B">
        <w:rPr>
          <w:rFonts w:ascii="Avenir Book" w:hAnsi="Avenir Book"/>
          <w:color w:val="000000"/>
          <w:sz w:val="24"/>
          <w:szCs w:val="24"/>
          <w:lang w:bidi="ar-SA"/>
        </w:rPr>
        <w:t>irector for Compliance, Athletics</w:t>
      </w:r>
    </w:p>
    <w:p w14:paraId="0DEFB879" w14:textId="37670B9F" w:rsidR="00C9457B" w:rsidRPr="00C9457B" w:rsidRDefault="00C9457B" w:rsidP="00C9457B">
      <w:pPr>
        <w:widowControl/>
        <w:autoSpaceDE/>
        <w:autoSpaceDN/>
        <w:rPr>
          <w:rFonts w:ascii="Avenir Book" w:hAnsi="Avenir Book"/>
          <w:color w:val="000000"/>
          <w:sz w:val="24"/>
          <w:szCs w:val="24"/>
          <w:lang w:bidi="ar-SA"/>
        </w:rPr>
      </w:pPr>
      <w:r w:rsidRPr="00C9457B">
        <w:rPr>
          <w:rFonts w:ascii="Avenir Book" w:hAnsi="Avenir Book"/>
          <w:color w:val="000000"/>
          <w:sz w:val="24"/>
          <w:szCs w:val="24"/>
          <w:lang w:bidi="ar-SA"/>
        </w:rPr>
        <w:t xml:space="preserve">Olga Phoenix, </w:t>
      </w:r>
      <w:r w:rsidR="001F3438">
        <w:rPr>
          <w:rFonts w:ascii="Avenir Book" w:hAnsi="Avenir Book"/>
          <w:color w:val="000000"/>
          <w:sz w:val="24"/>
          <w:szCs w:val="24"/>
          <w:lang w:bidi="ar-SA"/>
        </w:rPr>
        <w:t>a</w:t>
      </w:r>
      <w:r w:rsidRPr="00C9457B">
        <w:rPr>
          <w:rFonts w:ascii="Avenir Book" w:hAnsi="Avenir Book"/>
          <w:color w:val="000000"/>
          <w:sz w:val="24"/>
          <w:szCs w:val="24"/>
          <w:lang w:bidi="ar-SA"/>
        </w:rPr>
        <w:t xml:space="preserve">ssistant </w:t>
      </w:r>
      <w:r w:rsidR="001F3438">
        <w:rPr>
          <w:rFonts w:ascii="Avenir Book" w:hAnsi="Avenir Book"/>
          <w:color w:val="000000"/>
          <w:sz w:val="24"/>
          <w:szCs w:val="24"/>
          <w:lang w:bidi="ar-SA"/>
        </w:rPr>
        <w:t>d</w:t>
      </w:r>
      <w:r w:rsidRPr="00C9457B">
        <w:rPr>
          <w:rFonts w:ascii="Avenir Book" w:hAnsi="Avenir Book"/>
          <w:color w:val="000000"/>
          <w:sz w:val="24"/>
          <w:szCs w:val="24"/>
          <w:lang w:bidi="ar-SA"/>
        </w:rPr>
        <w:t>irector of Health Promotion</w:t>
      </w:r>
    </w:p>
    <w:p w14:paraId="559EEA99" w14:textId="254889A7" w:rsidR="00EC5174" w:rsidRPr="002F16D3" w:rsidRDefault="00EC5174" w:rsidP="00EC5174">
      <w:pPr>
        <w:rPr>
          <w:rFonts w:ascii="Avenir Book" w:hAnsi="Avenir Book"/>
          <w:sz w:val="24"/>
          <w:szCs w:val="24"/>
        </w:rPr>
      </w:pPr>
      <w:r w:rsidRPr="002F16D3">
        <w:rPr>
          <w:rFonts w:ascii="Avenir Book" w:hAnsi="Avenir Book"/>
          <w:sz w:val="24"/>
          <w:szCs w:val="24"/>
        </w:rPr>
        <w:t xml:space="preserve">Ben Simmons, </w:t>
      </w:r>
      <w:r w:rsidR="00937FBE">
        <w:rPr>
          <w:rFonts w:ascii="Avenir Book" w:hAnsi="Avenir Book"/>
          <w:sz w:val="24"/>
          <w:szCs w:val="24"/>
        </w:rPr>
        <w:t>d</w:t>
      </w:r>
      <w:r w:rsidRPr="002F16D3">
        <w:rPr>
          <w:rFonts w:ascii="Avenir Book" w:hAnsi="Avenir Book"/>
          <w:sz w:val="24"/>
          <w:szCs w:val="24"/>
        </w:rPr>
        <w:t xml:space="preserve">irector of </w:t>
      </w:r>
      <w:r w:rsidR="00937FBE">
        <w:rPr>
          <w:rFonts w:ascii="Avenir Book" w:hAnsi="Avenir Book"/>
          <w:sz w:val="24"/>
          <w:szCs w:val="24"/>
        </w:rPr>
        <w:t>e</w:t>
      </w:r>
      <w:r w:rsidRPr="002F16D3">
        <w:rPr>
          <w:rFonts w:ascii="Avenir Book" w:hAnsi="Avenir Book"/>
          <w:sz w:val="24"/>
          <w:szCs w:val="24"/>
        </w:rPr>
        <w:t xml:space="preserve">mployee </w:t>
      </w:r>
      <w:r w:rsidR="00937FBE">
        <w:rPr>
          <w:rFonts w:ascii="Avenir Book" w:hAnsi="Avenir Book"/>
          <w:sz w:val="24"/>
          <w:szCs w:val="24"/>
        </w:rPr>
        <w:t>r</w:t>
      </w:r>
      <w:r w:rsidRPr="002F16D3">
        <w:rPr>
          <w:rFonts w:ascii="Avenir Book" w:hAnsi="Avenir Book"/>
          <w:sz w:val="24"/>
          <w:szCs w:val="24"/>
        </w:rPr>
        <w:t xml:space="preserve">elations &amp; </w:t>
      </w:r>
      <w:r w:rsidR="00937FBE">
        <w:rPr>
          <w:rFonts w:ascii="Avenir Book" w:hAnsi="Avenir Book"/>
          <w:sz w:val="24"/>
          <w:szCs w:val="24"/>
        </w:rPr>
        <w:t>w</w:t>
      </w:r>
      <w:r w:rsidRPr="002F16D3">
        <w:rPr>
          <w:rFonts w:ascii="Avenir Book" w:hAnsi="Avenir Book"/>
          <w:sz w:val="24"/>
          <w:szCs w:val="24"/>
        </w:rPr>
        <w:t xml:space="preserve">orkforce </w:t>
      </w:r>
      <w:r w:rsidR="00937FBE">
        <w:rPr>
          <w:rFonts w:ascii="Avenir Book" w:hAnsi="Avenir Book"/>
          <w:sz w:val="24"/>
          <w:szCs w:val="24"/>
        </w:rPr>
        <w:t>d</w:t>
      </w:r>
      <w:r w:rsidRPr="002F16D3">
        <w:rPr>
          <w:rFonts w:ascii="Avenir Book" w:hAnsi="Avenir Book"/>
          <w:sz w:val="24"/>
          <w:szCs w:val="24"/>
        </w:rPr>
        <w:t>evelopment</w:t>
      </w:r>
    </w:p>
    <w:p w14:paraId="4C9ADF73" w14:textId="1F1356BB" w:rsidR="00EC5174" w:rsidRPr="002F16D3" w:rsidRDefault="00EC5174" w:rsidP="00EC5174">
      <w:pPr>
        <w:rPr>
          <w:rFonts w:ascii="Avenir Book" w:hAnsi="Avenir Book"/>
          <w:sz w:val="24"/>
          <w:szCs w:val="24"/>
        </w:rPr>
      </w:pPr>
      <w:r w:rsidRPr="002F16D3">
        <w:rPr>
          <w:rFonts w:ascii="Avenir Book" w:hAnsi="Avenir Book"/>
          <w:sz w:val="24"/>
          <w:szCs w:val="24"/>
        </w:rPr>
        <w:t xml:space="preserve">Paul Posener, </w:t>
      </w:r>
      <w:r w:rsidR="00937FBE">
        <w:rPr>
          <w:rFonts w:ascii="Avenir Book" w:hAnsi="Avenir Book"/>
          <w:sz w:val="24"/>
          <w:szCs w:val="24"/>
        </w:rPr>
        <w:t>d</w:t>
      </w:r>
      <w:r w:rsidRPr="002F16D3">
        <w:rPr>
          <w:rFonts w:ascii="Avenir Book" w:hAnsi="Avenir Book"/>
          <w:sz w:val="24"/>
          <w:szCs w:val="24"/>
        </w:rPr>
        <w:t>irector of Housing and Residence Life</w:t>
      </w:r>
    </w:p>
    <w:p w14:paraId="6C7B1FE2" w14:textId="6394B3A5" w:rsidR="005E6673" w:rsidRPr="002F16D3" w:rsidRDefault="00EC5174" w:rsidP="00EC5174">
      <w:pPr>
        <w:rPr>
          <w:rFonts w:ascii="Avenir Book" w:hAnsi="Avenir Book"/>
          <w:sz w:val="24"/>
          <w:szCs w:val="24"/>
        </w:rPr>
      </w:pPr>
      <w:r w:rsidRPr="002F16D3">
        <w:rPr>
          <w:rFonts w:ascii="Avenir Book" w:hAnsi="Avenir Book"/>
          <w:sz w:val="24"/>
          <w:szCs w:val="24"/>
        </w:rPr>
        <w:t xml:space="preserve">Art Malloy, </w:t>
      </w:r>
      <w:r w:rsidR="00937FBE">
        <w:rPr>
          <w:rFonts w:ascii="Avenir Book" w:hAnsi="Avenir Book"/>
          <w:sz w:val="24"/>
          <w:szCs w:val="24"/>
        </w:rPr>
        <w:t>a</w:t>
      </w:r>
      <w:r w:rsidRPr="002F16D3">
        <w:rPr>
          <w:rFonts w:ascii="Avenir Book" w:hAnsi="Avenir Book"/>
          <w:sz w:val="24"/>
          <w:szCs w:val="24"/>
        </w:rPr>
        <w:t xml:space="preserve">ssociate </w:t>
      </w:r>
      <w:r w:rsidR="00937FBE">
        <w:rPr>
          <w:rFonts w:ascii="Avenir Book" w:hAnsi="Avenir Book"/>
          <w:sz w:val="24"/>
          <w:szCs w:val="24"/>
        </w:rPr>
        <w:t>v</w:t>
      </w:r>
      <w:r w:rsidRPr="002F16D3">
        <w:rPr>
          <w:rFonts w:ascii="Avenir Book" w:hAnsi="Avenir Book"/>
          <w:sz w:val="24"/>
          <w:szCs w:val="24"/>
        </w:rPr>
        <w:t xml:space="preserve">ice </w:t>
      </w:r>
      <w:r w:rsidR="00937FBE">
        <w:rPr>
          <w:rFonts w:ascii="Avenir Book" w:hAnsi="Avenir Book"/>
          <w:sz w:val="24"/>
          <w:szCs w:val="24"/>
        </w:rPr>
        <w:t>c</w:t>
      </w:r>
      <w:r w:rsidRPr="002F16D3">
        <w:rPr>
          <w:rFonts w:ascii="Avenir Book" w:hAnsi="Avenir Book"/>
          <w:sz w:val="24"/>
          <w:szCs w:val="24"/>
        </w:rPr>
        <w:t>hancellor of Student Affairs</w:t>
      </w:r>
    </w:p>
    <w:p w14:paraId="4A830A86" w14:textId="77777777" w:rsidR="00EC5174" w:rsidRPr="002F16D3" w:rsidRDefault="00EC5174" w:rsidP="00EC5174">
      <w:pPr>
        <w:rPr>
          <w:rFonts w:ascii="Avenir Book" w:hAnsi="Avenir Book"/>
          <w:sz w:val="24"/>
          <w:szCs w:val="24"/>
        </w:rPr>
      </w:pPr>
    </w:p>
    <w:p w14:paraId="7184E9A8" w14:textId="77777777" w:rsidR="00DF0765" w:rsidRDefault="007A229C" w:rsidP="00EC5174">
      <w:pPr>
        <w:rPr>
          <w:rFonts w:ascii="Avenir Book" w:hAnsi="Avenir Book"/>
          <w:sz w:val="24"/>
          <w:szCs w:val="24"/>
        </w:rPr>
      </w:pPr>
      <w:r w:rsidRPr="002F16D3">
        <w:rPr>
          <w:rFonts w:ascii="Avenir Book" w:hAnsi="Avenir Book"/>
          <w:sz w:val="24"/>
          <w:szCs w:val="24"/>
        </w:rPr>
        <w:t xml:space="preserve">The </w:t>
      </w:r>
      <w:r w:rsidR="00937FBE">
        <w:rPr>
          <w:rFonts w:ascii="Avenir Book" w:hAnsi="Avenir Book"/>
          <w:sz w:val="24"/>
          <w:szCs w:val="24"/>
        </w:rPr>
        <w:t>u</w:t>
      </w:r>
      <w:r w:rsidRPr="002F16D3">
        <w:rPr>
          <w:rFonts w:ascii="Avenir Book" w:hAnsi="Avenir Book"/>
          <w:sz w:val="24"/>
          <w:szCs w:val="24"/>
        </w:rPr>
        <w:t>niversity is prepared to provide education, prevention, counseling, referral</w:t>
      </w:r>
      <w:r w:rsidR="002D6AFA" w:rsidRPr="002F16D3">
        <w:rPr>
          <w:rFonts w:ascii="Avenir Book" w:hAnsi="Avenir Book"/>
          <w:sz w:val="24"/>
          <w:szCs w:val="24"/>
        </w:rPr>
        <w:t>s</w:t>
      </w:r>
      <w:r w:rsidRPr="002F16D3">
        <w:rPr>
          <w:rFonts w:ascii="Avenir Book" w:hAnsi="Avenir Book"/>
          <w:sz w:val="24"/>
          <w:szCs w:val="24"/>
        </w:rPr>
        <w:t xml:space="preserve"> and rehabilitation opportunities</w:t>
      </w:r>
      <w:r w:rsidR="00A60F37" w:rsidRPr="002F16D3">
        <w:rPr>
          <w:rFonts w:ascii="Avenir Book" w:hAnsi="Avenir Book"/>
          <w:sz w:val="24"/>
          <w:szCs w:val="24"/>
        </w:rPr>
        <w:t xml:space="preserve"> </w:t>
      </w:r>
      <w:r w:rsidR="00B85234" w:rsidRPr="002F16D3">
        <w:rPr>
          <w:rFonts w:ascii="Avenir Book" w:hAnsi="Avenir Book"/>
          <w:sz w:val="24"/>
          <w:szCs w:val="24"/>
        </w:rPr>
        <w:t xml:space="preserve">to students, faculty and staff </w:t>
      </w:r>
      <w:r w:rsidR="00A60F37" w:rsidRPr="002F16D3">
        <w:rPr>
          <w:rFonts w:ascii="Avenir Book" w:hAnsi="Avenir Book"/>
          <w:sz w:val="24"/>
          <w:szCs w:val="24"/>
        </w:rPr>
        <w:t>while simultaneously</w:t>
      </w:r>
      <w:r w:rsidRPr="002F16D3">
        <w:rPr>
          <w:rFonts w:ascii="Avenir Book" w:hAnsi="Avenir Book"/>
          <w:sz w:val="24"/>
          <w:szCs w:val="24"/>
        </w:rPr>
        <w:t xml:space="preserve"> uphold</w:t>
      </w:r>
      <w:r w:rsidR="00A60F37" w:rsidRPr="002F16D3">
        <w:rPr>
          <w:rFonts w:ascii="Avenir Book" w:hAnsi="Avenir Book"/>
          <w:sz w:val="24"/>
          <w:szCs w:val="24"/>
        </w:rPr>
        <w:t>ing</w:t>
      </w:r>
      <w:r w:rsidRPr="002F16D3">
        <w:rPr>
          <w:rFonts w:ascii="Avenir Book" w:hAnsi="Avenir Book"/>
          <w:sz w:val="24"/>
          <w:szCs w:val="24"/>
        </w:rPr>
        <w:t xml:space="preserve"> federal and state law</w:t>
      </w:r>
      <w:r w:rsidR="002D6AFA" w:rsidRPr="002F16D3">
        <w:rPr>
          <w:rFonts w:ascii="Avenir Book" w:hAnsi="Avenir Book"/>
          <w:sz w:val="24"/>
          <w:szCs w:val="24"/>
        </w:rPr>
        <w:t>s concerning alcohol and drug abuse.</w:t>
      </w:r>
    </w:p>
    <w:p w14:paraId="2FCDA816" w14:textId="77777777" w:rsidR="006D6075" w:rsidRDefault="006D6075" w:rsidP="00EC5174">
      <w:pPr>
        <w:rPr>
          <w:rFonts w:ascii="Avenir Light" w:hAnsi="Avenir Light"/>
          <w:color w:val="867248"/>
          <w:sz w:val="24"/>
          <w:szCs w:val="24"/>
        </w:rPr>
      </w:pPr>
    </w:p>
    <w:p w14:paraId="5BB2FE5F" w14:textId="4B55A5FD" w:rsidR="00EC5174" w:rsidRPr="00DF0765" w:rsidRDefault="00937FBE" w:rsidP="00EC5174">
      <w:pPr>
        <w:rPr>
          <w:rFonts w:ascii="Avenir Book" w:hAnsi="Avenir Book"/>
          <w:sz w:val="24"/>
          <w:szCs w:val="24"/>
        </w:rPr>
      </w:pPr>
      <w:r w:rsidRPr="00937FBE">
        <w:rPr>
          <w:rFonts w:ascii="Avenir Light" w:hAnsi="Avenir Light"/>
          <w:color w:val="867248"/>
          <w:sz w:val="24"/>
          <w:szCs w:val="24"/>
        </w:rPr>
        <w:t>FUTURE IMPROVEMENTS TO SUBSTANCE ABUSE PREVENTION</w:t>
      </w:r>
    </w:p>
    <w:p w14:paraId="7CD57167" w14:textId="4FBAD2CB" w:rsidR="00EC5174" w:rsidRPr="002F16D3" w:rsidRDefault="00EC5174" w:rsidP="00EC5174">
      <w:pPr>
        <w:rPr>
          <w:rFonts w:ascii="Avenir Book" w:hAnsi="Avenir Book"/>
          <w:sz w:val="24"/>
          <w:szCs w:val="24"/>
        </w:rPr>
      </w:pPr>
      <w:r w:rsidRPr="002F16D3">
        <w:rPr>
          <w:rFonts w:ascii="Avenir Book" w:hAnsi="Avenir Book"/>
          <w:sz w:val="24"/>
          <w:szCs w:val="24"/>
        </w:rPr>
        <w:t xml:space="preserve">The 2019 Biennial Review will include alcohol and drug incident rates, assessment data, programs and interventions, information regarding referrals and goals and recommendations for the next biennium. It will include actions deemed necessary by the CSAP to improve the totality of UNCP’s efforts to address issues related to alcohol and other drugs.  </w:t>
      </w:r>
    </w:p>
    <w:p w14:paraId="236C7607" w14:textId="77777777" w:rsidR="00467C23" w:rsidRPr="002F16D3" w:rsidRDefault="00467C23" w:rsidP="00E15357">
      <w:pPr>
        <w:spacing w:before="58"/>
        <w:ind w:right="158"/>
        <w:rPr>
          <w:rFonts w:ascii="Avenir Book" w:hAnsi="Avenir Book"/>
          <w:sz w:val="24"/>
          <w:szCs w:val="24"/>
        </w:rPr>
      </w:pPr>
    </w:p>
    <w:p w14:paraId="12F8BCE4" w14:textId="5FA47BC2" w:rsidR="00EC5174" w:rsidRPr="00937FBE" w:rsidRDefault="00F44D5E" w:rsidP="00E15357">
      <w:pPr>
        <w:spacing w:before="58"/>
        <w:ind w:right="158"/>
        <w:rPr>
          <w:rFonts w:ascii="Avenir Black" w:hAnsi="Avenir Black"/>
          <w:b/>
          <w:bCs/>
          <w:color w:val="867248"/>
          <w:sz w:val="56"/>
          <w:szCs w:val="56"/>
        </w:rPr>
      </w:pPr>
      <w:r>
        <w:rPr>
          <w:rFonts w:ascii="Avenir Black" w:hAnsi="Avenir Black"/>
          <w:b/>
          <w:bCs/>
          <w:color w:val="867248"/>
          <w:sz w:val="56"/>
          <w:szCs w:val="56"/>
        </w:rPr>
        <w:t xml:space="preserve">UNCP DRUG AND ALCOHOL </w:t>
      </w:r>
      <w:r w:rsidR="00937FBE" w:rsidRPr="00937FBE">
        <w:rPr>
          <w:rFonts w:ascii="Avenir Black" w:hAnsi="Avenir Black"/>
          <w:b/>
          <w:bCs/>
          <w:color w:val="867248"/>
          <w:sz w:val="56"/>
          <w:szCs w:val="56"/>
        </w:rPr>
        <w:t>POLICY</w:t>
      </w:r>
    </w:p>
    <w:p w14:paraId="6B734234" w14:textId="2EF0B502" w:rsidR="00A60F37" w:rsidRPr="002F16D3" w:rsidRDefault="001329EA" w:rsidP="00E80756">
      <w:pPr>
        <w:spacing w:before="58"/>
        <w:ind w:right="158"/>
        <w:rPr>
          <w:rFonts w:ascii="Avenir Book" w:hAnsi="Avenir Book"/>
          <w:sz w:val="24"/>
          <w:szCs w:val="24"/>
        </w:rPr>
      </w:pPr>
      <w:r w:rsidRPr="002F16D3">
        <w:rPr>
          <w:rFonts w:ascii="Avenir Book" w:hAnsi="Avenir Book"/>
          <w:sz w:val="24"/>
          <w:szCs w:val="24"/>
        </w:rPr>
        <w:t xml:space="preserve">Alcohol and drug abuse is a significant problem in the United States. Out of concern for the well-being of each person in the </w:t>
      </w:r>
      <w:r w:rsidR="00937FBE">
        <w:rPr>
          <w:rFonts w:ascii="Avenir Book" w:hAnsi="Avenir Book"/>
          <w:sz w:val="24"/>
          <w:szCs w:val="24"/>
        </w:rPr>
        <w:t>u</w:t>
      </w:r>
      <w:r w:rsidRPr="002F16D3">
        <w:rPr>
          <w:rFonts w:ascii="Avenir Book" w:hAnsi="Avenir Book"/>
          <w:sz w:val="24"/>
          <w:szCs w:val="24"/>
        </w:rPr>
        <w:t xml:space="preserve">niversity community, all students, faculty and staff are subject to the UNCP Drug and Alcohol Policy. The policy is comprehensive. The standards embodied within the policy have been developed for the purpose of maintaining a </w:t>
      </w:r>
      <w:r w:rsidR="00E702A6" w:rsidRPr="002F16D3">
        <w:rPr>
          <w:rFonts w:ascii="Avenir Book" w:hAnsi="Avenir Book"/>
          <w:sz w:val="24"/>
          <w:szCs w:val="24"/>
        </w:rPr>
        <w:t xml:space="preserve">safe and healthy </w:t>
      </w:r>
      <w:r w:rsidRPr="002F16D3">
        <w:rPr>
          <w:rFonts w:ascii="Avenir Book" w:hAnsi="Avenir Book"/>
          <w:sz w:val="24"/>
          <w:szCs w:val="24"/>
        </w:rPr>
        <w:t>campus. The policy has been advanced and will be enforced in part to fu</w:t>
      </w:r>
      <w:r w:rsidR="00E702A6" w:rsidRPr="002F16D3">
        <w:rPr>
          <w:rFonts w:ascii="Avenir Book" w:hAnsi="Avenir Book"/>
          <w:sz w:val="24"/>
          <w:szCs w:val="24"/>
        </w:rPr>
        <w:t>rther</w:t>
      </w:r>
      <w:r w:rsidRPr="002F16D3">
        <w:rPr>
          <w:rFonts w:ascii="Avenir Book" w:hAnsi="Avenir Book"/>
          <w:sz w:val="24"/>
          <w:szCs w:val="24"/>
        </w:rPr>
        <w:t xml:space="preserve"> UNC</w:t>
      </w:r>
      <w:r w:rsidR="00937FBE">
        <w:rPr>
          <w:rFonts w:ascii="Avenir Book" w:hAnsi="Avenir Book"/>
          <w:sz w:val="24"/>
          <w:szCs w:val="24"/>
        </w:rPr>
        <w:t xml:space="preserve"> </w:t>
      </w:r>
      <w:r w:rsidRPr="002F16D3">
        <w:rPr>
          <w:rFonts w:ascii="Avenir Book" w:hAnsi="Avenir Book"/>
          <w:sz w:val="24"/>
          <w:szCs w:val="24"/>
        </w:rPr>
        <w:t>P</w:t>
      </w:r>
      <w:r w:rsidR="00937FBE">
        <w:rPr>
          <w:rFonts w:ascii="Avenir Book" w:hAnsi="Avenir Book"/>
          <w:sz w:val="24"/>
          <w:szCs w:val="24"/>
        </w:rPr>
        <w:t>embroke</w:t>
      </w:r>
      <w:r w:rsidRPr="002F16D3">
        <w:rPr>
          <w:rFonts w:ascii="Avenir Book" w:hAnsi="Avenir Book"/>
          <w:sz w:val="24"/>
          <w:szCs w:val="24"/>
        </w:rPr>
        <w:t xml:space="preserve">’s efforts to eliminate illegal drugs </w:t>
      </w:r>
      <w:r w:rsidR="00E702A6" w:rsidRPr="002F16D3">
        <w:rPr>
          <w:rFonts w:ascii="Avenir Book" w:hAnsi="Avenir Book"/>
          <w:sz w:val="24"/>
          <w:szCs w:val="24"/>
        </w:rPr>
        <w:t xml:space="preserve">alcohol abuse </w:t>
      </w:r>
      <w:r w:rsidRPr="002F16D3">
        <w:rPr>
          <w:rFonts w:ascii="Avenir Book" w:hAnsi="Avenir Book"/>
          <w:sz w:val="24"/>
          <w:szCs w:val="24"/>
        </w:rPr>
        <w:t xml:space="preserve">from the </w:t>
      </w:r>
      <w:r w:rsidR="00937FBE">
        <w:rPr>
          <w:rFonts w:ascii="Avenir Book" w:hAnsi="Avenir Book"/>
          <w:sz w:val="24"/>
          <w:szCs w:val="24"/>
        </w:rPr>
        <w:t>u</w:t>
      </w:r>
      <w:r w:rsidRPr="002F16D3">
        <w:rPr>
          <w:rFonts w:ascii="Avenir Book" w:hAnsi="Avenir Book"/>
          <w:sz w:val="24"/>
          <w:szCs w:val="24"/>
        </w:rPr>
        <w:t>niversity community. The UNCP Drug and Alcohol Policy can be accessed via the link below.</w:t>
      </w:r>
      <w:r w:rsidR="00A60F37" w:rsidRPr="002F16D3">
        <w:rPr>
          <w:rFonts w:ascii="Avenir Book" w:hAnsi="Avenir Book"/>
          <w:sz w:val="24"/>
          <w:szCs w:val="24"/>
        </w:rPr>
        <w:br/>
      </w:r>
      <w:r w:rsidR="00A60F37" w:rsidRPr="002F16D3">
        <w:rPr>
          <w:rFonts w:ascii="Avenir Book" w:hAnsi="Avenir Book"/>
          <w:sz w:val="24"/>
          <w:szCs w:val="24"/>
        </w:rPr>
        <w:br/>
      </w:r>
      <w:hyperlink r:id="rId8" w:history="1">
        <w:r w:rsidR="005B4961" w:rsidRPr="002F16D3">
          <w:rPr>
            <w:rStyle w:val="Hyperlink"/>
            <w:rFonts w:ascii="Avenir Book" w:hAnsi="Avenir Book"/>
            <w:sz w:val="24"/>
            <w:szCs w:val="24"/>
          </w:rPr>
          <w:t>https://www.uncp.edu/campus-life/police-and-public-safety/policies/drug-and-alcohol-policy</w:t>
        </w:r>
      </w:hyperlink>
      <w:r w:rsidR="005B4961" w:rsidRPr="002F16D3">
        <w:rPr>
          <w:rFonts w:ascii="Avenir Book" w:hAnsi="Avenir Book"/>
          <w:sz w:val="24"/>
          <w:szCs w:val="24"/>
        </w:rPr>
        <w:t xml:space="preserve">.  </w:t>
      </w:r>
    </w:p>
    <w:p w14:paraId="3FBFBAC1" w14:textId="77777777" w:rsidR="00A60F37" w:rsidRPr="002F16D3" w:rsidRDefault="00A60F37" w:rsidP="00E80756">
      <w:pPr>
        <w:spacing w:before="58"/>
        <w:ind w:right="158"/>
        <w:rPr>
          <w:rFonts w:ascii="Avenir Book" w:hAnsi="Avenir Book"/>
          <w:sz w:val="24"/>
          <w:szCs w:val="24"/>
        </w:rPr>
      </w:pPr>
    </w:p>
    <w:p w14:paraId="396C4D50" w14:textId="1AAC5951" w:rsidR="005B4961" w:rsidRPr="002F16D3" w:rsidRDefault="005B4961" w:rsidP="00E80756">
      <w:pPr>
        <w:spacing w:before="58"/>
        <w:ind w:right="158"/>
        <w:rPr>
          <w:rFonts w:ascii="Avenir Book" w:hAnsi="Avenir Book"/>
          <w:sz w:val="24"/>
          <w:szCs w:val="24"/>
        </w:rPr>
      </w:pPr>
      <w:r w:rsidRPr="002F16D3">
        <w:rPr>
          <w:rFonts w:ascii="Avenir Book" w:hAnsi="Avenir Book"/>
          <w:sz w:val="24"/>
          <w:szCs w:val="24"/>
        </w:rPr>
        <w:t xml:space="preserve">Students, faculty and staff who violate this policy may be subject to disciplinary actions consistent with the severity of the violation. For students, </w:t>
      </w:r>
      <w:r w:rsidR="00D73BBF" w:rsidRPr="002F16D3">
        <w:rPr>
          <w:rFonts w:ascii="Avenir Book" w:hAnsi="Avenir Book"/>
          <w:sz w:val="24"/>
          <w:szCs w:val="24"/>
        </w:rPr>
        <w:t xml:space="preserve">disciplinary </w:t>
      </w:r>
      <w:r w:rsidRPr="002F16D3">
        <w:rPr>
          <w:rFonts w:ascii="Avenir Book" w:hAnsi="Avenir Book"/>
          <w:sz w:val="24"/>
          <w:szCs w:val="24"/>
        </w:rPr>
        <w:t xml:space="preserve">actions </w:t>
      </w:r>
      <w:r w:rsidR="005B5C60" w:rsidRPr="002F16D3">
        <w:rPr>
          <w:rFonts w:ascii="Avenir Book" w:hAnsi="Avenir Book"/>
          <w:sz w:val="24"/>
          <w:szCs w:val="24"/>
        </w:rPr>
        <w:t xml:space="preserve">may </w:t>
      </w:r>
      <w:r w:rsidRPr="002F16D3">
        <w:rPr>
          <w:rFonts w:ascii="Avenir Book" w:hAnsi="Avenir Book"/>
          <w:sz w:val="24"/>
          <w:szCs w:val="24"/>
        </w:rPr>
        <w:t xml:space="preserve">range from educational sanctions to expulsion. For employees, </w:t>
      </w:r>
      <w:r w:rsidR="00D73BBF" w:rsidRPr="002F16D3">
        <w:rPr>
          <w:rFonts w:ascii="Avenir Book" w:hAnsi="Avenir Book"/>
          <w:sz w:val="24"/>
          <w:szCs w:val="24"/>
        </w:rPr>
        <w:t xml:space="preserve">disciplinary </w:t>
      </w:r>
      <w:r w:rsidRPr="002F16D3">
        <w:rPr>
          <w:rFonts w:ascii="Avenir Book" w:hAnsi="Avenir Book"/>
          <w:sz w:val="24"/>
          <w:szCs w:val="24"/>
        </w:rPr>
        <w:t xml:space="preserve">actions may range from letters of warning to dismissal. In all cases in which there has been a violation, the </w:t>
      </w:r>
      <w:r w:rsidR="00937FBE">
        <w:rPr>
          <w:rFonts w:ascii="Avenir Book" w:hAnsi="Avenir Book"/>
          <w:sz w:val="24"/>
          <w:szCs w:val="24"/>
        </w:rPr>
        <w:t>u</w:t>
      </w:r>
      <w:r w:rsidRPr="002F16D3">
        <w:rPr>
          <w:rFonts w:ascii="Avenir Book" w:hAnsi="Avenir Book"/>
          <w:sz w:val="24"/>
          <w:szCs w:val="24"/>
        </w:rPr>
        <w:t xml:space="preserve">niversity will </w:t>
      </w:r>
      <w:r w:rsidR="00D73BBF" w:rsidRPr="002F16D3">
        <w:rPr>
          <w:rFonts w:ascii="Avenir Book" w:hAnsi="Avenir Book"/>
          <w:sz w:val="24"/>
          <w:szCs w:val="24"/>
        </w:rPr>
        <w:t>inform</w:t>
      </w:r>
      <w:r w:rsidRPr="002F16D3">
        <w:rPr>
          <w:rFonts w:ascii="Avenir Book" w:hAnsi="Avenir Book"/>
          <w:sz w:val="24"/>
          <w:szCs w:val="24"/>
        </w:rPr>
        <w:t xml:space="preserve"> the student or employee </w:t>
      </w:r>
      <w:r w:rsidR="00D73BBF" w:rsidRPr="002F16D3">
        <w:rPr>
          <w:rFonts w:ascii="Avenir Book" w:hAnsi="Avenir Book"/>
          <w:sz w:val="24"/>
          <w:szCs w:val="24"/>
        </w:rPr>
        <w:t>about</w:t>
      </w:r>
      <w:r w:rsidRPr="002F16D3">
        <w:rPr>
          <w:rFonts w:ascii="Avenir Book" w:hAnsi="Avenir Book"/>
          <w:sz w:val="24"/>
          <w:szCs w:val="24"/>
        </w:rPr>
        <w:t xml:space="preserve"> appropriate services </w:t>
      </w:r>
      <w:r w:rsidR="00D73BBF" w:rsidRPr="002F16D3">
        <w:rPr>
          <w:rFonts w:ascii="Avenir Book" w:hAnsi="Avenir Book"/>
          <w:sz w:val="24"/>
          <w:szCs w:val="24"/>
        </w:rPr>
        <w:t xml:space="preserve">(awareness, prevention, counseling, support groups, etc.) </w:t>
      </w:r>
      <w:r w:rsidRPr="002F16D3">
        <w:rPr>
          <w:rFonts w:ascii="Avenir Book" w:hAnsi="Avenir Book"/>
          <w:sz w:val="24"/>
          <w:szCs w:val="24"/>
        </w:rPr>
        <w:t>based on the needs of each individual.</w:t>
      </w:r>
      <w:r w:rsidR="00D73BBF" w:rsidRPr="002F16D3">
        <w:rPr>
          <w:rFonts w:ascii="Avenir Book" w:hAnsi="Avenir Book"/>
          <w:sz w:val="24"/>
          <w:szCs w:val="24"/>
        </w:rPr>
        <w:t xml:space="preserve"> In some cases these services may be compulsory.</w:t>
      </w:r>
    </w:p>
    <w:p w14:paraId="0ADECFAE" w14:textId="77777777" w:rsidR="009F297D" w:rsidRPr="002F16D3" w:rsidRDefault="009F297D" w:rsidP="00E15357">
      <w:pPr>
        <w:rPr>
          <w:rFonts w:ascii="Avenir Book" w:hAnsi="Avenir Book"/>
          <w:sz w:val="24"/>
          <w:szCs w:val="24"/>
        </w:rPr>
      </w:pPr>
    </w:p>
    <w:p w14:paraId="20D202FB" w14:textId="67FC5514" w:rsidR="009F297D" w:rsidRPr="00937FBE" w:rsidRDefault="00937FBE" w:rsidP="00E15357">
      <w:pPr>
        <w:rPr>
          <w:rFonts w:ascii="Avenir Light" w:hAnsi="Avenir Light"/>
          <w:color w:val="867248"/>
          <w:sz w:val="24"/>
          <w:szCs w:val="24"/>
        </w:rPr>
      </w:pPr>
      <w:r w:rsidRPr="00937FBE">
        <w:rPr>
          <w:rFonts w:ascii="Avenir Light" w:hAnsi="Avenir Light"/>
          <w:color w:val="867248"/>
          <w:sz w:val="24"/>
          <w:szCs w:val="24"/>
        </w:rPr>
        <w:t>D</w:t>
      </w:r>
      <w:r w:rsidR="00F44D5E">
        <w:rPr>
          <w:rFonts w:ascii="Avenir Light" w:hAnsi="Avenir Light"/>
          <w:color w:val="867248"/>
          <w:sz w:val="24"/>
          <w:szCs w:val="24"/>
        </w:rPr>
        <w:t xml:space="preserve">ISTRIBUTION OF DRUG AND ALCOHOL </w:t>
      </w:r>
      <w:r w:rsidRPr="00937FBE">
        <w:rPr>
          <w:rFonts w:ascii="Avenir Light" w:hAnsi="Avenir Light"/>
          <w:color w:val="867248"/>
          <w:sz w:val="24"/>
          <w:szCs w:val="24"/>
        </w:rPr>
        <w:t>PROGRAM INFORMATION</w:t>
      </w:r>
    </w:p>
    <w:p w14:paraId="33C91693" w14:textId="1D73B4C0" w:rsidR="009F297D" w:rsidRPr="002F16D3" w:rsidRDefault="007A229C" w:rsidP="00E15357">
      <w:pPr>
        <w:rPr>
          <w:rFonts w:ascii="Avenir Book" w:hAnsi="Avenir Book"/>
          <w:sz w:val="24"/>
          <w:szCs w:val="24"/>
        </w:rPr>
      </w:pPr>
      <w:r w:rsidRPr="002F16D3">
        <w:rPr>
          <w:rFonts w:ascii="Avenir Book" w:hAnsi="Avenir Book"/>
          <w:sz w:val="24"/>
          <w:szCs w:val="24"/>
        </w:rPr>
        <w:t xml:space="preserve">The UNCP Drug and Alcohol Policy </w:t>
      </w:r>
      <w:r w:rsidR="00B85234" w:rsidRPr="002F16D3">
        <w:rPr>
          <w:rFonts w:ascii="Avenir Book" w:hAnsi="Avenir Book"/>
          <w:sz w:val="24"/>
          <w:szCs w:val="24"/>
        </w:rPr>
        <w:t>is disseminated</w:t>
      </w:r>
      <w:r w:rsidRPr="002F16D3">
        <w:rPr>
          <w:rFonts w:ascii="Avenir Book" w:hAnsi="Avenir Book"/>
          <w:sz w:val="24"/>
          <w:szCs w:val="24"/>
        </w:rPr>
        <w:t xml:space="preserve"> in </w:t>
      </w:r>
      <w:r w:rsidR="00F90F1D" w:rsidRPr="002F16D3">
        <w:rPr>
          <w:rFonts w:ascii="Avenir Book" w:hAnsi="Avenir Book"/>
          <w:sz w:val="24"/>
          <w:szCs w:val="24"/>
        </w:rPr>
        <w:t xml:space="preserve">various </w:t>
      </w:r>
      <w:r w:rsidR="00937FBE">
        <w:rPr>
          <w:rFonts w:ascii="Avenir Book" w:hAnsi="Avenir Book"/>
          <w:sz w:val="24"/>
          <w:szCs w:val="24"/>
        </w:rPr>
        <w:t>u</w:t>
      </w:r>
      <w:r w:rsidR="00F90F1D" w:rsidRPr="002F16D3">
        <w:rPr>
          <w:rFonts w:ascii="Avenir Book" w:hAnsi="Avenir Book"/>
          <w:sz w:val="24"/>
          <w:szCs w:val="24"/>
        </w:rPr>
        <w:t xml:space="preserve">niversity publications. It is contained with the </w:t>
      </w:r>
      <w:r w:rsidR="001B54B4">
        <w:rPr>
          <w:rFonts w:ascii="Avenir Book" w:hAnsi="Avenir Book"/>
          <w:sz w:val="24"/>
          <w:szCs w:val="24"/>
        </w:rPr>
        <w:t>u</w:t>
      </w:r>
      <w:r w:rsidR="00F90F1D" w:rsidRPr="002F16D3">
        <w:rPr>
          <w:rFonts w:ascii="Avenir Book" w:hAnsi="Avenir Book"/>
          <w:sz w:val="24"/>
          <w:szCs w:val="24"/>
        </w:rPr>
        <w:t xml:space="preserve">niversity </w:t>
      </w:r>
      <w:r w:rsidR="001B54B4">
        <w:rPr>
          <w:rFonts w:ascii="Avenir Book" w:hAnsi="Avenir Book"/>
          <w:sz w:val="24"/>
          <w:szCs w:val="24"/>
        </w:rPr>
        <w:t>c</w:t>
      </w:r>
      <w:r w:rsidR="00F90F1D" w:rsidRPr="002F16D3">
        <w:rPr>
          <w:rFonts w:ascii="Avenir Book" w:hAnsi="Avenir Book"/>
          <w:sz w:val="24"/>
          <w:szCs w:val="24"/>
        </w:rPr>
        <w:t>atalog</w:t>
      </w:r>
      <w:r w:rsidRPr="002F16D3">
        <w:rPr>
          <w:rFonts w:ascii="Avenir Book" w:hAnsi="Avenir Book"/>
          <w:sz w:val="24"/>
          <w:szCs w:val="24"/>
        </w:rPr>
        <w:t xml:space="preserve">, the Student Code of Conduct, </w:t>
      </w:r>
      <w:r w:rsidR="00F90F1D" w:rsidRPr="002F16D3">
        <w:rPr>
          <w:rFonts w:ascii="Avenir Book" w:hAnsi="Avenir Book"/>
          <w:sz w:val="24"/>
          <w:szCs w:val="24"/>
        </w:rPr>
        <w:t xml:space="preserve">the Faculty Handbook, the Staff Handbook </w:t>
      </w:r>
      <w:r w:rsidRPr="002F16D3">
        <w:rPr>
          <w:rFonts w:ascii="Avenir Book" w:hAnsi="Avenir Book"/>
          <w:sz w:val="24"/>
          <w:szCs w:val="24"/>
        </w:rPr>
        <w:t>and other relevant materials. Once per year, the UNCP Drug and Alcohol Prevention Program shall be email</w:t>
      </w:r>
      <w:r w:rsidR="00DA0CCC" w:rsidRPr="002F16D3">
        <w:rPr>
          <w:rFonts w:ascii="Avenir Book" w:hAnsi="Avenir Book"/>
          <w:sz w:val="24"/>
          <w:szCs w:val="24"/>
        </w:rPr>
        <w:t>ed</w:t>
      </w:r>
      <w:r w:rsidRPr="002F16D3">
        <w:rPr>
          <w:rFonts w:ascii="Avenir Book" w:hAnsi="Avenir Book"/>
          <w:sz w:val="24"/>
          <w:szCs w:val="24"/>
        </w:rPr>
        <w:t xml:space="preserve"> </w:t>
      </w:r>
      <w:r w:rsidR="009F786E" w:rsidRPr="002F16D3">
        <w:rPr>
          <w:rFonts w:ascii="Avenir Book" w:hAnsi="Avenir Book"/>
          <w:sz w:val="24"/>
          <w:szCs w:val="24"/>
        </w:rPr>
        <w:t xml:space="preserve">as </w:t>
      </w:r>
      <w:r w:rsidRPr="002F16D3">
        <w:rPr>
          <w:rFonts w:ascii="Avenir Book" w:hAnsi="Avenir Book"/>
          <w:sz w:val="24"/>
          <w:szCs w:val="24"/>
        </w:rPr>
        <w:t xml:space="preserve">an attachment in </w:t>
      </w:r>
      <w:r w:rsidR="00F90F1D" w:rsidRPr="002F16D3">
        <w:rPr>
          <w:rFonts w:ascii="Avenir Book" w:hAnsi="Avenir Book"/>
          <w:sz w:val="24"/>
          <w:szCs w:val="24"/>
        </w:rPr>
        <w:t>PDF</w:t>
      </w:r>
      <w:r w:rsidRPr="002F16D3">
        <w:rPr>
          <w:rFonts w:ascii="Avenir Book" w:hAnsi="Avenir Book"/>
          <w:sz w:val="24"/>
          <w:szCs w:val="24"/>
        </w:rPr>
        <w:t xml:space="preserve"> and MS Word formats to each member of the university community, including all students, faculty</w:t>
      </w:r>
      <w:r w:rsidR="00937FBE">
        <w:rPr>
          <w:rFonts w:ascii="Avenir Book" w:hAnsi="Avenir Book"/>
          <w:sz w:val="24"/>
          <w:szCs w:val="24"/>
        </w:rPr>
        <w:t xml:space="preserve"> </w:t>
      </w:r>
      <w:r w:rsidRPr="002F16D3">
        <w:rPr>
          <w:rFonts w:ascii="Avenir Book" w:hAnsi="Avenir Book"/>
          <w:sz w:val="24"/>
          <w:szCs w:val="24"/>
        </w:rPr>
        <w:t>and staff</w:t>
      </w:r>
      <w:r w:rsidR="00DA0CCC" w:rsidRPr="002F16D3">
        <w:rPr>
          <w:rFonts w:ascii="Avenir Book" w:hAnsi="Avenir Book"/>
          <w:sz w:val="24"/>
          <w:szCs w:val="24"/>
        </w:rPr>
        <w:t xml:space="preserve">. </w:t>
      </w:r>
      <w:r w:rsidR="009F786E" w:rsidRPr="002F16D3">
        <w:rPr>
          <w:rFonts w:ascii="Avenir Book" w:hAnsi="Avenir Book"/>
          <w:sz w:val="24"/>
          <w:szCs w:val="24"/>
        </w:rPr>
        <w:t>The most recent version of the UNCP Drug and Alcohol Program shall be emailed to all new employees during the on-boarding pr</w:t>
      </w:r>
      <w:r w:rsidR="00F90F1D" w:rsidRPr="002F16D3">
        <w:rPr>
          <w:rFonts w:ascii="Avenir Book" w:hAnsi="Avenir Book"/>
          <w:sz w:val="24"/>
          <w:szCs w:val="24"/>
        </w:rPr>
        <w:t xml:space="preserve">ocess. The </w:t>
      </w:r>
      <w:r w:rsidR="00E643F0" w:rsidRPr="002F16D3">
        <w:rPr>
          <w:rFonts w:ascii="Avenir Book" w:hAnsi="Avenir Book"/>
          <w:sz w:val="24"/>
          <w:szCs w:val="24"/>
        </w:rPr>
        <w:t xml:space="preserve">Office </w:t>
      </w:r>
      <w:r w:rsidR="00F90F1D" w:rsidRPr="002F16D3">
        <w:rPr>
          <w:rFonts w:ascii="Avenir Book" w:hAnsi="Avenir Book"/>
          <w:sz w:val="24"/>
          <w:szCs w:val="24"/>
        </w:rPr>
        <w:t xml:space="preserve">of the </w:t>
      </w:r>
      <w:r w:rsidR="00E643F0" w:rsidRPr="002F16D3">
        <w:rPr>
          <w:rFonts w:ascii="Avenir Book" w:hAnsi="Avenir Book"/>
          <w:sz w:val="24"/>
          <w:szCs w:val="24"/>
        </w:rPr>
        <w:t xml:space="preserve">Vice Chancellor </w:t>
      </w:r>
      <w:r w:rsidR="00F90F1D" w:rsidRPr="002F16D3">
        <w:rPr>
          <w:rFonts w:ascii="Avenir Book" w:hAnsi="Avenir Book"/>
          <w:sz w:val="24"/>
          <w:szCs w:val="24"/>
        </w:rPr>
        <w:t xml:space="preserve">for </w:t>
      </w:r>
      <w:r w:rsidR="00E643F0" w:rsidRPr="002F16D3">
        <w:rPr>
          <w:rFonts w:ascii="Avenir Book" w:hAnsi="Avenir Book"/>
          <w:sz w:val="24"/>
          <w:szCs w:val="24"/>
        </w:rPr>
        <w:t xml:space="preserve">Student Affairs </w:t>
      </w:r>
      <w:r w:rsidR="00F90F1D" w:rsidRPr="002F16D3">
        <w:rPr>
          <w:rFonts w:ascii="Avenir Book" w:hAnsi="Avenir Book"/>
          <w:sz w:val="24"/>
          <w:szCs w:val="24"/>
        </w:rPr>
        <w:t xml:space="preserve">will send the policy to all new students who enroll during </w:t>
      </w:r>
      <w:r w:rsidR="00B279AC" w:rsidRPr="002F16D3">
        <w:rPr>
          <w:rFonts w:ascii="Avenir Book" w:hAnsi="Avenir Book"/>
          <w:sz w:val="24"/>
          <w:szCs w:val="24"/>
        </w:rPr>
        <w:t>s</w:t>
      </w:r>
      <w:r w:rsidR="00F90F1D" w:rsidRPr="002F16D3">
        <w:rPr>
          <w:rFonts w:ascii="Avenir Book" w:hAnsi="Avenir Book"/>
          <w:sz w:val="24"/>
          <w:szCs w:val="24"/>
        </w:rPr>
        <w:t xml:space="preserve">pring and </w:t>
      </w:r>
      <w:r w:rsidR="00B279AC" w:rsidRPr="002F16D3">
        <w:rPr>
          <w:rFonts w:ascii="Avenir Book" w:hAnsi="Avenir Book"/>
          <w:sz w:val="24"/>
          <w:szCs w:val="24"/>
        </w:rPr>
        <w:t>s</w:t>
      </w:r>
      <w:r w:rsidR="00F90F1D" w:rsidRPr="002F16D3">
        <w:rPr>
          <w:rFonts w:ascii="Avenir Book" w:hAnsi="Avenir Book"/>
          <w:sz w:val="24"/>
          <w:szCs w:val="24"/>
        </w:rPr>
        <w:t>ummer semesters.</w:t>
      </w:r>
      <w:r w:rsidR="009F786E" w:rsidRPr="002F16D3">
        <w:rPr>
          <w:rFonts w:ascii="Avenir Book" w:hAnsi="Avenir Book"/>
          <w:sz w:val="24"/>
          <w:szCs w:val="24"/>
        </w:rPr>
        <w:t xml:space="preserve"> </w:t>
      </w:r>
      <w:r w:rsidR="006774A3" w:rsidRPr="002F16D3">
        <w:rPr>
          <w:rFonts w:ascii="Avenir Book" w:hAnsi="Avenir Book"/>
          <w:sz w:val="24"/>
          <w:szCs w:val="24"/>
        </w:rPr>
        <w:t>The Office of Human Resources will provide the UNCP Drug and Alcohol</w:t>
      </w:r>
      <w:r w:rsidR="0055420F" w:rsidRPr="002F16D3">
        <w:rPr>
          <w:rFonts w:ascii="Avenir Book" w:hAnsi="Avenir Book"/>
          <w:sz w:val="24"/>
          <w:szCs w:val="24"/>
        </w:rPr>
        <w:t xml:space="preserve"> Policy to all persons accepting employment after the annual distribution date.  </w:t>
      </w:r>
      <w:r w:rsidR="009F786E" w:rsidRPr="002F16D3">
        <w:rPr>
          <w:rFonts w:ascii="Avenir Book" w:hAnsi="Avenir Book"/>
          <w:sz w:val="24"/>
          <w:szCs w:val="24"/>
        </w:rPr>
        <w:t xml:space="preserve"> </w:t>
      </w:r>
      <w:r w:rsidR="00DA0CCC" w:rsidRPr="002F16D3">
        <w:rPr>
          <w:rFonts w:ascii="Avenir Book" w:hAnsi="Avenir Book"/>
          <w:sz w:val="24"/>
          <w:szCs w:val="24"/>
        </w:rPr>
        <w:t xml:space="preserve"> </w:t>
      </w:r>
      <w:r w:rsidRPr="002F16D3">
        <w:rPr>
          <w:rFonts w:ascii="Avenir Book" w:hAnsi="Avenir Book"/>
          <w:sz w:val="24"/>
          <w:szCs w:val="24"/>
        </w:rPr>
        <w:t xml:space="preserve"> </w:t>
      </w:r>
    </w:p>
    <w:p w14:paraId="4473D281" w14:textId="77777777" w:rsidR="004C191C" w:rsidRPr="002F16D3" w:rsidRDefault="004C191C" w:rsidP="00E15357">
      <w:pPr>
        <w:spacing w:before="58"/>
        <w:ind w:right="155"/>
        <w:rPr>
          <w:rFonts w:ascii="Avenir Book" w:hAnsi="Avenir Book"/>
          <w:b/>
          <w:sz w:val="24"/>
          <w:szCs w:val="24"/>
        </w:rPr>
      </w:pPr>
    </w:p>
    <w:p w14:paraId="2A5F752F" w14:textId="77777777" w:rsidR="000206F5" w:rsidRPr="00937FBE" w:rsidRDefault="00AF4A3D" w:rsidP="00E15357">
      <w:pPr>
        <w:spacing w:before="58"/>
        <w:ind w:right="155"/>
        <w:rPr>
          <w:rFonts w:ascii="Avenir Light" w:hAnsi="Avenir Light"/>
          <w:color w:val="867248"/>
          <w:sz w:val="24"/>
          <w:szCs w:val="24"/>
        </w:rPr>
      </w:pPr>
      <w:r w:rsidRPr="00937FBE">
        <w:rPr>
          <w:rFonts w:ascii="Avenir Light" w:hAnsi="Avenir Light"/>
          <w:color w:val="867248"/>
          <w:sz w:val="24"/>
          <w:szCs w:val="24"/>
        </w:rPr>
        <w:t>STANDARDS OF CONDUCT</w:t>
      </w:r>
      <w:r w:rsidR="00F266F9" w:rsidRPr="00937FBE">
        <w:rPr>
          <w:rFonts w:ascii="Avenir Light" w:hAnsi="Avenir Light"/>
          <w:color w:val="867248"/>
          <w:sz w:val="24"/>
          <w:szCs w:val="24"/>
        </w:rPr>
        <w:t xml:space="preserve"> FOR STUDENTS</w:t>
      </w:r>
    </w:p>
    <w:p w14:paraId="2B1F4924" w14:textId="6B0B42BB" w:rsidR="00767D2D" w:rsidRPr="002F16D3" w:rsidRDefault="00AF4A3D" w:rsidP="00E80756">
      <w:pPr>
        <w:spacing w:before="58"/>
        <w:ind w:right="-40"/>
        <w:rPr>
          <w:rFonts w:ascii="Avenir Book" w:hAnsi="Avenir Book"/>
          <w:sz w:val="24"/>
          <w:szCs w:val="24"/>
        </w:rPr>
      </w:pPr>
      <w:r w:rsidRPr="002F16D3">
        <w:rPr>
          <w:rFonts w:ascii="Avenir Book" w:hAnsi="Avenir Book"/>
          <w:sz w:val="24"/>
          <w:szCs w:val="24"/>
        </w:rPr>
        <w:t xml:space="preserve">All students at UNCP are expected to comply with federal, state and local drug laws as well as the </w:t>
      </w:r>
      <w:r w:rsidR="00937FBE">
        <w:rPr>
          <w:rFonts w:ascii="Avenir Book" w:hAnsi="Avenir Book"/>
          <w:sz w:val="24"/>
          <w:szCs w:val="24"/>
        </w:rPr>
        <w:t>u</w:t>
      </w:r>
      <w:r w:rsidRPr="002F16D3">
        <w:rPr>
          <w:rFonts w:ascii="Avenir Book" w:hAnsi="Avenir Book"/>
          <w:sz w:val="24"/>
          <w:szCs w:val="24"/>
        </w:rPr>
        <w:t>niversity</w:t>
      </w:r>
      <w:r w:rsidR="005E6673" w:rsidRPr="002F16D3">
        <w:rPr>
          <w:rFonts w:ascii="Avenir Book" w:hAnsi="Avenir Book"/>
          <w:sz w:val="24"/>
          <w:szCs w:val="24"/>
        </w:rPr>
        <w:t>’s</w:t>
      </w:r>
      <w:r w:rsidR="00937FBE">
        <w:rPr>
          <w:rFonts w:ascii="Avenir Book" w:hAnsi="Avenir Book"/>
          <w:sz w:val="24"/>
          <w:szCs w:val="24"/>
        </w:rPr>
        <w:t xml:space="preserve"> </w:t>
      </w:r>
      <w:r w:rsidRPr="002F16D3">
        <w:rPr>
          <w:rFonts w:ascii="Avenir Book" w:hAnsi="Avenir Book"/>
          <w:sz w:val="24"/>
          <w:szCs w:val="24"/>
        </w:rPr>
        <w:t xml:space="preserve">Drug and Alcohol Policy. </w:t>
      </w:r>
      <w:r w:rsidR="009F786E" w:rsidRPr="002F16D3">
        <w:rPr>
          <w:rFonts w:ascii="Avenir Book" w:hAnsi="Avenir Book"/>
          <w:sz w:val="24"/>
          <w:szCs w:val="24"/>
        </w:rPr>
        <w:t>Though</w:t>
      </w:r>
      <w:r w:rsidRPr="002F16D3">
        <w:rPr>
          <w:rFonts w:ascii="Avenir Book" w:hAnsi="Avenir Book"/>
          <w:sz w:val="24"/>
          <w:szCs w:val="24"/>
        </w:rPr>
        <w:t xml:space="preserve"> published on the UNCP</w:t>
      </w:r>
      <w:r w:rsidR="009F786E" w:rsidRPr="002F16D3">
        <w:rPr>
          <w:rFonts w:ascii="Avenir Book" w:hAnsi="Avenir Book"/>
          <w:sz w:val="24"/>
          <w:szCs w:val="24"/>
        </w:rPr>
        <w:t xml:space="preserve"> website, (see </w:t>
      </w:r>
      <w:hyperlink r:id="rId9" w:history="1">
        <w:r w:rsidR="009F786E" w:rsidRPr="002F16D3">
          <w:rPr>
            <w:rStyle w:val="Hyperlink"/>
            <w:rFonts w:ascii="Avenir Book" w:hAnsi="Avenir Book"/>
            <w:sz w:val="24"/>
            <w:szCs w:val="24"/>
          </w:rPr>
          <w:t>https://www.uncp.edu/campus-life/police-and-public-safety/policies/drug-and-alcohol-policy</w:t>
        </w:r>
      </w:hyperlink>
      <w:r w:rsidR="009F786E" w:rsidRPr="002F16D3">
        <w:rPr>
          <w:rFonts w:ascii="Avenir Book" w:hAnsi="Avenir Book"/>
          <w:sz w:val="24"/>
          <w:szCs w:val="24"/>
        </w:rPr>
        <w:t>), the UNCP Drug and Alcohol Policy is emailed to each student each year in MS Word and PDF formats. All s</w:t>
      </w:r>
      <w:r w:rsidRPr="002F16D3">
        <w:rPr>
          <w:rFonts w:ascii="Avenir Book" w:hAnsi="Avenir Book"/>
          <w:sz w:val="24"/>
          <w:szCs w:val="24"/>
        </w:rPr>
        <w:t>tudents are subject to federal, state and local laws as well as university rules, regulations and policies. Student</w:t>
      </w:r>
      <w:r w:rsidR="00666A7F" w:rsidRPr="002F16D3">
        <w:rPr>
          <w:rFonts w:ascii="Avenir Book" w:hAnsi="Avenir Book"/>
          <w:sz w:val="24"/>
          <w:szCs w:val="24"/>
        </w:rPr>
        <w:t xml:space="preserve">s </w:t>
      </w:r>
      <w:r w:rsidRPr="002F16D3">
        <w:rPr>
          <w:rFonts w:ascii="Avenir Book" w:hAnsi="Avenir Book"/>
          <w:sz w:val="24"/>
          <w:szCs w:val="24"/>
        </w:rPr>
        <w:t>are not entitled to greater immunities or privileges before the law than those enjoyed by other citizens generally.</w:t>
      </w:r>
      <w:r w:rsidR="000206F5" w:rsidRPr="002F16D3">
        <w:rPr>
          <w:rFonts w:ascii="Avenir Book" w:hAnsi="Avenir Book"/>
          <w:sz w:val="24"/>
          <w:szCs w:val="24"/>
        </w:rPr>
        <w:t xml:space="preserve">  </w:t>
      </w:r>
    </w:p>
    <w:p w14:paraId="6A45C557" w14:textId="77777777" w:rsidR="00767D2D" w:rsidRPr="002F16D3" w:rsidRDefault="00767D2D" w:rsidP="00E15357">
      <w:pPr>
        <w:spacing w:before="58"/>
        <w:ind w:right="155"/>
        <w:rPr>
          <w:rFonts w:ascii="Avenir Book" w:hAnsi="Avenir Book"/>
          <w:sz w:val="24"/>
          <w:szCs w:val="24"/>
        </w:rPr>
      </w:pPr>
    </w:p>
    <w:p w14:paraId="11B07D97" w14:textId="78B36D6C" w:rsidR="00666A7F" w:rsidRPr="002F16D3" w:rsidRDefault="000206F5" w:rsidP="00E15357">
      <w:pPr>
        <w:spacing w:before="58"/>
        <w:ind w:right="155"/>
        <w:rPr>
          <w:rFonts w:ascii="Avenir Book" w:hAnsi="Avenir Book"/>
          <w:sz w:val="24"/>
          <w:szCs w:val="24"/>
        </w:rPr>
      </w:pPr>
      <w:r w:rsidRPr="002F16D3">
        <w:rPr>
          <w:rFonts w:ascii="Avenir Book" w:hAnsi="Avenir Book"/>
          <w:sz w:val="24"/>
          <w:szCs w:val="24"/>
        </w:rPr>
        <w:t xml:space="preserve">Students are prohibited from </w:t>
      </w:r>
      <w:r w:rsidR="00F90F1D" w:rsidRPr="002F16D3">
        <w:rPr>
          <w:rFonts w:ascii="Avenir Book" w:hAnsi="Avenir Book"/>
          <w:sz w:val="24"/>
          <w:szCs w:val="24"/>
        </w:rPr>
        <w:t>poss</w:t>
      </w:r>
      <w:r w:rsidR="00766C7D" w:rsidRPr="002F16D3">
        <w:rPr>
          <w:rFonts w:ascii="Avenir Book" w:hAnsi="Avenir Book"/>
          <w:sz w:val="24"/>
          <w:szCs w:val="24"/>
        </w:rPr>
        <w:t xml:space="preserve">essing, </w:t>
      </w:r>
      <w:r w:rsidRPr="002F16D3">
        <w:rPr>
          <w:rFonts w:ascii="Avenir Book" w:hAnsi="Avenir Book"/>
          <w:sz w:val="24"/>
          <w:szCs w:val="24"/>
        </w:rPr>
        <w:t xml:space="preserve">manufacturing, </w:t>
      </w:r>
      <w:r w:rsidR="00766C7D" w:rsidRPr="002F16D3">
        <w:rPr>
          <w:rFonts w:ascii="Avenir Book" w:hAnsi="Avenir Book"/>
          <w:sz w:val="24"/>
          <w:szCs w:val="24"/>
        </w:rPr>
        <w:t>trafficking</w:t>
      </w:r>
      <w:r w:rsidRPr="002F16D3">
        <w:rPr>
          <w:rFonts w:ascii="Avenir Book" w:hAnsi="Avenir Book"/>
          <w:sz w:val="24"/>
          <w:szCs w:val="24"/>
        </w:rPr>
        <w:t xml:space="preserve">, selling, transmitting, </w:t>
      </w:r>
      <w:r w:rsidR="00766C7D" w:rsidRPr="002F16D3">
        <w:rPr>
          <w:rFonts w:ascii="Avenir Book" w:hAnsi="Avenir Book"/>
          <w:sz w:val="24"/>
          <w:szCs w:val="24"/>
        </w:rPr>
        <w:t xml:space="preserve">using, </w:t>
      </w:r>
      <w:r w:rsidR="00666A7F" w:rsidRPr="002F16D3">
        <w:rPr>
          <w:rFonts w:ascii="Avenir Book" w:hAnsi="Avenir Book"/>
          <w:sz w:val="24"/>
          <w:szCs w:val="24"/>
        </w:rPr>
        <w:t xml:space="preserve">being under the influence or being a party to any illegal drug or controlled substance use on </w:t>
      </w:r>
      <w:r w:rsidR="00937FBE">
        <w:rPr>
          <w:rFonts w:ascii="Avenir Book" w:hAnsi="Avenir Book"/>
          <w:sz w:val="24"/>
          <w:szCs w:val="24"/>
        </w:rPr>
        <w:t>u</w:t>
      </w:r>
      <w:r w:rsidR="00666A7F" w:rsidRPr="002F16D3">
        <w:rPr>
          <w:rFonts w:ascii="Avenir Book" w:hAnsi="Avenir Book"/>
          <w:sz w:val="24"/>
          <w:szCs w:val="24"/>
        </w:rPr>
        <w:t>niversity premises, or at any of its activities, including but not limited to</w:t>
      </w:r>
      <w:r w:rsidR="00766C7D" w:rsidRPr="002F16D3">
        <w:rPr>
          <w:rFonts w:ascii="Avenir Book" w:hAnsi="Avenir Book"/>
          <w:sz w:val="24"/>
          <w:szCs w:val="24"/>
        </w:rPr>
        <w:t xml:space="preserve"> </w:t>
      </w:r>
      <w:r w:rsidR="00937FBE">
        <w:rPr>
          <w:rFonts w:ascii="Avenir Book" w:hAnsi="Avenir Book"/>
          <w:sz w:val="24"/>
          <w:szCs w:val="24"/>
        </w:rPr>
        <w:t>u</w:t>
      </w:r>
      <w:r w:rsidR="00766C7D" w:rsidRPr="002F16D3">
        <w:rPr>
          <w:rFonts w:ascii="Avenir Book" w:hAnsi="Avenir Book"/>
          <w:sz w:val="24"/>
          <w:szCs w:val="24"/>
        </w:rPr>
        <w:t>niversity</w:t>
      </w:r>
      <w:r w:rsidR="001B54B4">
        <w:rPr>
          <w:rFonts w:ascii="Avenir Book" w:hAnsi="Avenir Book"/>
          <w:sz w:val="24"/>
          <w:szCs w:val="24"/>
        </w:rPr>
        <w:t>-</w:t>
      </w:r>
      <w:r w:rsidR="00766C7D" w:rsidRPr="002F16D3">
        <w:rPr>
          <w:rFonts w:ascii="Avenir Book" w:hAnsi="Avenir Book"/>
          <w:sz w:val="24"/>
          <w:szCs w:val="24"/>
        </w:rPr>
        <w:t>sponsored on</w:t>
      </w:r>
      <w:r w:rsidR="00937FBE">
        <w:rPr>
          <w:rFonts w:ascii="Avenir Book" w:hAnsi="Avenir Book"/>
          <w:sz w:val="24"/>
          <w:szCs w:val="24"/>
        </w:rPr>
        <w:t>-</w:t>
      </w:r>
      <w:r w:rsidR="00766C7D" w:rsidRPr="002F16D3">
        <w:rPr>
          <w:rFonts w:ascii="Avenir Book" w:hAnsi="Avenir Book"/>
          <w:sz w:val="24"/>
          <w:szCs w:val="24"/>
        </w:rPr>
        <w:t xml:space="preserve"> or off-</w:t>
      </w:r>
      <w:r w:rsidR="00666A7F" w:rsidRPr="002F16D3">
        <w:rPr>
          <w:rFonts w:ascii="Avenir Book" w:hAnsi="Avenir Book"/>
          <w:sz w:val="24"/>
          <w:szCs w:val="24"/>
        </w:rPr>
        <w:t>campus activities</w:t>
      </w:r>
      <w:r w:rsidRPr="002F16D3">
        <w:rPr>
          <w:rFonts w:ascii="Avenir Book" w:hAnsi="Avenir Book"/>
          <w:sz w:val="24"/>
          <w:szCs w:val="24"/>
        </w:rPr>
        <w:t>.</w:t>
      </w:r>
    </w:p>
    <w:p w14:paraId="3ACEBB4F" w14:textId="77777777" w:rsidR="00666A7F" w:rsidRPr="002F16D3" w:rsidRDefault="00666A7F" w:rsidP="00E15357">
      <w:pPr>
        <w:spacing w:before="58"/>
        <w:ind w:right="155"/>
        <w:rPr>
          <w:rFonts w:ascii="Avenir Book" w:hAnsi="Avenir Book"/>
          <w:sz w:val="24"/>
          <w:szCs w:val="24"/>
        </w:rPr>
      </w:pPr>
    </w:p>
    <w:p w14:paraId="27F49B0B" w14:textId="46DC3151" w:rsidR="00666A7F" w:rsidRPr="002F16D3" w:rsidRDefault="00666A7F" w:rsidP="00E15357">
      <w:pPr>
        <w:spacing w:before="58"/>
        <w:ind w:right="155"/>
        <w:rPr>
          <w:rFonts w:ascii="Avenir Book" w:hAnsi="Avenir Book"/>
          <w:sz w:val="24"/>
          <w:szCs w:val="24"/>
        </w:rPr>
      </w:pPr>
      <w:r w:rsidRPr="002F16D3">
        <w:rPr>
          <w:rFonts w:ascii="Avenir Book" w:hAnsi="Avenir Book"/>
          <w:sz w:val="24"/>
          <w:szCs w:val="24"/>
        </w:rPr>
        <w:t xml:space="preserve">In North Carolina, 21 years of age is the legal drinking age. It is </w:t>
      </w:r>
      <w:r w:rsidR="00766C7D" w:rsidRPr="002F16D3">
        <w:rPr>
          <w:rFonts w:ascii="Avenir Book" w:hAnsi="Avenir Book"/>
          <w:sz w:val="24"/>
          <w:szCs w:val="24"/>
        </w:rPr>
        <w:t xml:space="preserve">therefore </w:t>
      </w:r>
      <w:r w:rsidRPr="002F16D3">
        <w:rPr>
          <w:rFonts w:ascii="Avenir Book" w:hAnsi="Avenir Book"/>
          <w:sz w:val="24"/>
          <w:szCs w:val="24"/>
        </w:rPr>
        <w:t xml:space="preserve">unlawful to purchase or possess alcoholic beverages until one reaches the age of 21. It is </w:t>
      </w:r>
      <w:r w:rsidR="003933AD" w:rsidRPr="002F16D3">
        <w:rPr>
          <w:rFonts w:ascii="Avenir Book" w:hAnsi="Avenir Book"/>
          <w:sz w:val="24"/>
          <w:szCs w:val="24"/>
        </w:rPr>
        <w:t xml:space="preserve">also </w:t>
      </w:r>
      <w:r w:rsidRPr="002F16D3">
        <w:rPr>
          <w:rFonts w:ascii="Avenir Book" w:hAnsi="Avenir Book"/>
          <w:sz w:val="24"/>
          <w:szCs w:val="24"/>
        </w:rPr>
        <w:t xml:space="preserve">unlawful for anyone to sell or give any alcoholic beverage to a person under </w:t>
      </w:r>
      <w:r w:rsidR="00B279AC" w:rsidRPr="002F16D3">
        <w:rPr>
          <w:rFonts w:ascii="Avenir Book" w:hAnsi="Avenir Book"/>
          <w:sz w:val="24"/>
          <w:szCs w:val="24"/>
        </w:rPr>
        <w:t>21</w:t>
      </w:r>
      <w:r w:rsidRPr="002F16D3">
        <w:rPr>
          <w:rFonts w:ascii="Avenir Book" w:hAnsi="Avenir Book"/>
          <w:sz w:val="24"/>
          <w:szCs w:val="24"/>
        </w:rPr>
        <w:t xml:space="preserve"> years of age or to aid or abet such a person in selling, purchasing or possessing any alcoholic beverage.</w:t>
      </w:r>
      <w:r w:rsidR="00766C7D" w:rsidRPr="002F16D3">
        <w:rPr>
          <w:rFonts w:ascii="Avenir Book" w:hAnsi="Avenir Book"/>
          <w:sz w:val="24"/>
          <w:szCs w:val="24"/>
        </w:rPr>
        <w:t xml:space="preserve"> For additional information, see the UNCP Drug and Alcohol Policy.</w:t>
      </w:r>
    </w:p>
    <w:p w14:paraId="6DECCA90" w14:textId="30DC7D2B" w:rsidR="00A0555B" w:rsidRPr="00937FBE" w:rsidRDefault="00937FBE" w:rsidP="00A0555B">
      <w:pPr>
        <w:spacing w:before="58"/>
        <w:ind w:right="155"/>
        <w:rPr>
          <w:rFonts w:ascii="Avenir Light" w:hAnsi="Avenir Light"/>
          <w:color w:val="867248"/>
          <w:sz w:val="24"/>
          <w:szCs w:val="24"/>
        </w:rPr>
      </w:pPr>
      <w:r w:rsidRPr="00937FBE">
        <w:rPr>
          <w:rFonts w:ascii="Avenir Light" w:hAnsi="Avenir Light"/>
          <w:color w:val="867248"/>
          <w:sz w:val="24"/>
          <w:szCs w:val="24"/>
        </w:rPr>
        <w:br/>
        <w:t>FINANCIAL CONSEQUENCES</w:t>
      </w:r>
    </w:p>
    <w:p w14:paraId="3023E0C9" w14:textId="73903926" w:rsidR="00A0555B" w:rsidRPr="002F16D3" w:rsidRDefault="00A0555B" w:rsidP="00A0555B">
      <w:pPr>
        <w:spacing w:before="58"/>
        <w:ind w:right="155"/>
        <w:rPr>
          <w:rFonts w:ascii="Avenir Book" w:hAnsi="Avenir Book"/>
          <w:sz w:val="24"/>
          <w:szCs w:val="24"/>
        </w:rPr>
      </w:pPr>
      <w:r w:rsidRPr="002F16D3">
        <w:rPr>
          <w:rFonts w:ascii="Avenir Book" w:hAnsi="Avenir Book"/>
          <w:sz w:val="24"/>
          <w:szCs w:val="24"/>
        </w:rPr>
        <w:lastRenderedPageBreak/>
        <w:t>Conviction of state and federal laws that involve the possession or sale of controlled substances can have serious financial consequences. Section 483 of the Federal Higher Education Amendments of 1998 states: “A student who has been convicted of any offense under federal or state law involving the possession or sale of a controlled substance SHALL NOT BE ELIGIBLE TO RECEIVE ANY GRANT, LOAN OR WORK ASSISTANCE under this title during the period beginning on the date of such conviction” and lasting for one year, two years</w:t>
      </w:r>
      <w:r w:rsidR="00937FBE">
        <w:rPr>
          <w:rFonts w:ascii="Avenir Book" w:hAnsi="Avenir Book"/>
          <w:sz w:val="24"/>
          <w:szCs w:val="24"/>
        </w:rPr>
        <w:t xml:space="preserve"> </w:t>
      </w:r>
      <w:r w:rsidRPr="002F16D3">
        <w:rPr>
          <w:rFonts w:ascii="Avenir Book" w:hAnsi="Avenir Book"/>
          <w:sz w:val="24"/>
          <w:szCs w:val="24"/>
        </w:rPr>
        <w:t>or indefinitely, depending on the offense.</w:t>
      </w:r>
      <w:r w:rsidR="005E6673" w:rsidRPr="002F16D3">
        <w:rPr>
          <w:rFonts w:ascii="Avenir Book" w:hAnsi="Avenir Book"/>
          <w:sz w:val="24"/>
          <w:szCs w:val="24"/>
        </w:rPr>
        <w:t xml:space="preserve"> </w:t>
      </w:r>
    </w:p>
    <w:p w14:paraId="6B735D34" w14:textId="77777777" w:rsidR="00767D2D" w:rsidRPr="002F16D3" w:rsidRDefault="00767D2D" w:rsidP="00E15357">
      <w:pPr>
        <w:spacing w:before="58"/>
        <w:ind w:right="155"/>
        <w:rPr>
          <w:rFonts w:ascii="Avenir Book" w:hAnsi="Avenir Book"/>
          <w:sz w:val="24"/>
          <w:szCs w:val="24"/>
        </w:rPr>
      </w:pPr>
    </w:p>
    <w:p w14:paraId="43CB7A18" w14:textId="1ACC9E63" w:rsidR="00E15357" w:rsidRPr="00937FBE" w:rsidRDefault="00937FBE" w:rsidP="00E15357">
      <w:pPr>
        <w:spacing w:before="58"/>
        <w:ind w:right="155"/>
        <w:rPr>
          <w:rFonts w:ascii="Avenir Light" w:hAnsi="Avenir Light"/>
          <w:color w:val="867248"/>
          <w:sz w:val="24"/>
          <w:szCs w:val="24"/>
        </w:rPr>
      </w:pPr>
      <w:r w:rsidRPr="00937FBE">
        <w:rPr>
          <w:rFonts w:ascii="Avenir Light" w:hAnsi="Avenir Light"/>
          <w:color w:val="867248"/>
          <w:sz w:val="24"/>
          <w:szCs w:val="24"/>
        </w:rPr>
        <w:t>RANGE OF UNIVERSITY SANCTIONS</w:t>
      </w:r>
    </w:p>
    <w:p w14:paraId="351FB0FE" w14:textId="2CFE9456" w:rsidR="001D279E" w:rsidRPr="002F16D3" w:rsidRDefault="003F7691" w:rsidP="00E15357">
      <w:pPr>
        <w:spacing w:before="58"/>
        <w:ind w:right="155"/>
        <w:rPr>
          <w:rFonts w:ascii="Avenir Book" w:hAnsi="Avenir Book"/>
          <w:b/>
          <w:sz w:val="24"/>
          <w:szCs w:val="24"/>
        </w:rPr>
      </w:pPr>
      <w:r w:rsidRPr="002F16D3">
        <w:rPr>
          <w:rFonts w:ascii="Avenir Book" w:hAnsi="Avenir Book"/>
          <w:sz w:val="24"/>
          <w:szCs w:val="24"/>
        </w:rPr>
        <w:t>V</w:t>
      </w:r>
      <w:r w:rsidR="00E15357" w:rsidRPr="002F16D3">
        <w:rPr>
          <w:rFonts w:ascii="Avenir Book" w:hAnsi="Avenir Book"/>
          <w:sz w:val="24"/>
          <w:szCs w:val="24"/>
        </w:rPr>
        <w:t>iolation</w:t>
      </w:r>
      <w:r w:rsidRPr="002F16D3">
        <w:rPr>
          <w:rFonts w:ascii="Avenir Book" w:hAnsi="Avenir Book"/>
          <w:sz w:val="24"/>
          <w:szCs w:val="24"/>
        </w:rPr>
        <w:t>s</w:t>
      </w:r>
      <w:r w:rsidR="00E15357" w:rsidRPr="002F16D3">
        <w:rPr>
          <w:rFonts w:ascii="Avenir Book" w:hAnsi="Avenir Book"/>
          <w:sz w:val="24"/>
          <w:szCs w:val="24"/>
        </w:rPr>
        <w:t xml:space="preserve"> of the UNCP Drug and Alcohol Policy can result in reprimand, </w:t>
      </w:r>
      <w:r w:rsidR="00F266F9" w:rsidRPr="002F16D3">
        <w:rPr>
          <w:rFonts w:ascii="Avenir Book" w:hAnsi="Avenir Book"/>
          <w:sz w:val="24"/>
          <w:szCs w:val="24"/>
        </w:rPr>
        <w:t xml:space="preserve">education requirements, </w:t>
      </w:r>
      <w:r w:rsidR="00E15357" w:rsidRPr="002F16D3">
        <w:rPr>
          <w:rFonts w:ascii="Avenir Book" w:hAnsi="Avenir Book"/>
          <w:sz w:val="24"/>
          <w:szCs w:val="24"/>
        </w:rPr>
        <w:t>conduct probation, removal from residence halls, mandatory drug education and assessment, referral for treatment or rehabilitation at the student’s own expense, suspension, and possibly expulsion from the university.</w:t>
      </w:r>
      <w:r w:rsidR="00F87A70" w:rsidRPr="002F16D3">
        <w:rPr>
          <w:rFonts w:ascii="Avenir Book" w:hAnsi="Avenir Book"/>
          <w:sz w:val="24"/>
          <w:szCs w:val="24"/>
        </w:rPr>
        <w:t xml:space="preserve"> </w:t>
      </w:r>
      <w:r w:rsidR="00937FBE">
        <w:rPr>
          <w:rFonts w:ascii="Avenir Book" w:hAnsi="Avenir Book"/>
          <w:sz w:val="24"/>
          <w:szCs w:val="24"/>
        </w:rPr>
        <w:t>S</w:t>
      </w:r>
      <w:r w:rsidR="00501E0A" w:rsidRPr="002F16D3">
        <w:rPr>
          <w:rFonts w:ascii="Avenir Book" w:hAnsi="Avenir Book"/>
          <w:sz w:val="24"/>
          <w:szCs w:val="24"/>
        </w:rPr>
        <w:t>tudent-</w:t>
      </w:r>
      <w:r w:rsidR="00423620" w:rsidRPr="002F16D3">
        <w:rPr>
          <w:rFonts w:ascii="Avenir Book" w:hAnsi="Avenir Book"/>
          <w:sz w:val="24"/>
          <w:szCs w:val="24"/>
        </w:rPr>
        <w:t>athletes may have additional sanctions including drug testing in accordance with NCAA rules and regulations.</w:t>
      </w:r>
      <w:r w:rsidR="00F87A70" w:rsidRPr="002F16D3">
        <w:rPr>
          <w:rFonts w:ascii="Avenir Book" w:hAnsi="Avenir Book"/>
          <w:sz w:val="24"/>
          <w:szCs w:val="24"/>
        </w:rPr>
        <w:t xml:space="preserve"> </w:t>
      </w:r>
    </w:p>
    <w:p w14:paraId="76E8E7F5" w14:textId="77777777" w:rsidR="00937FBE" w:rsidRDefault="00937FBE" w:rsidP="00E15357">
      <w:pPr>
        <w:spacing w:before="58"/>
        <w:ind w:right="155"/>
        <w:rPr>
          <w:rFonts w:ascii="Avenir Book" w:hAnsi="Avenir Book"/>
          <w:b/>
          <w:sz w:val="24"/>
          <w:szCs w:val="24"/>
        </w:rPr>
      </w:pPr>
    </w:p>
    <w:p w14:paraId="1BD5D29F" w14:textId="3D8D75B1" w:rsidR="004205F6" w:rsidRPr="00937FBE" w:rsidRDefault="004205F6" w:rsidP="00E15357">
      <w:pPr>
        <w:spacing w:before="58"/>
        <w:ind w:right="155"/>
        <w:rPr>
          <w:rFonts w:ascii="Avenir Light" w:hAnsi="Avenir Light"/>
          <w:color w:val="867248"/>
          <w:sz w:val="24"/>
          <w:szCs w:val="24"/>
        </w:rPr>
      </w:pPr>
      <w:r w:rsidRPr="00937FBE">
        <w:rPr>
          <w:rFonts w:ascii="Avenir Light" w:hAnsi="Avenir Light"/>
          <w:color w:val="867248"/>
          <w:sz w:val="24"/>
          <w:szCs w:val="24"/>
        </w:rPr>
        <w:t>Related Policies</w:t>
      </w:r>
      <w:r w:rsidR="00B279AC" w:rsidRPr="00937FBE">
        <w:rPr>
          <w:rFonts w:ascii="Avenir Light" w:hAnsi="Avenir Light"/>
          <w:color w:val="867248"/>
          <w:sz w:val="24"/>
          <w:szCs w:val="24"/>
        </w:rPr>
        <w:t xml:space="preserve"> for Students</w:t>
      </w:r>
    </w:p>
    <w:p w14:paraId="74FDE923" w14:textId="736DCC95" w:rsidR="00666A7F" w:rsidRPr="002F16D3" w:rsidRDefault="00666A7F" w:rsidP="001D279E">
      <w:pPr>
        <w:spacing w:before="58"/>
        <w:ind w:right="155"/>
        <w:rPr>
          <w:rFonts w:ascii="Avenir Book" w:hAnsi="Avenir Book"/>
          <w:sz w:val="24"/>
          <w:szCs w:val="24"/>
        </w:rPr>
      </w:pPr>
      <w:r w:rsidRPr="002F16D3">
        <w:rPr>
          <w:rFonts w:ascii="Avenir Book" w:hAnsi="Avenir Book"/>
          <w:sz w:val="24"/>
          <w:szCs w:val="24"/>
        </w:rPr>
        <w:t>In addition to the UNCP Dr</w:t>
      </w:r>
      <w:r w:rsidR="00CE1487" w:rsidRPr="002F16D3">
        <w:rPr>
          <w:rFonts w:ascii="Avenir Book" w:hAnsi="Avenir Book"/>
          <w:sz w:val="24"/>
          <w:szCs w:val="24"/>
        </w:rPr>
        <w:t>ug</w:t>
      </w:r>
      <w:r w:rsidRPr="002F16D3">
        <w:rPr>
          <w:rFonts w:ascii="Avenir Book" w:hAnsi="Avenir Book"/>
          <w:sz w:val="24"/>
          <w:szCs w:val="24"/>
        </w:rPr>
        <w:t xml:space="preserve"> and Alcohol </w:t>
      </w:r>
      <w:r w:rsidR="006D6075">
        <w:rPr>
          <w:rFonts w:ascii="Avenir Book" w:hAnsi="Avenir Book"/>
          <w:sz w:val="24"/>
          <w:szCs w:val="24"/>
        </w:rPr>
        <w:t xml:space="preserve">Abuse </w:t>
      </w:r>
      <w:r w:rsidRPr="002F16D3">
        <w:rPr>
          <w:rFonts w:ascii="Avenir Book" w:hAnsi="Avenir Book"/>
          <w:sz w:val="24"/>
          <w:szCs w:val="24"/>
        </w:rPr>
        <w:t>Policy, all UNCP students and are expected to know and adhere to the following policies:</w:t>
      </w:r>
    </w:p>
    <w:p w14:paraId="4BE5D994" w14:textId="77777777" w:rsidR="00F266F9" w:rsidRPr="002F16D3" w:rsidRDefault="00F266F9" w:rsidP="00F266F9">
      <w:pPr>
        <w:pStyle w:val="ListParagraph"/>
        <w:numPr>
          <w:ilvl w:val="1"/>
          <w:numId w:val="22"/>
        </w:numPr>
        <w:spacing w:before="58"/>
        <w:ind w:left="720" w:right="155" w:hanging="180"/>
        <w:rPr>
          <w:rFonts w:ascii="Avenir Book" w:hAnsi="Avenir Book"/>
          <w:sz w:val="24"/>
          <w:szCs w:val="24"/>
        </w:rPr>
      </w:pPr>
      <w:r w:rsidRPr="002F16D3">
        <w:rPr>
          <w:rFonts w:ascii="Avenir Book" w:hAnsi="Avenir Book"/>
          <w:sz w:val="24"/>
          <w:szCs w:val="24"/>
        </w:rPr>
        <w:t>N.C. General Statute § 18B-302 - Sale To or Purchase By Underage Persons</w:t>
      </w:r>
    </w:p>
    <w:p w14:paraId="4BD8D1F7" w14:textId="77777777" w:rsidR="00E80756" w:rsidRPr="002F16D3" w:rsidRDefault="00E80756" w:rsidP="00F266F9">
      <w:pPr>
        <w:pStyle w:val="ListParagraph"/>
        <w:numPr>
          <w:ilvl w:val="1"/>
          <w:numId w:val="22"/>
        </w:numPr>
        <w:spacing w:before="58"/>
        <w:ind w:left="720" w:right="155" w:hanging="180"/>
        <w:rPr>
          <w:rFonts w:ascii="Avenir Book" w:hAnsi="Avenir Book"/>
          <w:sz w:val="24"/>
          <w:szCs w:val="24"/>
        </w:rPr>
      </w:pPr>
      <w:r w:rsidRPr="002F16D3">
        <w:rPr>
          <w:rFonts w:ascii="Avenir Book" w:hAnsi="Avenir Book"/>
          <w:sz w:val="24"/>
          <w:szCs w:val="24"/>
        </w:rPr>
        <w:t>UNC Pembroke Alcohol Use at Public Events Policy</w:t>
      </w:r>
    </w:p>
    <w:p w14:paraId="57FBCA58" w14:textId="77777777" w:rsidR="00F13D93" w:rsidRPr="002F16D3" w:rsidRDefault="00F13D93" w:rsidP="00F13D93">
      <w:pPr>
        <w:pStyle w:val="ListParagraph"/>
        <w:numPr>
          <w:ilvl w:val="1"/>
          <w:numId w:val="22"/>
        </w:numPr>
        <w:spacing w:before="58"/>
        <w:ind w:left="720" w:right="155" w:hanging="180"/>
        <w:rPr>
          <w:rFonts w:ascii="Avenir Book" w:hAnsi="Avenir Book"/>
          <w:sz w:val="24"/>
          <w:szCs w:val="24"/>
        </w:rPr>
      </w:pPr>
      <w:r w:rsidRPr="002F16D3">
        <w:rPr>
          <w:rFonts w:ascii="Avenir Book" w:hAnsi="Avenir Book"/>
          <w:sz w:val="24"/>
          <w:szCs w:val="24"/>
        </w:rPr>
        <w:t>UNC Pembroke Athletics Substance Education, Screening and Counseling Program</w:t>
      </w:r>
    </w:p>
    <w:p w14:paraId="718E7519" w14:textId="77777777" w:rsidR="00F13D93" w:rsidRPr="002F16D3" w:rsidRDefault="00F13D93" w:rsidP="00F13D93">
      <w:pPr>
        <w:pStyle w:val="ListParagraph"/>
        <w:numPr>
          <w:ilvl w:val="1"/>
          <w:numId w:val="22"/>
        </w:numPr>
        <w:spacing w:before="58"/>
        <w:ind w:left="720" w:right="155" w:hanging="180"/>
        <w:rPr>
          <w:rFonts w:ascii="Avenir Book" w:hAnsi="Avenir Book"/>
          <w:sz w:val="24"/>
          <w:szCs w:val="24"/>
        </w:rPr>
      </w:pPr>
      <w:r w:rsidRPr="002F16D3">
        <w:rPr>
          <w:rFonts w:ascii="Avenir Book" w:hAnsi="Avenir Book"/>
          <w:sz w:val="24"/>
          <w:szCs w:val="24"/>
        </w:rPr>
        <w:t>UNC Pembroke Chemical Substance Abuse and Impairment Testing Policy for Nursing Students</w:t>
      </w:r>
    </w:p>
    <w:p w14:paraId="012F25D7" w14:textId="77777777" w:rsidR="00F266F9" w:rsidRPr="002F16D3" w:rsidRDefault="00F266F9" w:rsidP="00F266F9">
      <w:pPr>
        <w:pStyle w:val="ListParagraph"/>
        <w:numPr>
          <w:ilvl w:val="1"/>
          <w:numId w:val="22"/>
        </w:numPr>
        <w:spacing w:before="58"/>
        <w:ind w:left="720" w:right="155" w:hanging="180"/>
        <w:rPr>
          <w:rFonts w:ascii="Avenir Book" w:hAnsi="Avenir Book"/>
          <w:sz w:val="24"/>
          <w:szCs w:val="24"/>
        </w:rPr>
      </w:pPr>
      <w:r w:rsidRPr="002F16D3">
        <w:rPr>
          <w:rFonts w:ascii="Avenir Book" w:hAnsi="Avenir Book"/>
          <w:sz w:val="24"/>
          <w:szCs w:val="24"/>
        </w:rPr>
        <w:t>UNC Pembroke Code of Conduct</w:t>
      </w:r>
    </w:p>
    <w:p w14:paraId="08CB4FFF" w14:textId="77777777" w:rsidR="00F266F9" w:rsidRPr="002F16D3" w:rsidRDefault="00F266F9" w:rsidP="00F266F9">
      <w:pPr>
        <w:pStyle w:val="ListParagraph"/>
        <w:numPr>
          <w:ilvl w:val="1"/>
          <w:numId w:val="22"/>
        </w:numPr>
        <w:spacing w:before="58"/>
        <w:ind w:left="720" w:right="155" w:hanging="180"/>
        <w:rPr>
          <w:rFonts w:ascii="Avenir Book" w:hAnsi="Avenir Book"/>
          <w:sz w:val="24"/>
          <w:szCs w:val="24"/>
        </w:rPr>
      </w:pPr>
      <w:r w:rsidRPr="002F16D3">
        <w:rPr>
          <w:rFonts w:ascii="Avenir Book" w:hAnsi="Avenir Book"/>
          <w:sz w:val="24"/>
          <w:szCs w:val="24"/>
        </w:rPr>
        <w:t>UNC Pembroke Tailgating Policy</w:t>
      </w:r>
    </w:p>
    <w:p w14:paraId="7AC8A787" w14:textId="77777777" w:rsidR="00F266F9" w:rsidRPr="002F16D3" w:rsidRDefault="00F266F9" w:rsidP="00F266F9">
      <w:pPr>
        <w:pStyle w:val="ListParagraph"/>
        <w:numPr>
          <w:ilvl w:val="1"/>
          <w:numId w:val="22"/>
        </w:numPr>
        <w:spacing w:before="58"/>
        <w:ind w:left="720" w:right="155" w:hanging="180"/>
        <w:rPr>
          <w:rFonts w:ascii="Avenir Book" w:hAnsi="Avenir Book"/>
          <w:sz w:val="24"/>
          <w:szCs w:val="24"/>
        </w:rPr>
      </w:pPr>
      <w:r w:rsidRPr="002F16D3">
        <w:rPr>
          <w:rFonts w:ascii="Avenir Book" w:hAnsi="Avenir Book"/>
          <w:sz w:val="24"/>
          <w:szCs w:val="24"/>
        </w:rPr>
        <w:t>UNC Pembroke Drug and Alcohol Policy</w:t>
      </w:r>
    </w:p>
    <w:p w14:paraId="7ECFCCBB" w14:textId="77777777" w:rsidR="00750DF0" w:rsidRPr="002F16D3" w:rsidRDefault="00750DF0" w:rsidP="00F266F9">
      <w:pPr>
        <w:pStyle w:val="ListParagraph"/>
        <w:numPr>
          <w:ilvl w:val="1"/>
          <w:numId w:val="22"/>
        </w:numPr>
        <w:spacing w:before="58"/>
        <w:ind w:left="720" w:right="155" w:hanging="180"/>
        <w:rPr>
          <w:rFonts w:ascii="Avenir Book" w:hAnsi="Avenir Book"/>
          <w:sz w:val="24"/>
          <w:szCs w:val="24"/>
        </w:rPr>
      </w:pPr>
      <w:r w:rsidRPr="002F16D3">
        <w:rPr>
          <w:rFonts w:ascii="Avenir Book" w:hAnsi="Avenir Book"/>
          <w:sz w:val="24"/>
          <w:szCs w:val="24"/>
        </w:rPr>
        <w:t>UNC Pembroke Student Employment Policy</w:t>
      </w:r>
    </w:p>
    <w:p w14:paraId="04EE0CB6" w14:textId="77777777" w:rsidR="00F266F9" w:rsidRPr="002F16D3" w:rsidRDefault="00F266F9" w:rsidP="00F266F9">
      <w:pPr>
        <w:pStyle w:val="ListParagraph"/>
        <w:numPr>
          <w:ilvl w:val="1"/>
          <w:numId w:val="22"/>
        </w:numPr>
        <w:spacing w:before="58"/>
        <w:ind w:left="720" w:right="155" w:hanging="180"/>
        <w:rPr>
          <w:rFonts w:ascii="Avenir Book" w:hAnsi="Avenir Book"/>
          <w:sz w:val="24"/>
          <w:szCs w:val="24"/>
        </w:rPr>
      </w:pPr>
      <w:r w:rsidRPr="002F16D3">
        <w:rPr>
          <w:rFonts w:ascii="Avenir Book" w:hAnsi="Avenir Book"/>
          <w:sz w:val="24"/>
          <w:szCs w:val="24"/>
        </w:rPr>
        <w:t>UNC Pembroke Student Handbook Administrative Policies</w:t>
      </w:r>
    </w:p>
    <w:p w14:paraId="3B6A4F73" w14:textId="77777777" w:rsidR="00F266F9" w:rsidRPr="002F16D3" w:rsidRDefault="00F266F9" w:rsidP="00F266F9">
      <w:pPr>
        <w:pStyle w:val="ListParagraph"/>
        <w:numPr>
          <w:ilvl w:val="1"/>
          <w:numId w:val="22"/>
        </w:numPr>
        <w:spacing w:before="58"/>
        <w:ind w:left="720" w:right="155" w:hanging="180"/>
        <w:rPr>
          <w:rFonts w:ascii="Avenir Book" w:hAnsi="Avenir Book"/>
          <w:sz w:val="24"/>
          <w:szCs w:val="24"/>
        </w:rPr>
      </w:pPr>
      <w:r w:rsidRPr="002F16D3">
        <w:rPr>
          <w:rFonts w:ascii="Avenir Book" w:hAnsi="Avenir Book"/>
          <w:sz w:val="24"/>
          <w:szCs w:val="24"/>
        </w:rPr>
        <w:t xml:space="preserve">UNC Pembroke Student Government Constitution </w:t>
      </w:r>
    </w:p>
    <w:p w14:paraId="7876C47E" w14:textId="77777777" w:rsidR="00F266F9" w:rsidRPr="002F16D3" w:rsidRDefault="00F266F9" w:rsidP="00F266F9">
      <w:pPr>
        <w:pStyle w:val="ListParagraph"/>
        <w:numPr>
          <w:ilvl w:val="1"/>
          <w:numId w:val="22"/>
        </w:numPr>
        <w:spacing w:before="58"/>
        <w:ind w:left="720" w:right="155" w:hanging="180"/>
        <w:rPr>
          <w:rFonts w:ascii="Avenir Book" w:hAnsi="Avenir Book"/>
          <w:sz w:val="24"/>
          <w:szCs w:val="24"/>
        </w:rPr>
      </w:pPr>
      <w:proofErr w:type="spellStart"/>
      <w:r w:rsidRPr="002F16D3">
        <w:rPr>
          <w:rFonts w:ascii="Avenir Book" w:hAnsi="Avenir Book"/>
          <w:sz w:val="24"/>
          <w:szCs w:val="24"/>
        </w:rPr>
        <w:t>Clery</w:t>
      </w:r>
      <w:proofErr w:type="spellEnd"/>
      <w:r w:rsidRPr="002F16D3">
        <w:rPr>
          <w:rFonts w:ascii="Avenir Book" w:hAnsi="Avenir Book"/>
          <w:sz w:val="24"/>
          <w:szCs w:val="24"/>
        </w:rPr>
        <w:t xml:space="preserve"> Act</w:t>
      </w:r>
    </w:p>
    <w:p w14:paraId="7F5D0E2E" w14:textId="77777777" w:rsidR="00F266F9" w:rsidRPr="002F16D3" w:rsidRDefault="00F266F9" w:rsidP="00F266F9">
      <w:pPr>
        <w:pStyle w:val="ListParagraph"/>
        <w:numPr>
          <w:ilvl w:val="1"/>
          <w:numId w:val="22"/>
        </w:numPr>
        <w:spacing w:before="58"/>
        <w:ind w:left="720" w:right="155" w:hanging="180"/>
        <w:rPr>
          <w:rFonts w:ascii="Avenir Book" w:hAnsi="Avenir Book"/>
          <w:sz w:val="24"/>
          <w:szCs w:val="24"/>
        </w:rPr>
      </w:pPr>
      <w:r w:rsidRPr="002F16D3">
        <w:rPr>
          <w:rFonts w:ascii="Avenir Book" w:hAnsi="Avenir Book"/>
          <w:sz w:val="24"/>
          <w:szCs w:val="24"/>
        </w:rPr>
        <w:t xml:space="preserve">Section 483 of the Federal Higher Education Amendments of 1998 </w:t>
      </w:r>
    </w:p>
    <w:p w14:paraId="2FF5F705" w14:textId="77777777" w:rsidR="00F266F9" w:rsidRPr="002F16D3" w:rsidRDefault="00F266F9" w:rsidP="00F266F9">
      <w:pPr>
        <w:pStyle w:val="ListParagraph"/>
        <w:numPr>
          <w:ilvl w:val="1"/>
          <w:numId w:val="22"/>
        </w:numPr>
        <w:spacing w:before="58"/>
        <w:ind w:left="720" w:right="155" w:hanging="180"/>
        <w:rPr>
          <w:rFonts w:ascii="Avenir Book" w:hAnsi="Avenir Book"/>
          <w:sz w:val="24"/>
          <w:szCs w:val="24"/>
        </w:rPr>
      </w:pPr>
      <w:r w:rsidRPr="002F16D3">
        <w:rPr>
          <w:rFonts w:ascii="Avenir Book" w:hAnsi="Avenir Book"/>
          <w:sz w:val="24"/>
          <w:szCs w:val="24"/>
        </w:rPr>
        <w:t xml:space="preserve">UNC Code Section 502 - Chancellors of Constituent Institutions </w:t>
      </w:r>
    </w:p>
    <w:p w14:paraId="0A123B7C" w14:textId="77777777" w:rsidR="00F266F9" w:rsidRPr="002F16D3" w:rsidRDefault="00F266F9" w:rsidP="00CE1487">
      <w:pPr>
        <w:spacing w:before="58"/>
        <w:ind w:left="54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 xml:space="preserve">UNC Code Section 603 - Due Process </w:t>
      </w:r>
      <w:r w:rsidR="00026EE2" w:rsidRPr="002F16D3">
        <w:rPr>
          <w:rFonts w:ascii="Avenir Book" w:hAnsi="Avenir Book"/>
          <w:sz w:val="24"/>
          <w:szCs w:val="24"/>
        </w:rPr>
        <w:t>before</w:t>
      </w:r>
      <w:r w:rsidRPr="002F16D3">
        <w:rPr>
          <w:rFonts w:ascii="Avenir Book" w:hAnsi="Avenir Book"/>
          <w:sz w:val="24"/>
          <w:szCs w:val="24"/>
        </w:rPr>
        <w:t xml:space="preserve"> Discharge or </w:t>
      </w:r>
      <w:proofErr w:type="gramStart"/>
      <w:r w:rsidRPr="002F16D3">
        <w:rPr>
          <w:rFonts w:ascii="Avenir Book" w:hAnsi="Avenir Book"/>
          <w:sz w:val="24"/>
          <w:szCs w:val="24"/>
        </w:rPr>
        <w:t>The</w:t>
      </w:r>
      <w:proofErr w:type="gramEnd"/>
      <w:r w:rsidRPr="002F16D3">
        <w:rPr>
          <w:rFonts w:ascii="Avenir Book" w:hAnsi="Avenir Book"/>
          <w:sz w:val="24"/>
          <w:szCs w:val="24"/>
        </w:rPr>
        <w:t xml:space="preserve"> Imposition of</w:t>
      </w:r>
      <w:r w:rsidRPr="002F16D3">
        <w:rPr>
          <w:rFonts w:ascii="Avenir Book" w:hAnsi="Avenir Book"/>
          <w:sz w:val="24"/>
          <w:szCs w:val="24"/>
        </w:rPr>
        <w:tab/>
      </w:r>
      <w:r w:rsidRPr="002F16D3">
        <w:rPr>
          <w:rFonts w:ascii="Avenir Book" w:hAnsi="Avenir Book"/>
          <w:sz w:val="24"/>
          <w:szCs w:val="24"/>
        </w:rPr>
        <w:tab/>
        <w:t>Serious Sanctions</w:t>
      </w:r>
    </w:p>
    <w:p w14:paraId="7880AE27" w14:textId="77777777" w:rsidR="00F266F9" w:rsidRPr="002F16D3" w:rsidRDefault="00F266F9" w:rsidP="00CE1487">
      <w:pPr>
        <w:spacing w:before="58"/>
        <w:ind w:left="54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 xml:space="preserve">N.C. General Statute § 90-88 - Controlled Substances Act </w:t>
      </w:r>
    </w:p>
    <w:p w14:paraId="7BA61184" w14:textId="77777777" w:rsidR="00F266F9" w:rsidRPr="002F16D3" w:rsidRDefault="00F266F9" w:rsidP="00CE1487">
      <w:pPr>
        <w:spacing w:before="58"/>
        <w:ind w:left="54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N.C. General Statute § 90-89 - Schedule I, Controlled Substances</w:t>
      </w:r>
    </w:p>
    <w:p w14:paraId="2CFADED4" w14:textId="77777777" w:rsidR="00F266F9" w:rsidRPr="002F16D3" w:rsidRDefault="00F266F9" w:rsidP="00CE1487">
      <w:pPr>
        <w:spacing w:before="58"/>
        <w:ind w:left="54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N.C. General Statute § 90-90 - Schedule II</w:t>
      </w:r>
    </w:p>
    <w:p w14:paraId="2F4337D2" w14:textId="77777777" w:rsidR="00F266F9" w:rsidRPr="002F16D3" w:rsidRDefault="00F266F9" w:rsidP="00CE1487">
      <w:pPr>
        <w:spacing w:before="58"/>
        <w:ind w:left="54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 xml:space="preserve">N.C. General Statute § 90-91 - Schedule III </w:t>
      </w:r>
    </w:p>
    <w:p w14:paraId="40C12DBC" w14:textId="77777777" w:rsidR="00F266F9" w:rsidRPr="002F16D3" w:rsidRDefault="00F266F9" w:rsidP="00CE1487">
      <w:pPr>
        <w:spacing w:before="58"/>
        <w:ind w:left="54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N.C. General Statute § 90-94 - Schedule VI</w:t>
      </w:r>
    </w:p>
    <w:p w14:paraId="4E0452D9" w14:textId="77777777" w:rsidR="00F266F9" w:rsidRPr="002F16D3" w:rsidRDefault="00F266F9" w:rsidP="00CE1487">
      <w:pPr>
        <w:spacing w:before="58"/>
        <w:ind w:left="540" w:right="155"/>
        <w:rPr>
          <w:rFonts w:ascii="Avenir Book" w:hAnsi="Avenir Book"/>
          <w:sz w:val="24"/>
          <w:szCs w:val="24"/>
        </w:rPr>
      </w:pPr>
      <w:r w:rsidRPr="002F16D3">
        <w:rPr>
          <w:rFonts w:ascii="Avenir Book" w:hAnsi="Avenir Book"/>
          <w:sz w:val="24"/>
          <w:szCs w:val="24"/>
        </w:rPr>
        <w:lastRenderedPageBreak/>
        <w:t>•</w:t>
      </w:r>
      <w:r w:rsidRPr="002F16D3">
        <w:rPr>
          <w:rFonts w:ascii="Avenir Book" w:hAnsi="Avenir Book"/>
          <w:sz w:val="24"/>
          <w:szCs w:val="24"/>
        </w:rPr>
        <w:tab/>
        <w:t>N.C. General Statute § 14-35 - Hazing; Definition and Punishment</w:t>
      </w:r>
    </w:p>
    <w:p w14:paraId="16EB2899" w14:textId="77777777" w:rsidR="00F266F9" w:rsidRPr="002F16D3" w:rsidRDefault="00F266F9" w:rsidP="00CE1487">
      <w:pPr>
        <w:spacing w:before="58"/>
        <w:ind w:left="54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20 US Code § 1092 (f) - Institutional and Financial Assistance Information for</w:t>
      </w:r>
      <w:r w:rsidRPr="002F16D3">
        <w:rPr>
          <w:rFonts w:ascii="Avenir Book" w:hAnsi="Avenir Book"/>
          <w:sz w:val="24"/>
          <w:szCs w:val="24"/>
        </w:rPr>
        <w:tab/>
      </w:r>
      <w:r w:rsidRPr="002F16D3">
        <w:rPr>
          <w:rFonts w:ascii="Avenir Book" w:hAnsi="Avenir Book"/>
          <w:sz w:val="24"/>
          <w:szCs w:val="24"/>
        </w:rPr>
        <w:tab/>
        <w:t>Students</w:t>
      </w:r>
    </w:p>
    <w:p w14:paraId="56814049" w14:textId="77777777" w:rsidR="00F266F9" w:rsidRPr="002F16D3" w:rsidRDefault="00F266F9" w:rsidP="00CE1487">
      <w:pPr>
        <w:spacing w:before="58"/>
        <w:ind w:left="54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 xml:space="preserve">U.S. Department of Education, Office of Postsecondary Education, </w:t>
      </w:r>
      <w:proofErr w:type="gramStart"/>
      <w:r w:rsidRPr="002F16D3">
        <w:rPr>
          <w:rFonts w:ascii="Avenir Book" w:hAnsi="Avenir Book"/>
          <w:sz w:val="24"/>
          <w:szCs w:val="24"/>
        </w:rPr>
        <w:t>The</w:t>
      </w:r>
      <w:proofErr w:type="gramEnd"/>
      <w:r w:rsidRPr="002F16D3">
        <w:rPr>
          <w:rFonts w:ascii="Avenir Book" w:hAnsi="Avenir Book"/>
          <w:sz w:val="24"/>
          <w:szCs w:val="24"/>
        </w:rPr>
        <w:tab/>
      </w:r>
      <w:r w:rsidRPr="002F16D3">
        <w:rPr>
          <w:rFonts w:ascii="Avenir Book" w:hAnsi="Avenir Book"/>
          <w:sz w:val="24"/>
          <w:szCs w:val="24"/>
        </w:rPr>
        <w:tab/>
      </w:r>
      <w:r w:rsidRPr="002F16D3">
        <w:rPr>
          <w:rFonts w:ascii="Avenir Book" w:hAnsi="Avenir Book"/>
          <w:sz w:val="24"/>
          <w:szCs w:val="24"/>
        </w:rPr>
        <w:tab/>
        <w:t>Handbook for Campus Crime Reporting</w:t>
      </w:r>
    </w:p>
    <w:p w14:paraId="378C0E08" w14:textId="77777777" w:rsidR="00F266F9" w:rsidRPr="002F16D3" w:rsidRDefault="00F266F9" w:rsidP="00CE1487">
      <w:pPr>
        <w:spacing w:before="58"/>
        <w:ind w:left="54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 xml:space="preserve">Jeanne </w:t>
      </w:r>
      <w:proofErr w:type="spellStart"/>
      <w:r w:rsidRPr="002F16D3">
        <w:rPr>
          <w:rFonts w:ascii="Avenir Book" w:hAnsi="Avenir Book"/>
          <w:sz w:val="24"/>
          <w:szCs w:val="24"/>
        </w:rPr>
        <w:t>Clery</w:t>
      </w:r>
      <w:proofErr w:type="spellEnd"/>
      <w:r w:rsidRPr="002F16D3">
        <w:rPr>
          <w:rFonts w:ascii="Avenir Book" w:hAnsi="Avenir Book"/>
          <w:sz w:val="24"/>
          <w:szCs w:val="24"/>
        </w:rPr>
        <w:t xml:space="preserve"> Disclosure of Campus Security Policy and Campus Crime Statistics</w:t>
      </w:r>
      <w:r w:rsidRPr="002F16D3">
        <w:rPr>
          <w:rFonts w:ascii="Avenir Book" w:hAnsi="Avenir Book"/>
          <w:sz w:val="24"/>
          <w:szCs w:val="24"/>
        </w:rPr>
        <w:tab/>
      </w:r>
      <w:r w:rsidRPr="002F16D3">
        <w:rPr>
          <w:rFonts w:ascii="Avenir Book" w:hAnsi="Avenir Book"/>
          <w:sz w:val="24"/>
          <w:szCs w:val="24"/>
        </w:rPr>
        <w:tab/>
        <w:t>Act</w:t>
      </w:r>
    </w:p>
    <w:p w14:paraId="130316C3" w14:textId="77777777" w:rsidR="00F266F9" w:rsidRPr="002F16D3" w:rsidRDefault="00F266F9" w:rsidP="00CE1487">
      <w:pPr>
        <w:spacing w:before="58"/>
        <w:ind w:left="54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34 Code of Federal Regulations §86.100 - What must the IHE’s drug prevention</w:t>
      </w:r>
      <w:r w:rsidRPr="002F16D3">
        <w:rPr>
          <w:rFonts w:ascii="Avenir Book" w:hAnsi="Avenir Book"/>
          <w:sz w:val="24"/>
          <w:szCs w:val="24"/>
        </w:rPr>
        <w:tab/>
      </w:r>
      <w:r w:rsidRPr="002F16D3">
        <w:rPr>
          <w:rFonts w:ascii="Avenir Book" w:hAnsi="Avenir Book"/>
          <w:sz w:val="24"/>
          <w:szCs w:val="24"/>
        </w:rPr>
        <w:tab/>
        <w:t xml:space="preserve">program include? </w:t>
      </w:r>
    </w:p>
    <w:p w14:paraId="788CDFBF" w14:textId="77777777" w:rsidR="00F266F9" w:rsidRPr="002F16D3" w:rsidRDefault="00F266F9" w:rsidP="00CE1487">
      <w:pPr>
        <w:spacing w:before="58"/>
        <w:ind w:left="54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North Carolina Alcoholic Beverage Control Commission.</w:t>
      </w:r>
    </w:p>
    <w:p w14:paraId="301D00F7" w14:textId="77777777" w:rsidR="00AF4A3D" w:rsidRPr="002F16D3" w:rsidRDefault="00AF4A3D" w:rsidP="00F266F9">
      <w:pPr>
        <w:spacing w:before="58"/>
        <w:ind w:right="155"/>
        <w:rPr>
          <w:rFonts w:ascii="Avenir Book" w:hAnsi="Avenir Book"/>
          <w:sz w:val="24"/>
          <w:szCs w:val="24"/>
        </w:rPr>
      </w:pPr>
    </w:p>
    <w:p w14:paraId="63BACA76" w14:textId="056D23A1" w:rsidR="001C6FB5" w:rsidRPr="002F16D3" w:rsidRDefault="00A9232F" w:rsidP="00217C02">
      <w:pPr>
        <w:spacing w:before="58"/>
        <w:ind w:right="155"/>
        <w:rPr>
          <w:rFonts w:ascii="Avenir Book" w:hAnsi="Avenir Book"/>
          <w:b/>
          <w:sz w:val="24"/>
          <w:szCs w:val="24"/>
        </w:rPr>
      </w:pPr>
      <w:r w:rsidRPr="00937FBE">
        <w:rPr>
          <w:rFonts w:ascii="Avenir Light" w:hAnsi="Avenir Light"/>
          <w:color w:val="867248"/>
          <w:sz w:val="24"/>
          <w:szCs w:val="24"/>
        </w:rPr>
        <w:t xml:space="preserve">Penalties for </w:t>
      </w:r>
      <w:r w:rsidR="002B2503" w:rsidRPr="00937FBE">
        <w:rPr>
          <w:rFonts w:ascii="Avenir Light" w:hAnsi="Avenir Light"/>
          <w:color w:val="867248"/>
          <w:sz w:val="24"/>
          <w:szCs w:val="24"/>
        </w:rPr>
        <w:t xml:space="preserve">Violating </w:t>
      </w:r>
      <w:r w:rsidRPr="00937FBE">
        <w:rPr>
          <w:rFonts w:ascii="Avenir Light" w:hAnsi="Avenir Light"/>
          <w:color w:val="867248"/>
          <w:sz w:val="24"/>
          <w:szCs w:val="24"/>
        </w:rPr>
        <w:t>North Carolina Drug Laws</w:t>
      </w:r>
      <w:r w:rsidRPr="002F16D3">
        <w:rPr>
          <w:rFonts w:ascii="Avenir Book" w:hAnsi="Avenir Book"/>
          <w:b/>
          <w:sz w:val="24"/>
          <w:szCs w:val="24"/>
        </w:rPr>
        <w:br/>
      </w:r>
      <w:r w:rsidR="001C6FB5" w:rsidRPr="002F16D3">
        <w:rPr>
          <w:rFonts w:ascii="Avenir Book" w:hAnsi="Avenir Book"/>
          <w:sz w:val="24"/>
          <w:szCs w:val="24"/>
        </w:rPr>
        <w:t>In the state of North Carolina, controlled substances are categorized into six schedules. The schedules rank the substances by characteristics, such as the risk to public health and welfare, potential for abuse</w:t>
      </w:r>
      <w:r w:rsidR="00937FBE">
        <w:rPr>
          <w:rFonts w:ascii="Avenir Book" w:hAnsi="Avenir Book"/>
          <w:sz w:val="24"/>
          <w:szCs w:val="24"/>
        </w:rPr>
        <w:t xml:space="preserve"> </w:t>
      </w:r>
      <w:r w:rsidR="001C6FB5" w:rsidRPr="002F16D3">
        <w:rPr>
          <w:rFonts w:ascii="Avenir Book" w:hAnsi="Avenir Book"/>
          <w:sz w:val="24"/>
          <w:szCs w:val="24"/>
        </w:rPr>
        <w:t xml:space="preserve">and pharmacological effects. Schedule I drugs have the highest potential for abuse and are not used medicinally. Schedule VI drugs pose minimal threat to public health and have a lower risk of abuse. </w:t>
      </w:r>
    </w:p>
    <w:p w14:paraId="0FF5FCB1" w14:textId="77777777" w:rsidR="001C6FB5" w:rsidRPr="002F16D3" w:rsidRDefault="001C6FB5" w:rsidP="00217C02">
      <w:pPr>
        <w:spacing w:before="58"/>
        <w:ind w:right="155"/>
        <w:rPr>
          <w:rFonts w:ascii="Avenir Book" w:hAnsi="Avenir Book"/>
          <w:sz w:val="24"/>
          <w:szCs w:val="24"/>
        </w:rPr>
      </w:pPr>
    </w:p>
    <w:p w14:paraId="6AEBD463" w14:textId="3A136CAC" w:rsidR="00C96DCE" w:rsidRPr="002F16D3" w:rsidRDefault="00217C02" w:rsidP="00217C02">
      <w:pPr>
        <w:spacing w:before="58"/>
        <w:ind w:right="155"/>
        <w:rPr>
          <w:rFonts w:ascii="Avenir Book" w:hAnsi="Avenir Book"/>
          <w:sz w:val="24"/>
          <w:szCs w:val="24"/>
        </w:rPr>
      </w:pPr>
      <w:r w:rsidRPr="002F16D3">
        <w:rPr>
          <w:rFonts w:ascii="Avenir Book" w:hAnsi="Avenir Book"/>
          <w:sz w:val="24"/>
          <w:szCs w:val="24"/>
        </w:rPr>
        <w:t xml:space="preserve">The </w:t>
      </w:r>
      <w:r w:rsidR="001C6FB5" w:rsidRPr="002F16D3">
        <w:rPr>
          <w:rFonts w:ascii="Avenir Book" w:hAnsi="Avenir Book"/>
          <w:sz w:val="24"/>
          <w:szCs w:val="24"/>
        </w:rPr>
        <w:t>s</w:t>
      </w:r>
      <w:r w:rsidRPr="002F16D3">
        <w:rPr>
          <w:rFonts w:ascii="Avenir Book" w:hAnsi="Avenir Book"/>
          <w:sz w:val="24"/>
          <w:szCs w:val="24"/>
        </w:rPr>
        <w:t xml:space="preserve">chedules, </w:t>
      </w:r>
      <w:r w:rsidR="001C6FB5" w:rsidRPr="002F16D3">
        <w:rPr>
          <w:rFonts w:ascii="Avenir Book" w:hAnsi="Avenir Book"/>
          <w:sz w:val="24"/>
          <w:szCs w:val="24"/>
        </w:rPr>
        <w:t>c</w:t>
      </w:r>
      <w:r w:rsidRPr="002F16D3">
        <w:rPr>
          <w:rFonts w:ascii="Avenir Book" w:hAnsi="Avenir Book"/>
          <w:sz w:val="24"/>
          <w:szCs w:val="24"/>
        </w:rPr>
        <w:t xml:space="preserve">ontrolled </w:t>
      </w:r>
      <w:r w:rsidR="001C6FB5" w:rsidRPr="002F16D3">
        <w:rPr>
          <w:rFonts w:ascii="Avenir Book" w:hAnsi="Avenir Book"/>
          <w:sz w:val="24"/>
          <w:szCs w:val="24"/>
        </w:rPr>
        <w:t>substances and penalties for p</w:t>
      </w:r>
      <w:r w:rsidRPr="002F16D3">
        <w:rPr>
          <w:rFonts w:ascii="Avenir Book" w:hAnsi="Avenir Book"/>
          <w:sz w:val="24"/>
          <w:szCs w:val="24"/>
        </w:rPr>
        <w:t xml:space="preserve">ossession listed below describe the schedule system, give examples of drugs in each schedule, and outline the minimum punishment for possession of any amount of the substance. </w:t>
      </w:r>
      <w:r w:rsidR="001C6FB5" w:rsidRPr="002F16D3">
        <w:rPr>
          <w:rFonts w:ascii="Avenir Book" w:hAnsi="Avenir Book"/>
          <w:sz w:val="24"/>
          <w:szCs w:val="24"/>
        </w:rPr>
        <w:t>Note t</w:t>
      </w:r>
      <w:r w:rsidRPr="002F16D3">
        <w:rPr>
          <w:rFonts w:ascii="Avenir Book" w:hAnsi="Avenir Book"/>
          <w:sz w:val="24"/>
          <w:szCs w:val="24"/>
        </w:rPr>
        <w:t xml:space="preserve">he punishments for illegally trafficking controlled substances are much more severe than those for possession. The Illegal Trafficking Penalties listed below describe the minimum amount of controlled substance that one must possess in order to be charged with trafficking. </w:t>
      </w:r>
    </w:p>
    <w:p w14:paraId="743FBBBE" w14:textId="77777777" w:rsidR="009B131F" w:rsidRPr="002F16D3" w:rsidRDefault="009B131F" w:rsidP="00F87A70">
      <w:pPr>
        <w:spacing w:before="58"/>
        <w:ind w:right="155"/>
        <w:jc w:val="center"/>
        <w:rPr>
          <w:rFonts w:ascii="Avenir Book" w:hAnsi="Avenir Book"/>
          <w:b/>
          <w:sz w:val="24"/>
          <w:szCs w:val="24"/>
        </w:rPr>
      </w:pPr>
    </w:p>
    <w:p w14:paraId="4C1269E0" w14:textId="77777777" w:rsidR="00721597" w:rsidRPr="00937FBE" w:rsidRDefault="00721597" w:rsidP="00BA73A5">
      <w:pPr>
        <w:spacing w:before="58"/>
        <w:ind w:right="155"/>
        <w:rPr>
          <w:rFonts w:ascii="Avenir Light" w:hAnsi="Avenir Light"/>
          <w:color w:val="867248"/>
          <w:sz w:val="24"/>
          <w:szCs w:val="24"/>
        </w:rPr>
      </w:pPr>
      <w:r w:rsidRPr="00937FBE">
        <w:rPr>
          <w:rFonts w:ascii="Avenir Light" w:hAnsi="Avenir Light"/>
          <w:color w:val="867248"/>
          <w:sz w:val="24"/>
          <w:szCs w:val="24"/>
        </w:rPr>
        <w:t xml:space="preserve">State of North Carolina </w:t>
      </w:r>
      <w:r w:rsidR="00217C02" w:rsidRPr="00937FBE">
        <w:rPr>
          <w:rFonts w:ascii="Avenir Light" w:hAnsi="Avenir Light"/>
          <w:color w:val="867248"/>
          <w:sz w:val="24"/>
          <w:szCs w:val="24"/>
        </w:rPr>
        <w:t xml:space="preserve">Schedules, Controlled Substances and </w:t>
      </w:r>
    </w:p>
    <w:p w14:paraId="797487F8" w14:textId="77777777" w:rsidR="00C72D24" w:rsidRPr="00937FBE" w:rsidRDefault="00217C02" w:rsidP="00BA73A5">
      <w:pPr>
        <w:spacing w:before="58"/>
        <w:ind w:right="155"/>
        <w:rPr>
          <w:rFonts w:ascii="Avenir Light" w:hAnsi="Avenir Light"/>
          <w:color w:val="867248"/>
          <w:sz w:val="24"/>
          <w:szCs w:val="24"/>
        </w:rPr>
      </w:pPr>
      <w:r w:rsidRPr="00937FBE">
        <w:rPr>
          <w:rFonts w:ascii="Avenir Light" w:hAnsi="Avenir Light"/>
          <w:color w:val="867248"/>
          <w:sz w:val="24"/>
          <w:szCs w:val="24"/>
        </w:rPr>
        <w:t>Penalties for Possession</w:t>
      </w:r>
    </w:p>
    <w:p w14:paraId="06912DE2" w14:textId="77777777" w:rsidR="00E6031F" w:rsidRPr="002F16D3" w:rsidRDefault="00E6031F" w:rsidP="00E6031F">
      <w:pPr>
        <w:spacing w:before="58"/>
        <w:ind w:right="155"/>
        <w:rPr>
          <w:rFonts w:ascii="Avenir Book" w:hAnsi="Avenir Book"/>
          <w:sz w:val="24"/>
          <w:szCs w:val="24"/>
        </w:rPr>
      </w:pPr>
      <w:r w:rsidRPr="002F16D3">
        <w:rPr>
          <w:rFonts w:ascii="Avenir Book" w:hAnsi="Avenir Book"/>
          <w:sz w:val="24"/>
          <w:szCs w:val="24"/>
        </w:rPr>
        <w:tab/>
      </w:r>
    </w:p>
    <w:tbl>
      <w:tblPr>
        <w:tblW w:w="9270" w:type="dxa"/>
        <w:tblInd w:w="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935"/>
        <w:gridCol w:w="4335"/>
      </w:tblGrid>
      <w:tr w:rsidR="00E6031F" w:rsidRPr="002F16D3" w14:paraId="4CA98E5F" w14:textId="77777777" w:rsidTr="00E808C1">
        <w:trPr>
          <w:trHeight w:val="450"/>
        </w:trPr>
        <w:tc>
          <w:tcPr>
            <w:tcW w:w="9270" w:type="dxa"/>
            <w:gridSpan w:val="2"/>
          </w:tcPr>
          <w:p w14:paraId="0A99E317" w14:textId="77777777" w:rsidR="00E6031F" w:rsidRPr="00937FBE" w:rsidRDefault="00700741" w:rsidP="00E808C1">
            <w:pPr>
              <w:spacing w:before="58"/>
              <w:ind w:right="155"/>
              <w:jc w:val="center"/>
              <w:rPr>
                <w:rFonts w:ascii="Avenir Light" w:hAnsi="Avenir Light"/>
                <w:b/>
                <w:bCs/>
                <w:sz w:val="24"/>
                <w:szCs w:val="24"/>
              </w:rPr>
            </w:pPr>
            <w:r w:rsidRPr="00937FBE">
              <w:rPr>
                <w:rFonts w:ascii="Avenir Light" w:hAnsi="Avenir Light"/>
                <w:b/>
                <w:bCs/>
                <w:sz w:val="24"/>
                <w:szCs w:val="24"/>
              </w:rPr>
              <w:t>S</w:t>
            </w:r>
            <w:r w:rsidR="00E808C1" w:rsidRPr="00937FBE">
              <w:rPr>
                <w:rFonts w:ascii="Avenir Light" w:hAnsi="Avenir Light"/>
                <w:b/>
                <w:bCs/>
                <w:sz w:val="24"/>
                <w:szCs w:val="24"/>
              </w:rPr>
              <w:t>chedule I</w:t>
            </w:r>
          </w:p>
        </w:tc>
      </w:tr>
      <w:tr w:rsidR="00E6031F" w:rsidRPr="002F16D3" w14:paraId="489F1C37" w14:textId="77777777" w:rsidTr="00E808C1">
        <w:trPr>
          <w:trHeight w:val="483"/>
        </w:trPr>
        <w:tc>
          <w:tcPr>
            <w:tcW w:w="9270" w:type="dxa"/>
            <w:gridSpan w:val="2"/>
          </w:tcPr>
          <w:p w14:paraId="1FC7A203" w14:textId="77777777" w:rsidR="00E6031F" w:rsidRPr="00937FBE" w:rsidRDefault="00E6031F" w:rsidP="005B6AB7">
            <w:pPr>
              <w:rPr>
                <w:rFonts w:ascii="Avenir Light" w:hAnsi="Avenir Light"/>
              </w:rPr>
            </w:pPr>
            <w:r w:rsidRPr="00937FBE">
              <w:rPr>
                <w:rFonts w:ascii="Avenir Light" w:hAnsi="Avenir Light"/>
              </w:rPr>
              <w:t>Has a high potential for abuse. Has no medical use. Has a lack of accepted safety.</w:t>
            </w:r>
          </w:p>
        </w:tc>
      </w:tr>
      <w:tr w:rsidR="00E6031F" w:rsidRPr="002F16D3" w14:paraId="72C4AD60" w14:textId="77777777" w:rsidTr="00E808C1">
        <w:trPr>
          <w:trHeight w:val="420"/>
        </w:trPr>
        <w:tc>
          <w:tcPr>
            <w:tcW w:w="9270" w:type="dxa"/>
            <w:gridSpan w:val="2"/>
          </w:tcPr>
          <w:p w14:paraId="1B0A3CA1" w14:textId="77777777" w:rsidR="00E6031F" w:rsidRPr="00937FBE" w:rsidRDefault="00E6031F" w:rsidP="005B6AB7">
            <w:pPr>
              <w:rPr>
                <w:rFonts w:ascii="Avenir Light" w:hAnsi="Avenir Light"/>
              </w:rPr>
            </w:pPr>
            <w:r w:rsidRPr="00937FBE">
              <w:rPr>
                <w:rFonts w:ascii="Avenir Light" w:hAnsi="Avenir Light"/>
              </w:rPr>
              <w:t>Heroin, Ecstasy, GHB, Methaqualone, Peyote, Opiates (and others)</w:t>
            </w:r>
          </w:p>
        </w:tc>
      </w:tr>
      <w:tr w:rsidR="00E6031F" w:rsidRPr="002F16D3" w14:paraId="63D48B4F" w14:textId="77777777" w:rsidTr="00E808C1">
        <w:trPr>
          <w:trHeight w:val="483"/>
        </w:trPr>
        <w:tc>
          <w:tcPr>
            <w:tcW w:w="9270" w:type="dxa"/>
            <w:gridSpan w:val="2"/>
          </w:tcPr>
          <w:p w14:paraId="7E3C2140" w14:textId="77777777" w:rsidR="00E6031F" w:rsidRPr="00937FBE" w:rsidRDefault="00E6031F" w:rsidP="005B6AB7">
            <w:pPr>
              <w:rPr>
                <w:rFonts w:ascii="Avenir Light" w:hAnsi="Avenir Light"/>
                <w:b/>
                <w:bCs/>
              </w:rPr>
            </w:pPr>
            <w:r w:rsidRPr="00937FBE">
              <w:rPr>
                <w:rFonts w:ascii="Avenir Light" w:hAnsi="Avenir Light"/>
                <w:b/>
                <w:bCs/>
              </w:rPr>
              <w:t>First Offense - Class 1 Felony, 4-5 months</w:t>
            </w:r>
          </w:p>
        </w:tc>
      </w:tr>
      <w:tr w:rsidR="00E6031F" w:rsidRPr="00937FBE" w14:paraId="2257292A" w14:textId="77777777" w:rsidTr="00E808C1">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4335" w:type="dxa"/>
          <w:trHeight w:val="100"/>
        </w:trPr>
        <w:tc>
          <w:tcPr>
            <w:tcW w:w="4935" w:type="dxa"/>
          </w:tcPr>
          <w:p w14:paraId="6BF147AA" w14:textId="77777777" w:rsidR="00E6031F" w:rsidRPr="00937FBE" w:rsidRDefault="00E6031F" w:rsidP="005B6AB7">
            <w:pPr>
              <w:rPr>
                <w:rFonts w:ascii="Avenir Light" w:hAnsi="Avenir Light"/>
              </w:rPr>
            </w:pPr>
          </w:p>
        </w:tc>
      </w:tr>
      <w:tr w:rsidR="00E808C1" w:rsidRPr="002F16D3" w14:paraId="2BC1DA96" w14:textId="77777777" w:rsidTr="005B6AB7">
        <w:trPr>
          <w:trHeight w:val="450"/>
        </w:trPr>
        <w:tc>
          <w:tcPr>
            <w:tcW w:w="9270" w:type="dxa"/>
            <w:gridSpan w:val="2"/>
          </w:tcPr>
          <w:p w14:paraId="04D2F306" w14:textId="77777777" w:rsidR="00E808C1" w:rsidRPr="00937FBE" w:rsidRDefault="00E808C1" w:rsidP="00E808C1">
            <w:pPr>
              <w:spacing w:before="58"/>
              <w:ind w:right="155"/>
              <w:jc w:val="center"/>
              <w:rPr>
                <w:rFonts w:ascii="Avenir Light" w:hAnsi="Avenir Light"/>
                <w:sz w:val="24"/>
                <w:szCs w:val="24"/>
              </w:rPr>
            </w:pPr>
            <w:r w:rsidRPr="00937FBE">
              <w:rPr>
                <w:rFonts w:ascii="Avenir Light" w:hAnsi="Avenir Light"/>
                <w:b/>
                <w:bCs/>
                <w:sz w:val="24"/>
                <w:szCs w:val="24"/>
              </w:rPr>
              <w:t>Schedule</w:t>
            </w:r>
            <w:r w:rsidRPr="00937FBE">
              <w:rPr>
                <w:rFonts w:ascii="Avenir Light" w:hAnsi="Avenir Light"/>
                <w:sz w:val="24"/>
                <w:szCs w:val="24"/>
              </w:rPr>
              <w:t xml:space="preserve"> II</w:t>
            </w:r>
          </w:p>
        </w:tc>
      </w:tr>
      <w:tr w:rsidR="00E808C1" w:rsidRPr="002F16D3" w14:paraId="54FA77A3" w14:textId="77777777" w:rsidTr="005B6AB7">
        <w:trPr>
          <w:trHeight w:val="483"/>
        </w:trPr>
        <w:tc>
          <w:tcPr>
            <w:tcW w:w="9270" w:type="dxa"/>
            <w:gridSpan w:val="2"/>
          </w:tcPr>
          <w:p w14:paraId="46EB892E" w14:textId="77777777" w:rsidR="00E808C1" w:rsidRPr="00937FBE" w:rsidRDefault="00E808C1" w:rsidP="00E808C1">
            <w:pPr>
              <w:spacing w:before="58"/>
              <w:ind w:right="155"/>
              <w:rPr>
                <w:rFonts w:ascii="Avenir Light" w:hAnsi="Avenir Light"/>
              </w:rPr>
            </w:pPr>
            <w:r w:rsidRPr="00937FBE">
              <w:rPr>
                <w:rFonts w:ascii="Avenir Light" w:hAnsi="Avenir Light"/>
              </w:rPr>
              <w:t xml:space="preserve">Has a high potential for abuse. Has accepted medical use with severe restrictions. Abuse may lead to physical or psychological dependence.  </w:t>
            </w:r>
          </w:p>
        </w:tc>
      </w:tr>
      <w:tr w:rsidR="00E808C1" w:rsidRPr="002F16D3" w14:paraId="6B1C2AF7" w14:textId="77777777" w:rsidTr="005B6AB7">
        <w:trPr>
          <w:trHeight w:val="420"/>
        </w:trPr>
        <w:tc>
          <w:tcPr>
            <w:tcW w:w="9270" w:type="dxa"/>
            <w:gridSpan w:val="2"/>
          </w:tcPr>
          <w:p w14:paraId="27CC7E76" w14:textId="77777777" w:rsidR="00E808C1" w:rsidRPr="00937FBE" w:rsidRDefault="00C96DCE" w:rsidP="005B6AB7">
            <w:pPr>
              <w:spacing w:before="58"/>
              <w:ind w:right="155"/>
              <w:rPr>
                <w:rFonts w:ascii="Avenir Light" w:hAnsi="Avenir Light"/>
              </w:rPr>
            </w:pPr>
            <w:r w:rsidRPr="00937FBE">
              <w:rPr>
                <w:rFonts w:ascii="Avenir Light" w:hAnsi="Avenir Light"/>
              </w:rPr>
              <w:t xml:space="preserve">Cocaine, Raw </w:t>
            </w:r>
            <w:r w:rsidR="005B6AB7" w:rsidRPr="00937FBE">
              <w:rPr>
                <w:rFonts w:ascii="Avenir Light" w:hAnsi="Avenir Light"/>
              </w:rPr>
              <w:t>Op</w:t>
            </w:r>
            <w:r w:rsidRPr="00937FBE">
              <w:rPr>
                <w:rFonts w:ascii="Avenir Light" w:hAnsi="Avenir Light"/>
              </w:rPr>
              <w:t>ium, Opium Extracts-Fluid and Powder, Codeine, Hydrocodone, Morphine, Methadone, Methamphetamine, Ritalin (and others)</w:t>
            </w:r>
          </w:p>
        </w:tc>
      </w:tr>
      <w:tr w:rsidR="00E808C1" w:rsidRPr="002F16D3" w14:paraId="1E01AC38" w14:textId="77777777" w:rsidTr="005B6AB7">
        <w:trPr>
          <w:trHeight w:val="483"/>
        </w:trPr>
        <w:tc>
          <w:tcPr>
            <w:tcW w:w="9270" w:type="dxa"/>
            <w:gridSpan w:val="2"/>
          </w:tcPr>
          <w:p w14:paraId="32A9251E" w14:textId="77777777" w:rsidR="00E808C1" w:rsidRPr="00937FBE" w:rsidRDefault="00E808C1" w:rsidP="00E808C1">
            <w:pPr>
              <w:spacing w:before="58"/>
              <w:ind w:right="155"/>
              <w:rPr>
                <w:rFonts w:ascii="Avenir Light" w:hAnsi="Avenir Light"/>
                <w:b/>
                <w:bCs/>
              </w:rPr>
            </w:pPr>
            <w:r w:rsidRPr="00937FBE">
              <w:rPr>
                <w:rFonts w:ascii="Avenir Light" w:hAnsi="Avenir Light"/>
                <w:b/>
                <w:bCs/>
              </w:rPr>
              <w:lastRenderedPageBreak/>
              <w:t>First Offense - Class 1</w:t>
            </w:r>
            <w:r w:rsidR="00C96DCE" w:rsidRPr="00937FBE">
              <w:rPr>
                <w:rFonts w:ascii="Avenir Light" w:hAnsi="Avenir Light"/>
                <w:b/>
                <w:bCs/>
              </w:rPr>
              <w:t xml:space="preserve"> Misdemeanor</w:t>
            </w:r>
            <w:r w:rsidRPr="00937FBE">
              <w:rPr>
                <w:rFonts w:ascii="Avenir Light" w:hAnsi="Avenir Light"/>
                <w:b/>
                <w:bCs/>
              </w:rPr>
              <w:t>, 45 days in jail</w:t>
            </w:r>
          </w:p>
        </w:tc>
      </w:tr>
      <w:tr w:rsidR="00E808C1" w:rsidRPr="002F16D3" w14:paraId="33D08259" w14:textId="77777777" w:rsidTr="005B6AB7">
        <w:trPr>
          <w:trHeight w:val="420"/>
        </w:trPr>
        <w:tc>
          <w:tcPr>
            <w:tcW w:w="9270" w:type="dxa"/>
            <w:gridSpan w:val="2"/>
          </w:tcPr>
          <w:p w14:paraId="41389C49" w14:textId="77777777" w:rsidR="00E808C1" w:rsidRPr="002F16D3" w:rsidRDefault="00E808C1" w:rsidP="00E808C1">
            <w:pPr>
              <w:spacing w:before="58"/>
              <w:ind w:right="155"/>
              <w:rPr>
                <w:rFonts w:ascii="Avenir Book" w:hAnsi="Avenir Book"/>
                <w:b/>
              </w:rPr>
            </w:pPr>
            <w:r w:rsidRPr="002F16D3">
              <w:rPr>
                <w:rFonts w:ascii="Avenir Book" w:hAnsi="Avenir Book"/>
                <w:b/>
              </w:rPr>
              <w:t>Second Offense – Class 1 Felony, 4-5 months</w:t>
            </w:r>
          </w:p>
        </w:tc>
      </w:tr>
      <w:tr w:rsidR="00E808C1" w:rsidRPr="002F16D3" w14:paraId="7289959D" w14:textId="77777777" w:rsidTr="005B6AB7">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4335" w:type="dxa"/>
          <w:trHeight w:val="100"/>
        </w:trPr>
        <w:tc>
          <w:tcPr>
            <w:tcW w:w="4935" w:type="dxa"/>
          </w:tcPr>
          <w:p w14:paraId="61256466" w14:textId="77777777" w:rsidR="00E808C1" w:rsidRPr="002F16D3" w:rsidRDefault="00E808C1" w:rsidP="00E808C1">
            <w:pPr>
              <w:spacing w:before="58"/>
              <w:ind w:right="155"/>
              <w:rPr>
                <w:rFonts w:ascii="Avenir Book" w:hAnsi="Avenir Book"/>
                <w:sz w:val="16"/>
                <w:szCs w:val="16"/>
              </w:rPr>
            </w:pPr>
          </w:p>
        </w:tc>
      </w:tr>
      <w:tr w:rsidR="00C96DCE" w:rsidRPr="002F16D3" w14:paraId="0B2A8EDA" w14:textId="77777777" w:rsidTr="005B6AB7">
        <w:trPr>
          <w:trHeight w:val="450"/>
        </w:trPr>
        <w:tc>
          <w:tcPr>
            <w:tcW w:w="9270" w:type="dxa"/>
            <w:gridSpan w:val="2"/>
          </w:tcPr>
          <w:p w14:paraId="233D8BD7" w14:textId="77777777" w:rsidR="00C96DCE" w:rsidRPr="002F16D3" w:rsidRDefault="00C96DCE" w:rsidP="00C96DCE">
            <w:pPr>
              <w:spacing w:before="58"/>
              <w:ind w:right="155"/>
              <w:jc w:val="center"/>
              <w:rPr>
                <w:rFonts w:ascii="Avenir Book" w:hAnsi="Avenir Book"/>
                <w:b/>
                <w:sz w:val="24"/>
                <w:szCs w:val="24"/>
              </w:rPr>
            </w:pPr>
            <w:r w:rsidRPr="002F16D3">
              <w:rPr>
                <w:rFonts w:ascii="Avenir Book" w:hAnsi="Avenir Book"/>
                <w:b/>
                <w:sz w:val="24"/>
                <w:szCs w:val="24"/>
              </w:rPr>
              <w:t>Schedule III</w:t>
            </w:r>
          </w:p>
        </w:tc>
      </w:tr>
      <w:tr w:rsidR="00C96DCE" w:rsidRPr="002F16D3" w14:paraId="561D6FF1" w14:textId="77777777" w:rsidTr="005B6AB7">
        <w:trPr>
          <w:trHeight w:val="483"/>
        </w:trPr>
        <w:tc>
          <w:tcPr>
            <w:tcW w:w="9270" w:type="dxa"/>
            <w:gridSpan w:val="2"/>
          </w:tcPr>
          <w:p w14:paraId="7AB6E934" w14:textId="77777777" w:rsidR="00C96DCE" w:rsidRPr="00937FBE" w:rsidRDefault="00C96DCE" w:rsidP="00C96DCE">
            <w:pPr>
              <w:spacing w:before="58"/>
              <w:ind w:right="155"/>
              <w:rPr>
                <w:rFonts w:ascii="Avenir Light" w:hAnsi="Avenir Light"/>
                <w:sz w:val="24"/>
                <w:szCs w:val="24"/>
              </w:rPr>
            </w:pPr>
            <w:r w:rsidRPr="00937FBE">
              <w:rPr>
                <w:rFonts w:ascii="Avenir Light" w:hAnsi="Avenir Light"/>
                <w:sz w:val="24"/>
                <w:szCs w:val="24"/>
              </w:rPr>
              <w:t xml:space="preserve">Has a high potential for abuse, but less than Schedule I or II substances.  Has an accepted medical use.  Abuse may lead to limited dependence.  </w:t>
            </w:r>
          </w:p>
        </w:tc>
      </w:tr>
      <w:tr w:rsidR="00C96DCE" w:rsidRPr="002F16D3" w14:paraId="6C1153CE" w14:textId="77777777" w:rsidTr="005B6AB7">
        <w:trPr>
          <w:trHeight w:val="420"/>
        </w:trPr>
        <w:tc>
          <w:tcPr>
            <w:tcW w:w="9270" w:type="dxa"/>
            <w:gridSpan w:val="2"/>
          </w:tcPr>
          <w:p w14:paraId="425C5AB9" w14:textId="77777777" w:rsidR="00C96DCE" w:rsidRPr="00937FBE" w:rsidRDefault="00C96DCE" w:rsidP="005B6AB7">
            <w:pPr>
              <w:spacing w:before="58"/>
              <w:ind w:right="155"/>
              <w:rPr>
                <w:rFonts w:ascii="Avenir Light" w:hAnsi="Avenir Light"/>
                <w:sz w:val="24"/>
                <w:szCs w:val="24"/>
              </w:rPr>
            </w:pPr>
            <w:r w:rsidRPr="00937FBE">
              <w:rPr>
                <w:rFonts w:ascii="Avenir Light" w:hAnsi="Avenir Light"/>
                <w:sz w:val="24"/>
                <w:szCs w:val="24"/>
              </w:rPr>
              <w:t>Ketamine, Anabolic Ster</w:t>
            </w:r>
            <w:r w:rsidR="005B6AB7" w:rsidRPr="00937FBE">
              <w:rPr>
                <w:rFonts w:ascii="Avenir Light" w:hAnsi="Avenir Light"/>
                <w:sz w:val="24"/>
                <w:szCs w:val="24"/>
              </w:rPr>
              <w:t>oi</w:t>
            </w:r>
            <w:r w:rsidRPr="00937FBE">
              <w:rPr>
                <w:rFonts w:ascii="Avenir Light" w:hAnsi="Avenir Light"/>
                <w:sz w:val="24"/>
                <w:szCs w:val="24"/>
              </w:rPr>
              <w:t xml:space="preserve">ds, Some </w:t>
            </w:r>
            <w:r w:rsidR="005F64CB" w:rsidRPr="00937FBE">
              <w:rPr>
                <w:rFonts w:ascii="Avenir Light" w:hAnsi="Avenir Light"/>
                <w:sz w:val="24"/>
                <w:szCs w:val="24"/>
              </w:rPr>
              <w:t>Barbiturates</w:t>
            </w:r>
            <w:r w:rsidRPr="00937FBE">
              <w:rPr>
                <w:rFonts w:ascii="Avenir Light" w:hAnsi="Avenir Light"/>
                <w:sz w:val="24"/>
                <w:szCs w:val="24"/>
              </w:rPr>
              <w:t xml:space="preserve"> (and others)</w:t>
            </w:r>
          </w:p>
        </w:tc>
      </w:tr>
      <w:tr w:rsidR="00C96DCE" w:rsidRPr="002F16D3" w14:paraId="0B811BD6" w14:textId="77777777" w:rsidTr="005B6AB7">
        <w:trPr>
          <w:trHeight w:val="483"/>
        </w:trPr>
        <w:tc>
          <w:tcPr>
            <w:tcW w:w="9270" w:type="dxa"/>
            <w:gridSpan w:val="2"/>
          </w:tcPr>
          <w:p w14:paraId="6FC8F58D" w14:textId="77777777" w:rsidR="00C96DCE" w:rsidRPr="00937FBE" w:rsidRDefault="00C96DCE" w:rsidP="005B6AB7">
            <w:pPr>
              <w:spacing w:before="58"/>
              <w:ind w:right="155"/>
              <w:rPr>
                <w:rFonts w:ascii="Avenir Light" w:hAnsi="Avenir Light"/>
                <w:b/>
                <w:bCs/>
              </w:rPr>
            </w:pPr>
            <w:r w:rsidRPr="00937FBE">
              <w:rPr>
                <w:rFonts w:ascii="Avenir Light" w:hAnsi="Avenir Light"/>
                <w:b/>
                <w:bCs/>
              </w:rPr>
              <w:t>First Offense - Class 1, 45 days in jail</w:t>
            </w:r>
          </w:p>
        </w:tc>
      </w:tr>
      <w:tr w:rsidR="00C96DCE" w:rsidRPr="002F16D3" w14:paraId="1CC486F3" w14:textId="77777777" w:rsidTr="005B6AB7">
        <w:trPr>
          <w:trHeight w:val="420"/>
        </w:trPr>
        <w:tc>
          <w:tcPr>
            <w:tcW w:w="9270" w:type="dxa"/>
            <w:gridSpan w:val="2"/>
          </w:tcPr>
          <w:p w14:paraId="73158CB9" w14:textId="77777777" w:rsidR="00C96DCE" w:rsidRPr="00937FBE" w:rsidRDefault="00C96DCE" w:rsidP="005B6AB7">
            <w:pPr>
              <w:spacing w:before="58"/>
              <w:ind w:right="155"/>
              <w:rPr>
                <w:rFonts w:ascii="Avenir Light" w:hAnsi="Avenir Light"/>
                <w:b/>
                <w:bCs/>
              </w:rPr>
            </w:pPr>
            <w:r w:rsidRPr="00937FBE">
              <w:rPr>
                <w:rFonts w:ascii="Avenir Light" w:hAnsi="Avenir Light"/>
                <w:b/>
                <w:bCs/>
              </w:rPr>
              <w:t>Second Offense – Class 1 Felony, 4-5 months</w:t>
            </w:r>
          </w:p>
        </w:tc>
      </w:tr>
    </w:tbl>
    <w:p w14:paraId="3A79E7ED" w14:textId="77777777" w:rsidR="00F87A70" w:rsidRPr="002F16D3" w:rsidRDefault="00F87A70" w:rsidP="00E6031F">
      <w:pPr>
        <w:spacing w:before="58"/>
        <w:ind w:right="155"/>
        <w:rPr>
          <w:rFonts w:ascii="Avenir Book" w:hAnsi="Avenir Book"/>
          <w:sz w:val="24"/>
          <w:szCs w:val="24"/>
        </w:rPr>
      </w:pPr>
    </w:p>
    <w:tbl>
      <w:tblPr>
        <w:tblW w:w="9270" w:type="dxa"/>
        <w:tblInd w:w="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270"/>
      </w:tblGrid>
      <w:tr w:rsidR="00F87A70" w:rsidRPr="002F16D3" w14:paraId="6C4D8B4C" w14:textId="77777777" w:rsidTr="005B6AB7">
        <w:trPr>
          <w:trHeight w:val="450"/>
        </w:trPr>
        <w:tc>
          <w:tcPr>
            <w:tcW w:w="9270" w:type="dxa"/>
          </w:tcPr>
          <w:p w14:paraId="71C34C28" w14:textId="77777777" w:rsidR="00F87A70" w:rsidRPr="002F16D3" w:rsidRDefault="00F87A70" w:rsidP="00F87A70">
            <w:pPr>
              <w:spacing w:before="58"/>
              <w:ind w:right="155"/>
              <w:jc w:val="center"/>
              <w:rPr>
                <w:rFonts w:ascii="Avenir Book" w:hAnsi="Avenir Book"/>
                <w:b/>
                <w:sz w:val="24"/>
                <w:szCs w:val="24"/>
              </w:rPr>
            </w:pPr>
            <w:r w:rsidRPr="002F16D3">
              <w:rPr>
                <w:rFonts w:ascii="Avenir Book" w:hAnsi="Avenir Book"/>
                <w:b/>
                <w:sz w:val="24"/>
                <w:szCs w:val="24"/>
              </w:rPr>
              <w:t>Schedule IV</w:t>
            </w:r>
          </w:p>
        </w:tc>
      </w:tr>
      <w:tr w:rsidR="00F87A70" w:rsidRPr="002F16D3" w14:paraId="0B9D80F5" w14:textId="77777777" w:rsidTr="005B6AB7">
        <w:trPr>
          <w:trHeight w:val="483"/>
        </w:trPr>
        <w:tc>
          <w:tcPr>
            <w:tcW w:w="9270" w:type="dxa"/>
          </w:tcPr>
          <w:p w14:paraId="75E5CAAF" w14:textId="77777777" w:rsidR="00F87A70" w:rsidRPr="00937FBE" w:rsidRDefault="00F87A70" w:rsidP="00F87A70">
            <w:pPr>
              <w:spacing w:before="58"/>
              <w:ind w:right="155"/>
              <w:rPr>
                <w:rFonts w:ascii="Avenir Light" w:hAnsi="Avenir Light"/>
                <w:sz w:val="24"/>
                <w:szCs w:val="24"/>
              </w:rPr>
            </w:pPr>
            <w:r w:rsidRPr="00937FBE">
              <w:rPr>
                <w:rFonts w:ascii="Avenir Light" w:hAnsi="Avenir Light"/>
                <w:sz w:val="24"/>
                <w:szCs w:val="24"/>
              </w:rPr>
              <w:t xml:space="preserve">Has low potential for abuse. Has accepted medical use.   Abuse may lead to limited dependence.  </w:t>
            </w:r>
          </w:p>
        </w:tc>
      </w:tr>
      <w:tr w:rsidR="00F87A70" w:rsidRPr="002F16D3" w14:paraId="36999222" w14:textId="77777777" w:rsidTr="005B6AB7">
        <w:trPr>
          <w:trHeight w:val="420"/>
        </w:trPr>
        <w:tc>
          <w:tcPr>
            <w:tcW w:w="9270" w:type="dxa"/>
          </w:tcPr>
          <w:p w14:paraId="3468E157" w14:textId="77777777" w:rsidR="00F87A70" w:rsidRPr="00937FBE" w:rsidRDefault="00F87A70" w:rsidP="005B6AB7">
            <w:pPr>
              <w:spacing w:before="58"/>
              <w:ind w:right="155"/>
              <w:rPr>
                <w:rFonts w:ascii="Avenir Light" w:hAnsi="Avenir Light"/>
                <w:sz w:val="24"/>
                <w:szCs w:val="24"/>
              </w:rPr>
            </w:pPr>
            <w:r w:rsidRPr="00937FBE">
              <w:rPr>
                <w:rFonts w:ascii="Avenir Light" w:hAnsi="Avenir Light"/>
                <w:sz w:val="24"/>
                <w:szCs w:val="24"/>
              </w:rPr>
              <w:t xml:space="preserve">Valium, Xanax, Rohypnol, Darvon, </w:t>
            </w:r>
            <w:r w:rsidR="005F64CB" w:rsidRPr="00937FBE">
              <w:rPr>
                <w:rFonts w:ascii="Avenir Light" w:hAnsi="Avenir Light"/>
                <w:sz w:val="24"/>
                <w:szCs w:val="24"/>
              </w:rPr>
              <w:t>Clonazepam</w:t>
            </w:r>
            <w:r w:rsidRPr="00937FBE">
              <w:rPr>
                <w:rFonts w:ascii="Avenir Light" w:hAnsi="Avenir Light"/>
                <w:sz w:val="24"/>
                <w:szCs w:val="24"/>
              </w:rPr>
              <w:t>, Barbital (and ot</w:t>
            </w:r>
            <w:r w:rsidR="007F4F56" w:rsidRPr="00937FBE">
              <w:rPr>
                <w:rFonts w:ascii="Avenir Light" w:hAnsi="Avenir Light"/>
                <w:sz w:val="24"/>
                <w:szCs w:val="24"/>
              </w:rPr>
              <w:t>h</w:t>
            </w:r>
            <w:r w:rsidRPr="00937FBE">
              <w:rPr>
                <w:rFonts w:ascii="Avenir Light" w:hAnsi="Avenir Light"/>
                <w:sz w:val="24"/>
                <w:szCs w:val="24"/>
              </w:rPr>
              <w:t>er</w:t>
            </w:r>
            <w:r w:rsidR="007F4F56" w:rsidRPr="00937FBE">
              <w:rPr>
                <w:rFonts w:ascii="Avenir Light" w:hAnsi="Avenir Light"/>
                <w:sz w:val="24"/>
                <w:szCs w:val="24"/>
              </w:rPr>
              <w:t>s)</w:t>
            </w:r>
          </w:p>
        </w:tc>
      </w:tr>
      <w:tr w:rsidR="00F87A70" w:rsidRPr="002F16D3" w14:paraId="486CAF44" w14:textId="77777777" w:rsidTr="005B6AB7">
        <w:trPr>
          <w:trHeight w:val="483"/>
        </w:trPr>
        <w:tc>
          <w:tcPr>
            <w:tcW w:w="9270" w:type="dxa"/>
          </w:tcPr>
          <w:p w14:paraId="3C87FFCA" w14:textId="77777777" w:rsidR="00F87A70" w:rsidRPr="002F16D3" w:rsidRDefault="00F87A70" w:rsidP="007F4F56">
            <w:pPr>
              <w:spacing w:before="58"/>
              <w:ind w:right="155"/>
              <w:rPr>
                <w:rFonts w:ascii="Avenir Book" w:hAnsi="Avenir Book"/>
                <w:b/>
                <w:sz w:val="24"/>
                <w:szCs w:val="24"/>
              </w:rPr>
            </w:pPr>
            <w:r w:rsidRPr="002F16D3">
              <w:rPr>
                <w:rFonts w:ascii="Avenir Book" w:hAnsi="Avenir Book"/>
                <w:b/>
                <w:sz w:val="24"/>
                <w:szCs w:val="24"/>
              </w:rPr>
              <w:t>First Offense - Class 1</w:t>
            </w:r>
            <w:r w:rsidR="007F4F56" w:rsidRPr="002F16D3">
              <w:rPr>
                <w:rFonts w:ascii="Avenir Book" w:hAnsi="Avenir Book"/>
                <w:b/>
                <w:sz w:val="24"/>
                <w:szCs w:val="24"/>
              </w:rPr>
              <w:t xml:space="preserve"> Misdemeanor</w:t>
            </w:r>
            <w:r w:rsidRPr="002F16D3">
              <w:rPr>
                <w:rFonts w:ascii="Avenir Book" w:hAnsi="Avenir Book"/>
                <w:b/>
                <w:sz w:val="24"/>
                <w:szCs w:val="24"/>
              </w:rPr>
              <w:t xml:space="preserve">, 45 days in </w:t>
            </w:r>
            <w:r w:rsidR="007F4F56" w:rsidRPr="002F16D3">
              <w:rPr>
                <w:rFonts w:ascii="Avenir Book" w:hAnsi="Avenir Book"/>
                <w:b/>
                <w:sz w:val="24"/>
                <w:szCs w:val="24"/>
              </w:rPr>
              <w:t>J</w:t>
            </w:r>
            <w:r w:rsidRPr="002F16D3">
              <w:rPr>
                <w:rFonts w:ascii="Avenir Book" w:hAnsi="Avenir Book"/>
                <w:b/>
                <w:sz w:val="24"/>
                <w:szCs w:val="24"/>
              </w:rPr>
              <w:t>ail</w:t>
            </w:r>
          </w:p>
        </w:tc>
      </w:tr>
      <w:tr w:rsidR="00F87A70" w:rsidRPr="002F16D3" w14:paraId="088D7A4B" w14:textId="77777777" w:rsidTr="005B6AB7">
        <w:trPr>
          <w:trHeight w:val="420"/>
        </w:trPr>
        <w:tc>
          <w:tcPr>
            <w:tcW w:w="9270" w:type="dxa"/>
          </w:tcPr>
          <w:p w14:paraId="0C8C971A" w14:textId="77777777" w:rsidR="00F87A70" w:rsidRPr="002F16D3" w:rsidRDefault="00F87A70" w:rsidP="005B6AB7">
            <w:pPr>
              <w:spacing w:before="58"/>
              <w:ind w:right="155"/>
              <w:rPr>
                <w:rFonts w:ascii="Avenir Book" w:hAnsi="Avenir Book"/>
                <w:b/>
                <w:sz w:val="24"/>
                <w:szCs w:val="24"/>
              </w:rPr>
            </w:pPr>
            <w:r w:rsidRPr="002F16D3">
              <w:rPr>
                <w:rFonts w:ascii="Avenir Book" w:hAnsi="Avenir Book"/>
                <w:b/>
                <w:sz w:val="24"/>
                <w:szCs w:val="24"/>
              </w:rPr>
              <w:t>Second Offense – Class 1 Felony, 4-5 months</w:t>
            </w:r>
          </w:p>
        </w:tc>
      </w:tr>
    </w:tbl>
    <w:p w14:paraId="31EEF5E1" w14:textId="77777777" w:rsidR="009B131F" w:rsidRPr="002F16D3" w:rsidRDefault="009B131F" w:rsidP="00E6031F">
      <w:pPr>
        <w:spacing w:before="58"/>
        <w:ind w:right="155"/>
        <w:rPr>
          <w:rFonts w:ascii="Avenir Book" w:hAnsi="Avenir Book"/>
          <w:sz w:val="24"/>
          <w:szCs w:val="24"/>
        </w:rPr>
      </w:pPr>
    </w:p>
    <w:tbl>
      <w:tblPr>
        <w:tblW w:w="9270" w:type="dxa"/>
        <w:tblInd w:w="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270"/>
      </w:tblGrid>
      <w:tr w:rsidR="00986497" w:rsidRPr="002F16D3" w14:paraId="4C5B68BC" w14:textId="77777777" w:rsidTr="005B6AB7">
        <w:trPr>
          <w:trHeight w:val="450"/>
        </w:trPr>
        <w:tc>
          <w:tcPr>
            <w:tcW w:w="9270" w:type="dxa"/>
          </w:tcPr>
          <w:p w14:paraId="375B8072" w14:textId="77777777" w:rsidR="00986497" w:rsidRPr="002F16D3" w:rsidRDefault="00986497" w:rsidP="00986497">
            <w:pPr>
              <w:spacing w:before="58"/>
              <w:ind w:right="155"/>
              <w:jc w:val="center"/>
              <w:rPr>
                <w:rFonts w:ascii="Avenir Book" w:hAnsi="Avenir Book"/>
                <w:b/>
                <w:sz w:val="24"/>
                <w:szCs w:val="24"/>
              </w:rPr>
            </w:pPr>
            <w:r w:rsidRPr="002F16D3">
              <w:rPr>
                <w:rFonts w:ascii="Avenir Book" w:hAnsi="Avenir Book"/>
                <w:b/>
                <w:sz w:val="24"/>
                <w:szCs w:val="24"/>
              </w:rPr>
              <w:t>Schedule V</w:t>
            </w:r>
          </w:p>
        </w:tc>
      </w:tr>
      <w:tr w:rsidR="00986497" w:rsidRPr="002F16D3" w14:paraId="1752E76D" w14:textId="77777777" w:rsidTr="005B6AB7">
        <w:trPr>
          <w:trHeight w:val="483"/>
        </w:trPr>
        <w:tc>
          <w:tcPr>
            <w:tcW w:w="9270" w:type="dxa"/>
          </w:tcPr>
          <w:p w14:paraId="69CDCD89" w14:textId="77777777" w:rsidR="00986497" w:rsidRPr="00937FBE" w:rsidRDefault="00986497" w:rsidP="00986497">
            <w:pPr>
              <w:spacing w:before="58"/>
              <w:ind w:right="155"/>
              <w:rPr>
                <w:rFonts w:ascii="Avenir Light" w:hAnsi="Avenir Light"/>
                <w:sz w:val="24"/>
                <w:szCs w:val="24"/>
              </w:rPr>
            </w:pPr>
            <w:r w:rsidRPr="00937FBE">
              <w:rPr>
                <w:rFonts w:ascii="Avenir Light" w:hAnsi="Avenir Light"/>
                <w:sz w:val="24"/>
                <w:szCs w:val="24"/>
              </w:rPr>
              <w:t xml:space="preserve">Has low potential for abuse. Has accepted medical use.   Abuse may lead to limited dependence.  </w:t>
            </w:r>
          </w:p>
        </w:tc>
      </w:tr>
      <w:tr w:rsidR="00986497" w:rsidRPr="002F16D3" w14:paraId="20B418AA" w14:textId="77777777" w:rsidTr="005B6AB7">
        <w:trPr>
          <w:trHeight w:val="420"/>
        </w:trPr>
        <w:tc>
          <w:tcPr>
            <w:tcW w:w="9270" w:type="dxa"/>
          </w:tcPr>
          <w:p w14:paraId="6284EE3A" w14:textId="77777777" w:rsidR="00986497" w:rsidRPr="00937FBE" w:rsidRDefault="00986497" w:rsidP="00986497">
            <w:pPr>
              <w:spacing w:before="58"/>
              <w:ind w:right="155"/>
              <w:rPr>
                <w:rFonts w:ascii="Avenir Light" w:hAnsi="Avenir Light"/>
                <w:sz w:val="24"/>
                <w:szCs w:val="24"/>
              </w:rPr>
            </w:pPr>
            <w:r w:rsidRPr="00937FBE">
              <w:rPr>
                <w:rFonts w:ascii="Avenir Light" w:hAnsi="Avenir Light"/>
                <w:sz w:val="24"/>
                <w:szCs w:val="24"/>
              </w:rPr>
              <w:t>Over the counter cough medicines with codeine (and others)</w:t>
            </w:r>
          </w:p>
        </w:tc>
      </w:tr>
      <w:tr w:rsidR="00986497" w:rsidRPr="002F16D3" w14:paraId="2FDD6828" w14:textId="77777777" w:rsidTr="005B6AB7">
        <w:trPr>
          <w:trHeight w:val="483"/>
        </w:trPr>
        <w:tc>
          <w:tcPr>
            <w:tcW w:w="9270" w:type="dxa"/>
          </w:tcPr>
          <w:p w14:paraId="3822F352" w14:textId="77777777" w:rsidR="00986497" w:rsidRPr="002F16D3" w:rsidRDefault="00986497" w:rsidP="00986497">
            <w:pPr>
              <w:spacing w:before="58"/>
              <w:ind w:right="155"/>
              <w:rPr>
                <w:rFonts w:ascii="Avenir Book" w:hAnsi="Avenir Book"/>
                <w:b/>
                <w:sz w:val="24"/>
                <w:szCs w:val="24"/>
              </w:rPr>
            </w:pPr>
            <w:r w:rsidRPr="002F16D3">
              <w:rPr>
                <w:rFonts w:ascii="Avenir Book" w:hAnsi="Avenir Book"/>
                <w:b/>
                <w:sz w:val="24"/>
                <w:szCs w:val="24"/>
              </w:rPr>
              <w:t>First Offense - Class 2 Misdemeanor, 30 days in Jail</w:t>
            </w:r>
          </w:p>
        </w:tc>
      </w:tr>
      <w:tr w:rsidR="00986497" w:rsidRPr="002F16D3" w14:paraId="5E717BE4" w14:textId="77777777" w:rsidTr="005B6AB7">
        <w:trPr>
          <w:trHeight w:val="420"/>
        </w:trPr>
        <w:tc>
          <w:tcPr>
            <w:tcW w:w="9270" w:type="dxa"/>
          </w:tcPr>
          <w:p w14:paraId="5BF1986D" w14:textId="77777777" w:rsidR="00986497" w:rsidRPr="002F16D3" w:rsidRDefault="00986497" w:rsidP="00986497">
            <w:pPr>
              <w:spacing w:before="58"/>
              <w:ind w:right="155"/>
              <w:rPr>
                <w:rFonts w:ascii="Avenir Book" w:hAnsi="Avenir Book"/>
                <w:b/>
                <w:sz w:val="24"/>
                <w:szCs w:val="24"/>
              </w:rPr>
            </w:pPr>
            <w:r w:rsidRPr="002F16D3">
              <w:rPr>
                <w:rFonts w:ascii="Avenir Book" w:hAnsi="Avenir Book"/>
                <w:b/>
                <w:sz w:val="24"/>
                <w:szCs w:val="24"/>
              </w:rPr>
              <w:t>Second Offense – Class 1 Misdemeanor, 45 days in Jail</w:t>
            </w:r>
          </w:p>
        </w:tc>
      </w:tr>
    </w:tbl>
    <w:p w14:paraId="42AAC20E" w14:textId="77777777" w:rsidR="007F4F56" w:rsidRPr="002F16D3" w:rsidRDefault="007F4F56" w:rsidP="00E6031F">
      <w:pPr>
        <w:spacing w:before="58"/>
        <w:ind w:right="155"/>
        <w:rPr>
          <w:rFonts w:ascii="Avenir Book" w:hAnsi="Avenir Book"/>
          <w:sz w:val="24"/>
          <w:szCs w:val="24"/>
        </w:rPr>
      </w:pPr>
    </w:p>
    <w:tbl>
      <w:tblPr>
        <w:tblW w:w="9270" w:type="dxa"/>
        <w:tblInd w:w="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270"/>
      </w:tblGrid>
      <w:tr w:rsidR="00986497" w:rsidRPr="002F16D3" w14:paraId="4CE54824" w14:textId="77777777" w:rsidTr="005B6AB7">
        <w:trPr>
          <w:trHeight w:val="450"/>
        </w:trPr>
        <w:tc>
          <w:tcPr>
            <w:tcW w:w="9270" w:type="dxa"/>
          </w:tcPr>
          <w:p w14:paraId="2BE35FF7" w14:textId="77777777" w:rsidR="00986497" w:rsidRPr="00BA73A5" w:rsidRDefault="00986497" w:rsidP="005B6AB7">
            <w:pPr>
              <w:spacing w:before="58"/>
              <w:ind w:right="155"/>
              <w:jc w:val="center"/>
              <w:rPr>
                <w:rFonts w:ascii="Avenir Light" w:hAnsi="Avenir Light"/>
                <w:b/>
                <w:bCs/>
                <w:sz w:val="24"/>
                <w:szCs w:val="24"/>
              </w:rPr>
            </w:pPr>
            <w:r w:rsidRPr="00BA73A5">
              <w:rPr>
                <w:rFonts w:ascii="Avenir Light" w:hAnsi="Avenir Light"/>
                <w:b/>
                <w:bCs/>
                <w:sz w:val="24"/>
                <w:szCs w:val="24"/>
              </w:rPr>
              <w:t>Schedule VI</w:t>
            </w:r>
          </w:p>
        </w:tc>
      </w:tr>
      <w:tr w:rsidR="00986497" w:rsidRPr="002F16D3" w14:paraId="077C5127" w14:textId="77777777" w:rsidTr="005B6AB7">
        <w:trPr>
          <w:trHeight w:val="483"/>
        </w:trPr>
        <w:tc>
          <w:tcPr>
            <w:tcW w:w="9270" w:type="dxa"/>
          </w:tcPr>
          <w:p w14:paraId="130D7CE0" w14:textId="77777777" w:rsidR="00986497" w:rsidRPr="00937FBE" w:rsidRDefault="00986497" w:rsidP="005B6AB7">
            <w:pPr>
              <w:spacing w:before="58"/>
              <w:ind w:right="155"/>
              <w:rPr>
                <w:rFonts w:ascii="Avenir Light" w:hAnsi="Avenir Light"/>
                <w:sz w:val="24"/>
                <w:szCs w:val="24"/>
              </w:rPr>
            </w:pPr>
            <w:r w:rsidRPr="00937FBE">
              <w:rPr>
                <w:rFonts w:ascii="Avenir Light" w:hAnsi="Avenir Light"/>
                <w:sz w:val="24"/>
                <w:szCs w:val="24"/>
              </w:rPr>
              <w:t xml:space="preserve">Has low potential for abuse. Has no accepted medical use.   Abuse may lead to limited dependence.  </w:t>
            </w:r>
          </w:p>
        </w:tc>
      </w:tr>
      <w:tr w:rsidR="00986497" w:rsidRPr="002F16D3" w14:paraId="4BE0A19A" w14:textId="77777777" w:rsidTr="005B6AB7">
        <w:trPr>
          <w:trHeight w:val="420"/>
        </w:trPr>
        <w:tc>
          <w:tcPr>
            <w:tcW w:w="9270" w:type="dxa"/>
          </w:tcPr>
          <w:p w14:paraId="47420C5A" w14:textId="77777777" w:rsidR="00986497" w:rsidRPr="00937FBE" w:rsidRDefault="00986497" w:rsidP="005B6AB7">
            <w:pPr>
              <w:spacing w:before="58"/>
              <w:ind w:right="155"/>
              <w:rPr>
                <w:rFonts w:ascii="Avenir Light" w:hAnsi="Avenir Light"/>
                <w:sz w:val="24"/>
                <w:szCs w:val="24"/>
              </w:rPr>
            </w:pPr>
            <w:r w:rsidRPr="00937FBE">
              <w:rPr>
                <w:rFonts w:ascii="Avenir Light" w:hAnsi="Avenir Light"/>
                <w:sz w:val="24"/>
                <w:szCs w:val="24"/>
              </w:rPr>
              <w:t>Marijuana, Hashish, Hashish Oil</w:t>
            </w:r>
          </w:p>
        </w:tc>
      </w:tr>
      <w:tr w:rsidR="00986497" w:rsidRPr="002F16D3" w14:paraId="541D6426" w14:textId="77777777" w:rsidTr="005B6AB7">
        <w:trPr>
          <w:trHeight w:val="483"/>
        </w:trPr>
        <w:tc>
          <w:tcPr>
            <w:tcW w:w="9270" w:type="dxa"/>
          </w:tcPr>
          <w:p w14:paraId="03A460AC" w14:textId="77777777" w:rsidR="00986497" w:rsidRPr="002F16D3" w:rsidRDefault="00986497" w:rsidP="00986497">
            <w:pPr>
              <w:spacing w:before="58"/>
              <w:ind w:right="155"/>
              <w:rPr>
                <w:rFonts w:ascii="Avenir Book" w:hAnsi="Avenir Book"/>
                <w:b/>
                <w:sz w:val="24"/>
                <w:szCs w:val="24"/>
              </w:rPr>
            </w:pPr>
            <w:r w:rsidRPr="002F16D3">
              <w:rPr>
                <w:rFonts w:ascii="Avenir Book" w:hAnsi="Avenir Book"/>
                <w:b/>
                <w:sz w:val="24"/>
                <w:szCs w:val="24"/>
              </w:rPr>
              <w:t>First Offense - Class 3 Misdemeanor, 10 days in Jail</w:t>
            </w:r>
          </w:p>
        </w:tc>
      </w:tr>
      <w:tr w:rsidR="00986497" w:rsidRPr="002F16D3" w14:paraId="0E3D0E28" w14:textId="77777777" w:rsidTr="005B6AB7">
        <w:trPr>
          <w:trHeight w:val="420"/>
        </w:trPr>
        <w:tc>
          <w:tcPr>
            <w:tcW w:w="9270" w:type="dxa"/>
          </w:tcPr>
          <w:p w14:paraId="0697F274" w14:textId="77777777" w:rsidR="00986497" w:rsidRPr="002F16D3" w:rsidRDefault="00986497" w:rsidP="00986497">
            <w:pPr>
              <w:spacing w:before="58"/>
              <w:ind w:right="155"/>
              <w:rPr>
                <w:rFonts w:ascii="Avenir Book" w:hAnsi="Avenir Book"/>
                <w:b/>
                <w:sz w:val="24"/>
                <w:szCs w:val="24"/>
              </w:rPr>
            </w:pPr>
            <w:r w:rsidRPr="002F16D3">
              <w:rPr>
                <w:rFonts w:ascii="Avenir Book" w:hAnsi="Avenir Book"/>
                <w:b/>
                <w:sz w:val="24"/>
                <w:szCs w:val="24"/>
              </w:rPr>
              <w:t>Second Offense – Class 2 Misdemeanor, 30 days in Jail</w:t>
            </w:r>
          </w:p>
        </w:tc>
      </w:tr>
    </w:tbl>
    <w:p w14:paraId="4BE2354D" w14:textId="77777777" w:rsidR="00BA73A5" w:rsidRDefault="00BA73A5" w:rsidP="00937FBE">
      <w:pPr>
        <w:spacing w:before="58"/>
        <w:ind w:right="155"/>
        <w:rPr>
          <w:rFonts w:ascii="Avenir Book" w:hAnsi="Avenir Book"/>
          <w:b/>
          <w:sz w:val="24"/>
          <w:szCs w:val="24"/>
        </w:rPr>
      </w:pPr>
    </w:p>
    <w:p w14:paraId="6AAF24B7" w14:textId="51949342" w:rsidR="00986497" w:rsidRPr="00BA73A5" w:rsidRDefault="00986497" w:rsidP="00937FBE">
      <w:pPr>
        <w:spacing w:before="58"/>
        <w:ind w:right="155"/>
        <w:rPr>
          <w:rFonts w:ascii="Avenir Light" w:hAnsi="Avenir Light"/>
          <w:color w:val="867248"/>
          <w:sz w:val="24"/>
          <w:szCs w:val="24"/>
        </w:rPr>
      </w:pPr>
      <w:r w:rsidRPr="00BA73A5">
        <w:rPr>
          <w:rFonts w:ascii="Avenir Light" w:hAnsi="Avenir Light"/>
          <w:color w:val="867248"/>
          <w:sz w:val="24"/>
          <w:szCs w:val="24"/>
        </w:rPr>
        <w:lastRenderedPageBreak/>
        <w:t>Illegal Trafficking Penalties</w:t>
      </w:r>
    </w:p>
    <w:p w14:paraId="5C207105" w14:textId="77777777" w:rsidR="00986497" w:rsidRPr="002F16D3" w:rsidRDefault="00986497" w:rsidP="00E6031F">
      <w:pPr>
        <w:spacing w:before="58"/>
        <w:ind w:right="155"/>
        <w:rPr>
          <w:rFonts w:ascii="Avenir Book" w:hAnsi="Avenir Book"/>
          <w:sz w:val="24"/>
          <w:szCs w:val="24"/>
        </w:rPr>
      </w:pPr>
    </w:p>
    <w:tbl>
      <w:tblPr>
        <w:tblW w:w="9270" w:type="dxa"/>
        <w:tblInd w:w="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020"/>
        <w:gridCol w:w="2640"/>
        <w:gridCol w:w="2610"/>
      </w:tblGrid>
      <w:tr w:rsidR="00986497" w:rsidRPr="002F16D3" w14:paraId="106F5621" w14:textId="77777777" w:rsidTr="00986497">
        <w:trPr>
          <w:trHeight w:val="450"/>
        </w:trPr>
        <w:tc>
          <w:tcPr>
            <w:tcW w:w="9270" w:type="dxa"/>
            <w:gridSpan w:val="3"/>
            <w:tcBorders>
              <w:bottom w:val="double" w:sz="4" w:space="0" w:color="auto"/>
            </w:tcBorders>
          </w:tcPr>
          <w:p w14:paraId="639CC646" w14:textId="77777777" w:rsidR="00986497" w:rsidRPr="002F16D3" w:rsidRDefault="00986497" w:rsidP="005B6AB7">
            <w:pPr>
              <w:spacing w:before="58"/>
              <w:ind w:right="155"/>
              <w:jc w:val="center"/>
              <w:rPr>
                <w:rFonts w:ascii="Avenir Book" w:hAnsi="Avenir Book"/>
                <w:b/>
                <w:sz w:val="24"/>
                <w:szCs w:val="24"/>
              </w:rPr>
            </w:pPr>
            <w:r w:rsidRPr="002F16D3">
              <w:rPr>
                <w:rFonts w:ascii="Avenir Book" w:hAnsi="Avenir Book"/>
                <w:b/>
                <w:sz w:val="24"/>
                <w:szCs w:val="24"/>
              </w:rPr>
              <w:t>Marijuana</w:t>
            </w:r>
          </w:p>
        </w:tc>
      </w:tr>
      <w:tr w:rsidR="00986497" w:rsidRPr="002F16D3" w14:paraId="07048FD6" w14:textId="77777777" w:rsidTr="00986497">
        <w:trPr>
          <w:trHeight w:val="483"/>
        </w:trPr>
        <w:tc>
          <w:tcPr>
            <w:tcW w:w="4020" w:type="dxa"/>
          </w:tcPr>
          <w:p w14:paraId="1A47FCA4" w14:textId="77777777" w:rsidR="00986497" w:rsidRPr="00937FBE" w:rsidRDefault="00986497" w:rsidP="00986497">
            <w:pPr>
              <w:tabs>
                <w:tab w:val="left" w:pos="2430"/>
              </w:tabs>
              <w:spacing w:before="58"/>
              <w:ind w:right="155"/>
              <w:rPr>
                <w:rFonts w:ascii="Avenir Light" w:hAnsi="Avenir Light"/>
                <w:sz w:val="24"/>
                <w:szCs w:val="24"/>
              </w:rPr>
            </w:pPr>
            <w:r w:rsidRPr="00937FBE">
              <w:rPr>
                <w:rFonts w:ascii="Avenir Light" w:hAnsi="Avenir Light"/>
                <w:sz w:val="24"/>
                <w:szCs w:val="24"/>
              </w:rPr>
              <w:t>10-49 lbs</w:t>
            </w:r>
            <w:r w:rsidR="00030B51" w:rsidRPr="00937FBE">
              <w:rPr>
                <w:rFonts w:ascii="Avenir Light" w:hAnsi="Avenir Light"/>
                <w:sz w:val="24"/>
                <w:szCs w:val="24"/>
              </w:rPr>
              <w:t>.</w:t>
            </w:r>
          </w:p>
        </w:tc>
        <w:tc>
          <w:tcPr>
            <w:tcW w:w="2640" w:type="dxa"/>
          </w:tcPr>
          <w:p w14:paraId="56B3F273" w14:textId="77777777" w:rsidR="00986497" w:rsidRPr="00937FBE" w:rsidRDefault="00986497" w:rsidP="00986497">
            <w:pPr>
              <w:tabs>
                <w:tab w:val="left" w:pos="2430"/>
              </w:tabs>
              <w:spacing w:before="58"/>
              <w:ind w:right="155"/>
              <w:rPr>
                <w:rFonts w:ascii="Avenir Light" w:hAnsi="Avenir Light"/>
                <w:sz w:val="24"/>
                <w:szCs w:val="24"/>
              </w:rPr>
            </w:pPr>
            <w:r w:rsidRPr="00937FBE">
              <w:rPr>
                <w:rFonts w:ascii="Avenir Light" w:hAnsi="Avenir Light"/>
                <w:sz w:val="24"/>
                <w:szCs w:val="24"/>
              </w:rPr>
              <w:t>Class H Felony</w:t>
            </w:r>
          </w:p>
          <w:p w14:paraId="5068FB92" w14:textId="77777777" w:rsidR="00D63EDA" w:rsidRPr="00937FBE" w:rsidRDefault="00D63EDA" w:rsidP="00D63EDA">
            <w:pPr>
              <w:tabs>
                <w:tab w:val="left" w:pos="2430"/>
              </w:tabs>
              <w:spacing w:before="58"/>
              <w:ind w:right="155"/>
              <w:rPr>
                <w:rFonts w:ascii="Avenir Light" w:hAnsi="Avenir Light"/>
                <w:sz w:val="24"/>
                <w:szCs w:val="24"/>
              </w:rPr>
            </w:pPr>
            <w:r w:rsidRPr="00937FBE">
              <w:rPr>
                <w:rFonts w:ascii="Avenir Light" w:hAnsi="Avenir Light"/>
                <w:sz w:val="24"/>
                <w:szCs w:val="24"/>
              </w:rPr>
              <w:t>25-30 Month</w:t>
            </w:r>
          </w:p>
        </w:tc>
        <w:tc>
          <w:tcPr>
            <w:tcW w:w="2610" w:type="dxa"/>
          </w:tcPr>
          <w:p w14:paraId="6687E90D" w14:textId="77777777" w:rsidR="00986497" w:rsidRPr="00937FBE" w:rsidRDefault="00986497" w:rsidP="00986497">
            <w:pPr>
              <w:tabs>
                <w:tab w:val="left" w:pos="2430"/>
              </w:tabs>
              <w:spacing w:before="58"/>
              <w:ind w:right="155"/>
              <w:rPr>
                <w:rFonts w:ascii="Avenir Light" w:hAnsi="Avenir Light"/>
                <w:sz w:val="24"/>
                <w:szCs w:val="24"/>
              </w:rPr>
            </w:pPr>
            <w:r w:rsidRPr="00937FBE">
              <w:rPr>
                <w:rFonts w:ascii="Avenir Light" w:hAnsi="Avenir Light"/>
                <w:sz w:val="24"/>
                <w:szCs w:val="24"/>
              </w:rPr>
              <w:t>$5</w:t>
            </w:r>
            <w:r w:rsidR="00F13D93" w:rsidRPr="00937FBE">
              <w:rPr>
                <w:rFonts w:ascii="Avenir Light" w:hAnsi="Avenir Light"/>
                <w:sz w:val="24"/>
                <w:szCs w:val="24"/>
              </w:rPr>
              <w:t>,</w:t>
            </w:r>
            <w:r w:rsidRPr="00937FBE">
              <w:rPr>
                <w:rFonts w:ascii="Avenir Light" w:hAnsi="Avenir Light"/>
                <w:sz w:val="24"/>
                <w:szCs w:val="24"/>
              </w:rPr>
              <w:t>000 fine</w:t>
            </w:r>
          </w:p>
        </w:tc>
      </w:tr>
      <w:tr w:rsidR="00986497" w:rsidRPr="002F16D3" w14:paraId="21206D86" w14:textId="77777777" w:rsidTr="00986497">
        <w:trPr>
          <w:trHeight w:val="420"/>
        </w:trPr>
        <w:tc>
          <w:tcPr>
            <w:tcW w:w="4020" w:type="dxa"/>
          </w:tcPr>
          <w:p w14:paraId="550EBEBC" w14:textId="77777777" w:rsidR="00986497" w:rsidRPr="00937FBE" w:rsidRDefault="00986497" w:rsidP="005B6AB7">
            <w:pPr>
              <w:spacing w:before="58"/>
              <w:ind w:right="155"/>
              <w:rPr>
                <w:rFonts w:ascii="Avenir Light" w:hAnsi="Avenir Light"/>
                <w:sz w:val="24"/>
                <w:szCs w:val="24"/>
              </w:rPr>
            </w:pPr>
            <w:r w:rsidRPr="00937FBE">
              <w:rPr>
                <w:rFonts w:ascii="Avenir Light" w:hAnsi="Avenir Light"/>
                <w:sz w:val="24"/>
                <w:szCs w:val="24"/>
              </w:rPr>
              <w:t>50-1999 lbs.</w:t>
            </w:r>
          </w:p>
        </w:tc>
        <w:tc>
          <w:tcPr>
            <w:tcW w:w="2640" w:type="dxa"/>
          </w:tcPr>
          <w:p w14:paraId="31B822C4" w14:textId="77777777" w:rsidR="00986497" w:rsidRPr="00937FBE" w:rsidRDefault="00986497" w:rsidP="005B6AB7">
            <w:pPr>
              <w:spacing w:before="58"/>
              <w:ind w:right="155"/>
              <w:rPr>
                <w:rFonts w:ascii="Avenir Light" w:hAnsi="Avenir Light"/>
                <w:sz w:val="24"/>
                <w:szCs w:val="24"/>
              </w:rPr>
            </w:pPr>
            <w:r w:rsidRPr="00937FBE">
              <w:rPr>
                <w:rFonts w:ascii="Avenir Light" w:hAnsi="Avenir Light"/>
                <w:sz w:val="24"/>
                <w:szCs w:val="24"/>
              </w:rPr>
              <w:t>Class G Felony</w:t>
            </w:r>
          </w:p>
          <w:p w14:paraId="001A8556" w14:textId="77777777" w:rsidR="00D63EDA" w:rsidRPr="00937FBE" w:rsidRDefault="00D63EDA" w:rsidP="005B6AB7">
            <w:pPr>
              <w:spacing w:before="58"/>
              <w:ind w:right="155"/>
              <w:rPr>
                <w:rFonts w:ascii="Avenir Light" w:hAnsi="Avenir Light"/>
                <w:sz w:val="24"/>
                <w:szCs w:val="24"/>
              </w:rPr>
            </w:pPr>
            <w:r w:rsidRPr="00937FBE">
              <w:rPr>
                <w:rFonts w:ascii="Avenir Light" w:hAnsi="Avenir Light"/>
                <w:sz w:val="24"/>
                <w:szCs w:val="24"/>
              </w:rPr>
              <w:t>35-42 months</w:t>
            </w:r>
          </w:p>
        </w:tc>
        <w:tc>
          <w:tcPr>
            <w:tcW w:w="2610" w:type="dxa"/>
          </w:tcPr>
          <w:p w14:paraId="1479D656" w14:textId="77777777" w:rsidR="00986497" w:rsidRPr="00937FBE" w:rsidRDefault="00986497" w:rsidP="005B6AB7">
            <w:pPr>
              <w:spacing w:before="58"/>
              <w:ind w:right="155"/>
              <w:rPr>
                <w:rFonts w:ascii="Avenir Light" w:hAnsi="Avenir Light"/>
                <w:sz w:val="24"/>
                <w:szCs w:val="24"/>
              </w:rPr>
            </w:pPr>
            <w:r w:rsidRPr="00937FBE">
              <w:rPr>
                <w:rFonts w:ascii="Avenir Light" w:hAnsi="Avenir Light"/>
                <w:sz w:val="24"/>
                <w:szCs w:val="24"/>
              </w:rPr>
              <w:t>$25</w:t>
            </w:r>
            <w:r w:rsidR="00D63EDA" w:rsidRPr="00937FBE">
              <w:rPr>
                <w:rFonts w:ascii="Avenir Light" w:hAnsi="Avenir Light"/>
                <w:sz w:val="24"/>
                <w:szCs w:val="24"/>
              </w:rPr>
              <w:t>,</w:t>
            </w:r>
            <w:r w:rsidRPr="00937FBE">
              <w:rPr>
                <w:rFonts w:ascii="Avenir Light" w:hAnsi="Avenir Light"/>
                <w:sz w:val="24"/>
                <w:szCs w:val="24"/>
              </w:rPr>
              <w:t>000 fine</w:t>
            </w:r>
          </w:p>
        </w:tc>
      </w:tr>
      <w:tr w:rsidR="00986497" w:rsidRPr="002F16D3" w14:paraId="75DCD453" w14:textId="77777777" w:rsidTr="00986497">
        <w:trPr>
          <w:trHeight w:val="483"/>
        </w:trPr>
        <w:tc>
          <w:tcPr>
            <w:tcW w:w="4020" w:type="dxa"/>
          </w:tcPr>
          <w:p w14:paraId="74166C13" w14:textId="77777777" w:rsidR="00986497" w:rsidRPr="00937FBE" w:rsidRDefault="00986497" w:rsidP="005B6AB7">
            <w:pPr>
              <w:spacing w:before="58"/>
              <w:ind w:right="155"/>
              <w:rPr>
                <w:rFonts w:ascii="Avenir Light" w:hAnsi="Avenir Light"/>
                <w:sz w:val="24"/>
                <w:szCs w:val="24"/>
              </w:rPr>
            </w:pPr>
            <w:r w:rsidRPr="00937FBE">
              <w:rPr>
                <w:rFonts w:ascii="Avenir Light" w:hAnsi="Avenir Light"/>
                <w:sz w:val="24"/>
                <w:szCs w:val="24"/>
              </w:rPr>
              <w:t>2000-9999 lbs.</w:t>
            </w:r>
          </w:p>
        </w:tc>
        <w:tc>
          <w:tcPr>
            <w:tcW w:w="2640" w:type="dxa"/>
          </w:tcPr>
          <w:p w14:paraId="1B3D0260" w14:textId="77777777" w:rsidR="00986497" w:rsidRPr="00937FBE" w:rsidRDefault="00986497" w:rsidP="005B6AB7">
            <w:pPr>
              <w:spacing w:before="58"/>
              <w:ind w:right="155"/>
              <w:rPr>
                <w:rFonts w:ascii="Avenir Light" w:hAnsi="Avenir Light"/>
                <w:sz w:val="24"/>
                <w:szCs w:val="24"/>
              </w:rPr>
            </w:pPr>
            <w:r w:rsidRPr="00937FBE">
              <w:rPr>
                <w:rFonts w:ascii="Avenir Light" w:hAnsi="Avenir Light"/>
                <w:sz w:val="24"/>
                <w:szCs w:val="24"/>
              </w:rPr>
              <w:t>Class F Felony</w:t>
            </w:r>
          </w:p>
          <w:p w14:paraId="0E90DEE4" w14:textId="77777777" w:rsidR="00D63EDA" w:rsidRPr="00937FBE" w:rsidRDefault="00D63EDA" w:rsidP="005B6AB7">
            <w:pPr>
              <w:spacing w:before="58"/>
              <w:ind w:right="155"/>
              <w:rPr>
                <w:rFonts w:ascii="Avenir Light" w:hAnsi="Avenir Light"/>
                <w:sz w:val="24"/>
                <w:szCs w:val="24"/>
              </w:rPr>
            </w:pPr>
            <w:r w:rsidRPr="00937FBE">
              <w:rPr>
                <w:rFonts w:ascii="Avenir Light" w:hAnsi="Avenir Light"/>
                <w:sz w:val="24"/>
                <w:szCs w:val="24"/>
              </w:rPr>
              <w:t>70-84 Months</w:t>
            </w:r>
          </w:p>
        </w:tc>
        <w:tc>
          <w:tcPr>
            <w:tcW w:w="2610" w:type="dxa"/>
          </w:tcPr>
          <w:p w14:paraId="66C38547" w14:textId="77777777" w:rsidR="00986497" w:rsidRPr="00937FBE" w:rsidRDefault="00D63EDA" w:rsidP="005B6AB7">
            <w:pPr>
              <w:spacing w:before="58"/>
              <w:ind w:right="155"/>
              <w:rPr>
                <w:rFonts w:ascii="Avenir Light" w:hAnsi="Avenir Light"/>
                <w:sz w:val="24"/>
                <w:szCs w:val="24"/>
              </w:rPr>
            </w:pPr>
            <w:r w:rsidRPr="00937FBE">
              <w:rPr>
                <w:rFonts w:ascii="Avenir Light" w:hAnsi="Avenir Light"/>
                <w:sz w:val="24"/>
                <w:szCs w:val="24"/>
              </w:rPr>
              <w:t>$50,000 fine</w:t>
            </w:r>
          </w:p>
        </w:tc>
      </w:tr>
      <w:tr w:rsidR="00D63EDA" w:rsidRPr="002F16D3" w14:paraId="3B9C7605" w14:textId="77777777" w:rsidTr="00986497">
        <w:trPr>
          <w:trHeight w:val="483"/>
        </w:trPr>
        <w:tc>
          <w:tcPr>
            <w:tcW w:w="4020" w:type="dxa"/>
          </w:tcPr>
          <w:p w14:paraId="33CA64B2" w14:textId="77777777" w:rsidR="00D63EDA" w:rsidRPr="00937FBE" w:rsidRDefault="00D63EDA" w:rsidP="005B6AB7">
            <w:pPr>
              <w:spacing w:before="58"/>
              <w:ind w:right="155"/>
              <w:rPr>
                <w:rFonts w:ascii="Avenir Light" w:hAnsi="Avenir Light"/>
                <w:sz w:val="24"/>
                <w:szCs w:val="24"/>
              </w:rPr>
            </w:pPr>
            <w:r w:rsidRPr="00937FBE">
              <w:rPr>
                <w:rFonts w:ascii="Avenir Light" w:hAnsi="Avenir Light"/>
                <w:sz w:val="24"/>
                <w:szCs w:val="24"/>
              </w:rPr>
              <w:t>10,000 lbs. or more</w:t>
            </w:r>
          </w:p>
        </w:tc>
        <w:tc>
          <w:tcPr>
            <w:tcW w:w="2640" w:type="dxa"/>
          </w:tcPr>
          <w:p w14:paraId="7685D3E8" w14:textId="77777777" w:rsidR="00D63EDA" w:rsidRPr="00937FBE" w:rsidRDefault="00D63EDA" w:rsidP="005B6AB7">
            <w:pPr>
              <w:spacing w:before="58"/>
              <w:ind w:right="155"/>
              <w:rPr>
                <w:rFonts w:ascii="Avenir Light" w:hAnsi="Avenir Light"/>
                <w:sz w:val="24"/>
                <w:szCs w:val="24"/>
              </w:rPr>
            </w:pPr>
            <w:r w:rsidRPr="00937FBE">
              <w:rPr>
                <w:rFonts w:ascii="Avenir Light" w:hAnsi="Avenir Light"/>
                <w:sz w:val="24"/>
                <w:szCs w:val="24"/>
              </w:rPr>
              <w:t>Class D Felony</w:t>
            </w:r>
          </w:p>
          <w:p w14:paraId="071F63EB" w14:textId="77777777" w:rsidR="00D63EDA" w:rsidRPr="00937FBE" w:rsidRDefault="00D63EDA" w:rsidP="005B6AB7">
            <w:pPr>
              <w:spacing w:before="58"/>
              <w:ind w:right="155"/>
              <w:rPr>
                <w:rFonts w:ascii="Avenir Light" w:hAnsi="Avenir Light"/>
                <w:sz w:val="24"/>
                <w:szCs w:val="24"/>
              </w:rPr>
            </w:pPr>
            <w:r w:rsidRPr="00937FBE">
              <w:rPr>
                <w:rFonts w:ascii="Avenir Light" w:hAnsi="Avenir Light"/>
                <w:sz w:val="24"/>
                <w:szCs w:val="24"/>
              </w:rPr>
              <w:t>175-219 Months</w:t>
            </w:r>
          </w:p>
        </w:tc>
        <w:tc>
          <w:tcPr>
            <w:tcW w:w="2610" w:type="dxa"/>
          </w:tcPr>
          <w:p w14:paraId="5A48F2EE" w14:textId="77777777" w:rsidR="00D63EDA" w:rsidRPr="00937FBE" w:rsidRDefault="00D63EDA" w:rsidP="005B6AB7">
            <w:pPr>
              <w:spacing w:before="58"/>
              <w:ind w:right="155"/>
              <w:rPr>
                <w:rFonts w:ascii="Avenir Light" w:hAnsi="Avenir Light"/>
                <w:sz w:val="24"/>
                <w:szCs w:val="24"/>
              </w:rPr>
            </w:pPr>
            <w:r w:rsidRPr="00937FBE">
              <w:rPr>
                <w:rFonts w:ascii="Avenir Light" w:hAnsi="Avenir Light"/>
                <w:sz w:val="24"/>
                <w:szCs w:val="24"/>
              </w:rPr>
              <w:t>$200,000 fine</w:t>
            </w:r>
          </w:p>
        </w:tc>
      </w:tr>
    </w:tbl>
    <w:p w14:paraId="4BDD9B12" w14:textId="77777777" w:rsidR="001D279E" w:rsidRPr="002F16D3" w:rsidRDefault="001D279E" w:rsidP="00E6031F">
      <w:pPr>
        <w:spacing w:before="58"/>
        <w:ind w:right="155"/>
        <w:rPr>
          <w:rFonts w:ascii="Avenir Book" w:hAnsi="Avenir Book"/>
          <w:sz w:val="24"/>
          <w:szCs w:val="24"/>
        </w:rPr>
      </w:pPr>
    </w:p>
    <w:p w14:paraId="0F92CFFE" w14:textId="77777777" w:rsidR="001D279E" w:rsidRPr="002F16D3" w:rsidRDefault="001D279E" w:rsidP="00E6031F">
      <w:pPr>
        <w:spacing w:before="58"/>
        <w:ind w:right="155"/>
        <w:rPr>
          <w:rFonts w:ascii="Avenir Book" w:hAnsi="Avenir Book"/>
          <w:sz w:val="24"/>
          <w:szCs w:val="24"/>
        </w:rPr>
      </w:pPr>
    </w:p>
    <w:tbl>
      <w:tblPr>
        <w:tblW w:w="9270" w:type="dxa"/>
        <w:tblInd w:w="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020"/>
        <w:gridCol w:w="2640"/>
        <w:gridCol w:w="2610"/>
      </w:tblGrid>
      <w:tr w:rsidR="00D63EDA" w:rsidRPr="002F16D3" w14:paraId="14A989A8" w14:textId="77777777" w:rsidTr="005B6AB7">
        <w:trPr>
          <w:trHeight w:val="450"/>
        </w:trPr>
        <w:tc>
          <w:tcPr>
            <w:tcW w:w="9270" w:type="dxa"/>
            <w:gridSpan w:val="3"/>
            <w:tcBorders>
              <w:bottom w:val="double" w:sz="4" w:space="0" w:color="auto"/>
            </w:tcBorders>
          </w:tcPr>
          <w:p w14:paraId="0E41FD92" w14:textId="77777777" w:rsidR="00D63EDA" w:rsidRPr="002F16D3" w:rsidRDefault="00D63EDA" w:rsidP="005B6AB7">
            <w:pPr>
              <w:spacing w:before="58"/>
              <w:ind w:right="155"/>
              <w:jc w:val="center"/>
              <w:rPr>
                <w:rFonts w:ascii="Avenir Book" w:hAnsi="Avenir Book"/>
                <w:b/>
                <w:sz w:val="24"/>
                <w:szCs w:val="24"/>
              </w:rPr>
            </w:pPr>
            <w:r w:rsidRPr="002F16D3">
              <w:rPr>
                <w:rFonts w:ascii="Avenir Book" w:hAnsi="Avenir Book"/>
                <w:b/>
                <w:sz w:val="24"/>
                <w:szCs w:val="24"/>
              </w:rPr>
              <w:t>Heroin</w:t>
            </w:r>
          </w:p>
        </w:tc>
      </w:tr>
      <w:tr w:rsidR="00D63EDA" w:rsidRPr="002F16D3" w14:paraId="1AE06F0E" w14:textId="77777777" w:rsidTr="005B6AB7">
        <w:trPr>
          <w:trHeight w:val="483"/>
        </w:trPr>
        <w:tc>
          <w:tcPr>
            <w:tcW w:w="4020" w:type="dxa"/>
          </w:tcPr>
          <w:p w14:paraId="4712ADAD" w14:textId="77777777" w:rsidR="00D63EDA" w:rsidRPr="00937FBE" w:rsidRDefault="00D63EDA" w:rsidP="005B6AB7">
            <w:pPr>
              <w:tabs>
                <w:tab w:val="left" w:pos="2430"/>
              </w:tabs>
              <w:spacing w:before="58"/>
              <w:ind w:right="155"/>
              <w:rPr>
                <w:rFonts w:ascii="Avenir Light" w:hAnsi="Avenir Light"/>
                <w:sz w:val="24"/>
                <w:szCs w:val="24"/>
              </w:rPr>
            </w:pPr>
            <w:r w:rsidRPr="00937FBE">
              <w:rPr>
                <w:rFonts w:ascii="Avenir Light" w:hAnsi="Avenir Light"/>
                <w:sz w:val="24"/>
                <w:szCs w:val="24"/>
              </w:rPr>
              <w:t>4-13 grams</w:t>
            </w:r>
          </w:p>
        </w:tc>
        <w:tc>
          <w:tcPr>
            <w:tcW w:w="2640" w:type="dxa"/>
          </w:tcPr>
          <w:p w14:paraId="329D8FCE" w14:textId="77777777" w:rsidR="00D63EDA" w:rsidRPr="00937FBE" w:rsidRDefault="00D63EDA" w:rsidP="00D63EDA">
            <w:pPr>
              <w:spacing w:before="58"/>
              <w:ind w:right="155"/>
              <w:rPr>
                <w:rFonts w:ascii="Avenir Light" w:hAnsi="Avenir Light"/>
                <w:sz w:val="24"/>
                <w:szCs w:val="24"/>
              </w:rPr>
            </w:pPr>
            <w:r w:rsidRPr="00937FBE">
              <w:rPr>
                <w:rFonts w:ascii="Avenir Light" w:hAnsi="Avenir Light"/>
                <w:sz w:val="24"/>
                <w:szCs w:val="24"/>
              </w:rPr>
              <w:t>Class F Felony</w:t>
            </w:r>
          </w:p>
          <w:p w14:paraId="61A29006" w14:textId="77777777" w:rsidR="00D63EDA" w:rsidRPr="00937FBE" w:rsidRDefault="00D63EDA" w:rsidP="00D63EDA">
            <w:pPr>
              <w:tabs>
                <w:tab w:val="left" w:pos="2430"/>
              </w:tabs>
              <w:spacing w:before="58"/>
              <w:ind w:right="155"/>
              <w:rPr>
                <w:rFonts w:ascii="Avenir Light" w:hAnsi="Avenir Light"/>
                <w:sz w:val="24"/>
                <w:szCs w:val="24"/>
              </w:rPr>
            </w:pPr>
            <w:r w:rsidRPr="00937FBE">
              <w:rPr>
                <w:rFonts w:ascii="Avenir Light" w:hAnsi="Avenir Light"/>
                <w:sz w:val="24"/>
                <w:szCs w:val="24"/>
              </w:rPr>
              <w:t>70-84 Months</w:t>
            </w:r>
          </w:p>
        </w:tc>
        <w:tc>
          <w:tcPr>
            <w:tcW w:w="2610" w:type="dxa"/>
          </w:tcPr>
          <w:p w14:paraId="347C2D3E" w14:textId="77777777" w:rsidR="00D63EDA" w:rsidRPr="00937FBE" w:rsidRDefault="00D63EDA" w:rsidP="005B6AB7">
            <w:pPr>
              <w:tabs>
                <w:tab w:val="left" w:pos="2430"/>
              </w:tabs>
              <w:spacing w:before="58"/>
              <w:ind w:right="155"/>
              <w:rPr>
                <w:rFonts w:ascii="Avenir Light" w:hAnsi="Avenir Light"/>
                <w:sz w:val="24"/>
                <w:szCs w:val="24"/>
              </w:rPr>
            </w:pPr>
            <w:r w:rsidRPr="00937FBE">
              <w:rPr>
                <w:rFonts w:ascii="Avenir Light" w:hAnsi="Avenir Light"/>
                <w:sz w:val="24"/>
                <w:szCs w:val="24"/>
              </w:rPr>
              <w:t>$50,000 fine</w:t>
            </w:r>
          </w:p>
        </w:tc>
      </w:tr>
      <w:tr w:rsidR="00D63EDA" w:rsidRPr="002F16D3" w14:paraId="692A64F8" w14:textId="77777777" w:rsidTr="005B6AB7">
        <w:trPr>
          <w:trHeight w:val="420"/>
        </w:trPr>
        <w:tc>
          <w:tcPr>
            <w:tcW w:w="4020" w:type="dxa"/>
          </w:tcPr>
          <w:p w14:paraId="2F112329" w14:textId="77777777" w:rsidR="00D63EDA" w:rsidRPr="00937FBE" w:rsidRDefault="00D63EDA" w:rsidP="005B6AB7">
            <w:pPr>
              <w:spacing w:before="58"/>
              <w:ind w:right="155"/>
              <w:rPr>
                <w:rFonts w:ascii="Avenir Light" w:hAnsi="Avenir Light"/>
                <w:sz w:val="24"/>
                <w:szCs w:val="24"/>
              </w:rPr>
            </w:pPr>
            <w:r w:rsidRPr="00937FBE">
              <w:rPr>
                <w:rFonts w:ascii="Avenir Light" w:hAnsi="Avenir Light"/>
                <w:sz w:val="24"/>
                <w:szCs w:val="24"/>
              </w:rPr>
              <w:t>14-27 grams</w:t>
            </w:r>
          </w:p>
        </w:tc>
        <w:tc>
          <w:tcPr>
            <w:tcW w:w="2640" w:type="dxa"/>
          </w:tcPr>
          <w:p w14:paraId="3F7EA2C7" w14:textId="77777777" w:rsidR="00D63EDA" w:rsidRPr="00937FBE" w:rsidRDefault="00D63EDA" w:rsidP="005B6AB7">
            <w:pPr>
              <w:spacing w:before="58"/>
              <w:ind w:right="155"/>
              <w:rPr>
                <w:rFonts w:ascii="Avenir Light" w:hAnsi="Avenir Light"/>
                <w:sz w:val="24"/>
                <w:szCs w:val="24"/>
              </w:rPr>
            </w:pPr>
            <w:r w:rsidRPr="00937FBE">
              <w:rPr>
                <w:rFonts w:ascii="Avenir Light" w:hAnsi="Avenir Light"/>
                <w:sz w:val="24"/>
                <w:szCs w:val="24"/>
              </w:rPr>
              <w:t>Class E Felony</w:t>
            </w:r>
          </w:p>
          <w:p w14:paraId="78377FAF" w14:textId="77777777" w:rsidR="00D63EDA" w:rsidRPr="00937FBE" w:rsidRDefault="00D63EDA" w:rsidP="005B6AB7">
            <w:pPr>
              <w:spacing w:before="58"/>
              <w:ind w:right="155"/>
              <w:rPr>
                <w:rFonts w:ascii="Avenir Light" w:hAnsi="Avenir Light"/>
                <w:sz w:val="24"/>
                <w:szCs w:val="24"/>
              </w:rPr>
            </w:pPr>
            <w:r w:rsidRPr="00937FBE">
              <w:rPr>
                <w:rFonts w:ascii="Avenir Light" w:hAnsi="Avenir Light"/>
                <w:sz w:val="24"/>
                <w:szCs w:val="24"/>
              </w:rPr>
              <w:t>90-117 months</w:t>
            </w:r>
          </w:p>
        </w:tc>
        <w:tc>
          <w:tcPr>
            <w:tcW w:w="2610" w:type="dxa"/>
          </w:tcPr>
          <w:p w14:paraId="042A6326" w14:textId="77777777" w:rsidR="00D63EDA" w:rsidRPr="00937FBE" w:rsidRDefault="00D63EDA" w:rsidP="00D63EDA">
            <w:pPr>
              <w:spacing w:before="58"/>
              <w:ind w:right="155"/>
              <w:rPr>
                <w:rFonts w:ascii="Avenir Light" w:hAnsi="Avenir Light"/>
                <w:sz w:val="24"/>
                <w:szCs w:val="24"/>
              </w:rPr>
            </w:pPr>
            <w:r w:rsidRPr="00937FBE">
              <w:rPr>
                <w:rFonts w:ascii="Avenir Light" w:hAnsi="Avenir Light"/>
                <w:sz w:val="24"/>
                <w:szCs w:val="24"/>
              </w:rPr>
              <w:t>$100,000 fine</w:t>
            </w:r>
          </w:p>
        </w:tc>
      </w:tr>
      <w:tr w:rsidR="00D63EDA" w:rsidRPr="002F16D3" w14:paraId="249E94CF" w14:textId="77777777" w:rsidTr="005B6AB7">
        <w:trPr>
          <w:trHeight w:val="483"/>
        </w:trPr>
        <w:tc>
          <w:tcPr>
            <w:tcW w:w="4020" w:type="dxa"/>
          </w:tcPr>
          <w:p w14:paraId="1A7078D4" w14:textId="77777777" w:rsidR="00D63EDA" w:rsidRPr="00937FBE" w:rsidRDefault="00D63EDA" w:rsidP="005B6AB7">
            <w:pPr>
              <w:spacing w:before="58"/>
              <w:ind w:right="155"/>
              <w:rPr>
                <w:rFonts w:ascii="Avenir Light" w:hAnsi="Avenir Light"/>
                <w:sz w:val="24"/>
                <w:szCs w:val="24"/>
              </w:rPr>
            </w:pPr>
            <w:r w:rsidRPr="00937FBE">
              <w:rPr>
                <w:rFonts w:ascii="Avenir Light" w:hAnsi="Avenir Light"/>
                <w:sz w:val="24"/>
                <w:szCs w:val="24"/>
              </w:rPr>
              <w:t>28 grams or more</w:t>
            </w:r>
          </w:p>
        </w:tc>
        <w:tc>
          <w:tcPr>
            <w:tcW w:w="2640" w:type="dxa"/>
          </w:tcPr>
          <w:p w14:paraId="67D824B8" w14:textId="77777777" w:rsidR="00D63EDA" w:rsidRPr="00937FBE" w:rsidRDefault="00D63EDA" w:rsidP="005B6AB7">
            <w:pPr>
              <w:spacing w:before="58"/>
              <w:ind w:right="155"/>
              <w:rPr>
                <w:rFonts w:ascii="Avenir Light" w:hAnsi="Avenir Light"/>
                <w:sz w:val="24"/>
                <w:szCs w:val="24"/>
              </w:rPr>
            </w:pPr>
            <w:r w:rsidRPr="00937FBE">
              <w:rPr>
                <w:rFonts w:ascii="Avenir Light" w:hAnsi="Avenir Light"/>
                <w:sz w:val="24"/>
                <w:szCs w:val="24"/>
              </w:rPr>
              <w:t>Class C Felony</w:t>
            </w:r>
          </w:p>
          <w:p w14:paraId="6A05A086" w14:textId="77777777" w:rsidR="00D63EDA" w:rsidRPr="00937FBE" w:rsidRDefault="00D63EDA" w:rsidP="005B6AB7">
            <w:pPr>
              <w:spacing w:before="58"/>
              <w:ind w:right="155"/>
              <w:rPr>
                <w:rFonts w:ascii="Avenir Light" w:hAnsi="Avenir Light"/>
                <w:sz w:val="24"/>
                <w:szCs w:val="24"/>
              </w:rPr>
            </w:pPr>
            <w:r w:rsidRPr="00937FBE">
              <w:rPr>
                <w:rFonts w:ascii="Avenir Light" w:hAnsi="Avenir Light"/>
                <w:sz w:val="24"/>
                <w:szCs w:val="24"/>
              </w:rPr>
              <w:t>225-279 Months</w:t>
            </w:r>
          </w:p>
        </w:tc>
        <w:tc>
          <w:tcPr>
            <w:tcW w:w="2610" w:type="dxa"/>
          </w:tcPr>
          <w:p w14:paraId="74EC3448" w14:textId="77777777" w:rsidR="00D63EDA" w:rsidRPr="00937FBE" w:rsidRDefault="00D63EDA" w:rsidP="005B6AB7">
            <w:pPr>
              <w:spacing w:before="58"/>
              <w:ind w:right="155"/>
              <w:rPr>
                <w:rFonts w:ascii="Avenir Light" w:hAnsi="Avenir Light"/>
                <w:sz w:val="24"/>
                <w:szCs w:val="24"/>
              </w:rPr>
            </w:pPr>
            <w:r w:rsidRPr="00937FBE">
              <w:rPr>
                <w:rFonts w:ascii="Avenir Light" w:hAnsi="Avenir Light"/>
                <w:sz w:val="24"/>
                <w:szCs w:val="24"/>
              </w:rPr>
              <w:t>$250,000 fine</w:t>
            </w:r>
          </w:p>
        </w:tc>
      </w:tr>
    </w:tbl>
    <w:p w14:paraId="72BF9D57" w14:textId="77777777" w:rsidR="007F4F56" w:rsidRPr="002F16D3" w:rsidRDefault="007F4F56" w:rsidP="00E6031F">
      <w:pPr>
        <w:spacing w:before="58"/>
        <w:ind w:right="155"/>
        <w:rPr>
          <w:rFonts w:ascii="Avenir Book" w:hAnsi="Avenir Book"/>
          <w:sz w:val="24"/>
          <w:szCs w:val="24"/>
        </w:rPr>
      </w:pPr>
    </w:p>
    <w:tbl>
      <w:tblPr>
        <w:tblW w:w="9270" w:type="dxa"/>
        <w:tblInd w:w="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020"/>
        <w:gridCol w:w="2640"/>
        <w:gridCol w:w="2610"/>
      </w:tblGrid>
      <w:tr w:rsidR="00D63EDA" w:rsidRPr="002F16D3" w14:paraId="03388230" w14:textId="77777777" w:rsidTr="005B6AB7">
        <w:trPr>
          <w:trHeight w:val="450"/>
        </w:trPr>
        <w:tc>
          <w:tcPr>
            <w:tcW w:w="9270" w:type="dxa"/>
            <w:gridSpan w:val="3"/>
            <w:tcBorders>
              <w:bottom w:val="double" w:sz="4" w:space="0" w:color="auto"/>
            </w:tcBorders>
          </w:tcPr>
          <w:p w14:paraId="3C041222" w14:textId="77777777" w:rsidR="00D63EDA" w:rsidRPr="002F16D3" w:rsidRDefault="00D63EDA" w:rsidP="005B6AB7">
            <w:pPr>
              <w:spacing w:before="58"/>
              <w:ind w:right="155"/>
              <w:jc w:val="center"/>
              <w:rPr>
                <w:rFonts w:ascii="Avenir Book" w:hAnsi="Avenir Book"/>
                <w:b/>
                <w:sz w:val="24"/>
                <w:szCs w:val="24"/>
              </w:rPr>
            </w:pPr>
            <w:r w:rsidRPr="002F16D3">
              <w:rPr>
                <w:rFonts w:ascii="Avenir Book" w:hAnsi="Avenir Book"/>
                <w:b/>
                <w:sz w:val="24"/>
                <w:szCs w:val="24"/>
              </w:rPr>
              <w:t>Cocaine</w:t>
            </w:r>
          </w:p>
        </w:tc>
      </w:tr>
      <w:tr w:rsidR="00D63EDA" w:rsidRPr="002F16D3" w14:paraId="0C8ECF52" w14:textId="77777777" w:rsidTr="005B6AB7">
        <w:trPr>
          <w:trHeight w:val="483"/>
        </w:trPr>
        <w:tc>
          <w:tcPr>
            <w:tcW w:w="4020" w:type="dxa"/>
          </w:tcPr>
          <w:p w14:paraId="29E72B21" w14:textId="77777777" w:rsidR="00D63EDA" w:rsidRPr="00937FBE" w:rsidRDefault="00D63EDA" w:rsidP="005B6AB7">
            <w:pPr>
              <w:tabs>
                <w:tab w:val="left" w:pos="2430"/>
              </w:tabs>
              <w:spacing w:before="58"/>
              <w:ind w:right="155"/>
              <w:rPr>
                <w:rFonts w:ascii="Avenir Light" w:hAnsi="Avenir Light"/>
                <w:sz w:val="24"/>
                <w:szCs w:val="24"/>
              </w:rPr>
            </w:pPr>
            <w:r w:rsidRPr="00937FBE">
              <w:rPr>
                <w:rFonts w:ascii="Avenir Light" w:hAnsi="Avenir Light"/>
                <w:sz w:val="24"/>
                <w:szCs w:val="24"/>
              </w:rPr>
              <w:t>28-199 grams</w:t>
            </w:r>
          </w:p>
        </w:tc>
        <w:tc>
          <w:tcPr>
            <w:tcW w:w="2640" w:type="dxa"/>
          </w:tcPr>
          <w:p w14:paraId="246E539B" w14:textId="77777777" w:rsidR="00BF2D4A" w:rsidRPr="00937FBE" w:rsidRDefault="00BF2D4A" w:rsidP="00BF2D4A">
            <w:pPr>
              <w:spacing w:before="58"/>
              <w:ind w:right="155"/>
              <w:rPr>
                <w:rFonts w:ascii="Avenir Light" w:hAnsi="Avenir Light"/>
                <w:sz w:val="24"/>
                <w:szCs w:val="24"/>
              </w:rPr>
            </w:pPr>
            <w:r w:rsidRPr="00937FBE">
              <w:rPr>
                <w:rFonts w:ascii="Avenir Light" w:hAnsi="Avenir Light"/>
                <w:sz w:val="24"/>
                <w:szCs w:val="24"/>
              </w:rPr>
              <w:t>Class G Felony</w:t>
            </w:r>
          </w:p>
          <w:p w14:paraId="378A17C8" w14:textId="77777777" w:rsidR="00D63EDA" w:rsidRPr="00937FBE" w:rsidRDefault="00BF2D4A" w:rsidP="00BF2D4A">
            <w:pPr>
              <w:tabs>
                <w:tab w:val="left" w:pos="2430"/>
              </w:tabs>
              <w:spacing w:before="58"/>
              <w:ind w:right="155"/>
              <w:rPr>
                <w:rFonts w:ascii="Avenir Light" w:hAnsi="Avenir Light"/>
                <w:sz w:val="24"/>
                <w:szCs w:val="24"/>
              </w:rPr>
            </w:pPr>
            <w:r w:rsidRPr="00937FBE">
              <w:rPr>
                <w:rFonts w:ascii="Avenir Light" w:hAnsi="Avenir Light"/>
                <w:sz w:val="24"/>
                <w:szCs w:val="24"/>
              </w:rPr>
              <w:t>35-42 months</w:t>
            </w:r>
          </w:p>
        </w:tc>
        <w:tc>
          <w:tcPr>
            <w:tcW w:w="2610" w:type="dxa"/>
          </w:tcPr>
          <w:p w14:paraId="47BF2F85" w14:textId="77777777" w:rsidR="00D63EDA" w:rsidRPr="00937FBE" w:rsidRDefault="00D63EDA" w:rsidP="005B6AB7">
            <w:pPr>
              <w:tabs>
                <w:tab w:val="left" w:pos="2430"/>
              </w:tabs>
              <w:spacing w:before="58"/>
              <w:ind w:right="155"/>
              <w:rPr>
                <w:rFonts w:ascii="Avenir Light" w:hAnsi="Avenir Light"/>
                <w:sz w:val="24"/>
                <w:szCs w:val="24"/>
              </w:rPr>
            </w:pPr>
            <w:r w:rsidRPr="00937FBE">
              <w:rPr>
                <w:rFonts w:ascii="Avenir Light" w:hAnsi="Avenir Light"/>
                <w:sz w:val="24"/>
                <w:szCs w:val="24"/>
              </w:rPr>
              <w:t>$5</w:t>
            </w:r>
            <w:r w:rsidR="00BF2D4A" w:rsidRPr="00937FBE">
              <w:rPr>
                <w:rFonts w:ascii="Avenir Light" w:hAnsi="Avenir Light"/>
                <w:sz w:val="24"/>
                <w:szCs w:val="24"/>
              </w:rPr>
              <w:t>0,</w:t>
            </w:r>
            <w:r w:rsidRPr="00937FBE">
              <w:rPr>
                <w:rFonts w:ascii="Avenir Light" w:hAnsi="Avenir Light"/>
                <w:sz w:val="24"/>
                <w:szCs w:val="24"/>
              </w:rPr>
              <w:t>000 fine</w:t>
            </w:r>
          </w:p>
        </w:tc>
      </w:tr>
      <w:tr w:rsidR="00D63EDA" w:rsidRPr="002F16D3" w14:paraId="54A0EDD1" w14:textId="77777777" w:rsidTr="005B6AB7">
        <w:trPr>
          <w:trHeight w:val="420"/>
        </w:trPr>
        <w:tc>
          <w:tcPr>
            <w:tcW w:w="4020" w:type="dxa"/>
          </w:tcPr>
          <w:p w14:paraId="5DB433A3" w14:textId="77777777" w:rsidR="00D63EDA" w:rsidRPr="00937FBE" w:rsidRDefault="00D63EDA" w:rsidP="005B6AB7">
            <w:pPr>
              <w:spacing w:before="58"/>
              <w:ind w:right="155"/>
              <w:rPr>
                <w:rFonts w:ascii="Avenir Light" w:hAnsi="Avenir Light"/>
                <w:sz w:val="24"/>
                <w:szCs w:val="24"/>
              </w:rPr>
            </w:pPr>
            <w:r w:rsidRPr="00937FBE">
              <w:rPr>
                <w:rFonts w:ascii="Avenir Light" w:hAnsi="Avenir Light"/>
                <w:sz w:val="24"/>
                <w:szCs w:val="24"/>
              </w:rPr>
              <w:t>200-399 grams</w:t>
            </w:r>
          </w:p>
        </w:tc>
        <w:tc>
          <w:tcPr>
            <w:tcW w:w="2640" w:type="dxa"/>
          </w:tcPr>
          <w:p w14:paraId="652DCC8E" w14:textId="77777777" w:rsidR="00BF2D4A" w:rsidRPr="00937FBE" w:rsidRDefault="00BF2D4A" w:rsidP="00BF2D4A">
            <w:pPr>
              <w:spacing w:before="58"/>
              <w:ind w:right="155"/>
              <w:rPr>
                <w:rFonts w:ascii="Avenir Light" w:hAnsi="Avenir Light"/>
                <w:sz w:val="24"/>
                <w:szCs w:val="24"/>
              </w:rPr>
            </w:pPr>
            <w:r w:rsidRPr="00937FBE">
              <w:rPr>
                <w:rFonts w:ascii="Avenir Light" w:hAnsi="Avenir Light"/>
                <w:sz w:val="24"/>
                <w:szCs w:val="24"/>
              </w:rPr>
              <w:t>Class F Felony</w:t>
            </w:r>
          </w:p>
          <w:p w14:paraId="290D4359" w14:textId="77777777" w:rsidR="00D63EDA" w:rsidRPr="00937FBE" w:rsidRDefault="00BF2D4A" w:rsidP="00BF2D4A">
            <w:pPr>
              <w:spacing w:before="58"/>
              <w:ind w:right="155"/>
              <w:rPr>
                <w:rFonts w:ascii="Avenir Light" w:hAnsi="Avenir Light"/>
                <w:sz w:val="24"/>
                <w:szCs w:val="24"/>
              </w:rPr>
            </w:pPr>
            <w:r w:rsidRPr="00937FBE">
              <w:rPr>
                <w:rFonts w:ascii="Avenir Light" w:hAnsi="Avenir Light"/>
                <w:sz w:val="24"/>
                <w:szCs w:val="24"/>
              </w:rPr>
              <w:t>70-84 Months</w:t>
            </w:r>
          </w:p>
        </w:tc>
        <w:tc>
          <w:tcPr>
            <w:tcW w:w="2610" w:type="dxa"/>
          </w:tcPr>
          <w:p w14:paraId="7CDD660D" w14:textId="77777777" w:rsidR="00D63EDA" w:rsidRPr="00937FBE" w:rsidRDefault="00D63EDA" w:rsidP="00BF2D4A">
            <w:pPr>
              <w:spacing w:before="58"/>
              <w:ind w:right="155"/>
              <w:rPr>
                <w:rFonts w:ascii="Avenir Light" w:hAnsi="Avenir Light"/>
                <w:sz w:val="24"/>
                <w:szCs w:val="24"/>
              </w:rPr>
            </w:pPr>
            <w:r w:rsidRPr="00937FBE">
              <w:rPr>
                <w:rFonts w:ascii="Avenir Light" w:hAnsi="Avenir Light"/>
                <w:sz w:val="24"/>
                <w:szCs w:val="24"/>
              </w:rPr>
              <w:t>$</w:t>
            </w:r>
            <w:r w:rsidR="00BF2D4A" w:rsidRPr="00937FBE">
              <w:rPr>
                <w:rFonts w:ascii="Avenir Light" w:hAnsi="Avenir Light"/>
                <w:sz w:val="24"/>
                <w:szCs w:val="24"/>
              </w:rPr>
              <w:t>100</w:t>
            </w:r>
            <w:r w:rsidRPr="00937FBE">
              <w:rPr>
                <w:rFonts w:ascii="Avenir Light" w:hAnsi="Avenir Light"/>
                <w:sz w:val="24"/>
                <w:szCs w:val="24"/>
              </w:rPr>
              <w:t>,000 fine</w:t>
            </w:r>
          </w:p>
        </w:tc>
      </w:tr>
      <w:tr w:rsidR="00D63EDA" w:rsidRPr="002F16D3" w14:paraId="23513746" w14:textId="77777777" w:rsidTr="005B6AB7">
        <w:trPr>
          <w:trHeight w:val="483"/>
        </w:trPr>
        <w:tc>
          <w:tcPr>
            <w:tcW w:w="4020" w:type="dxa"/>
          </w:tcPr>
          <w:p w14:paraId="3CD056C0" w14:textId="77777777" w:rsidR="00D63EDA" w:rsidRPr="00937FBE" w:rsidRDefault="00BF2D4A" w:rsidP="005B6AB7">
            <w:pPr>
              <w:spacing w:before="58"/>
              <w:ind w:right="155"/>
              <w:rPr>
                <w:rFonts w:ascii="Avenir Light" w:hAnsi="Avenir Light"/>
                <w:sz w:val="24"/>
                <w:szCs w:val="24"/>
              </w:rPr>
            </w:pPr>
            <w:r w:rsidRPr="00937FBE">
              <w:rPr>
                <w:rFonts w:ascii="Avenir Light" w:hAnsi="Avenir Light"/>
                <w:sz w:val="24"/>
                <w:szCs w:val="24"/>
              </w:rPr>
              <w:t>400 grams or more</w:t>
            </w:r>
          </w:p>
        </w:tc>
        <w:tc>
          <w:tcPr>
            <w:tcW w:w="2640" w:type="dxa"/>
          </w:tcPr>
          <w:p w14:paraId="1F9CC5D7" w14:textId="77777777" w:rsidR="00D63EDA" w:rsidRPr="00937FBE" w:rsidRDefault="00BF2D4A" w:rsidP="005B6AB7">
            <w:pPr>
              <w:spacing w:before="58"/>
              <w:ind w:right="155"/>
              <w:rPr>
                <w:rFonts w:ascii="Avenir Light" w:hAnsi="Avenir Light"/>
                <w:sz w:val="24"/>
                <w:szCs w:val="24"/>
              </w:rPr>
            </w:pPr>
            <w:r w:rsidRPr="00937FBE">
              <w:rPr>
                <w:rFonts w:ascii="Avenir Light" w:hAnsi="Avenir Light"/>
                <w:sz w:val="24"/>
                <w:szCs w:val="24"/>
              </w:rPr>
              <w:t>Class C Felony</w:t>
            </w:r>
          </w:p>
          <w:p w14:paraId="5C5E8486" w14:textId="77777777" w:rsidR="00BF2D4A" w:rsidRPr="00937FBE" w:rsidRDefault="00BF2D4A" w:rsidP="005B6AB7">
            <w:pPr>
              <w:spacing w:before="58"/>
              <w:ind w:right="155"/>
              <w:rPr>
                <w:rFonts w:ascii="Avenir Light" w:hAnsi="Avenir Light"/>
                <w:sz w:val="24"/>
                <w:szCs w:val="24"/>
              </w:rPr>
            </w:pPr>
            <w:r w:rsidRPr="00937FBE">
              <w:rPr>
                <w:rFonts w:ascii="Avenir Light" w:hAnsi="Avenir Light"/>
                <w:sz w:val="24"/>
                <w:szCs w:val="24"/>
              </w:rPr>
              <w:t>225-279 Months</w:t>
            </w:r>
          </w:p>
        </w:tc>
        <w:tc>
          <w:tcPr>
            <w:tcW w:w="2610" w:type="dxa"/>
          </w:tcPr>
          <w:p w14:paraId="310EE418" w14:textId="77777777" w:rsidR="00D63EDA" w:rsidRPr="00937FBE" w:rsidRDefault="00D63EDA" w:rsidP="005B6AB7">
            <w:pPr>
              <w:spacing w:before="58"/>
              <w:ind w:right="155"/>
              <w:rPr>
                <w:rFonts w:ascii="Avenir Light" w:hAnsi="Avenir Light"/>
                <w:sz w:val="24"/>
                <w:szCs w:val="24"/>
              </w:rPr>
            </w:pPr>
            <w:r w:rsidRPr="00937FBE">
              <w:rPr>
                <w:rFonts w:ascii="Avenir Light" w:hAnsi="Avenir Light"/>
                <w:sz w:val="24"/>
                <w:szCs w:val="24"/>
              </w:rPr>
              <w:t>$</w:t>
            </w:r>
            <w:r w:rsidR="00BF2D4A" w:rsidRPr="00937FBE">
              <w:rPr>
                <w:rFonts w:ascii="Avenir Light" w:hAnsi="Avenir Light"/>
                <w:sz w:val="24"/>
                <w:szCs w:val="24"/>
              </w:rPr>
              <w:t>2</w:t>
            </w:r>
            <w:r w:rsidRPr="00937FBE">
              <w:rPr>
                <w:rFonts w:ascii="Avenir Light" w:hAnsi="Avenir Light"/>
                <w:sz w:val="24"/>
                <w:szCs w:val="24"/>
              </w:rPr>
              <w:t>50,000 fine</w:t>
            </w:r>
          </w:p>
        </w:tc>
      </w:tr>
    </w:tbl>
    <w:p w14:paraId="7DC24800" w14:textId="77777777" w:rsidR="00D63EDA" w:rsidRPr="002F16D3" w:rsidRDefault="00D63EDA" w:rsidP="00E6031F">
      <w:pPr>
        <w:spacing w:before="58"/>
        <w:ind w:right="155"/>
        <w:rPr>
          <w:rFonts w:ascii="Avenir Book" w:hAnsi="Avenir Book"/>
          <w:sz w:val="24"/>
          <w:szCs w:val="24"/>
        </w:rPr>
      </w:pPr>
    </w:p>
    <w:tbl>
      <w:tblPr>
        <w:tblW w:w="9270" w:type="dxa"/>
        <w:tblInd w:w="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020"/>
        <w:gridCol w:w="2640"/>
        <w:gridCol w:w="2610"/>
      </w:tblGrid>
      <w:tr w:rsidR="00BF2D4A" w:rsidRPr="002F16D3" w14:paraId="40F06B1B" w14:textId="77777777" w:rsidTr="005B6AB7">
        <w:trPr>
          <w:trHeight w:val="450"/>
        </w:trPr>
        <w:tc>
          <w:tcPr>
            <w:tcW w:w="9270" w:type="dxa"/>
            <w:gridSpan w:val="3"/>
            <w:tcBorders>
              <w:bottom w:val="double" w:sz="4" w:space="0" w:color="auto"/>
            </w:tcBorders>
          </w:tcPr>
          <w:p w14:paraId="21512475" w14:textId="77777777" w:rsidR="00BF2D4A" w:rsidRPr="002F16D3" w:rsidRDefault="00BF2D4A" w:rsidP="005B6AB7">
            <w:pPr>
              <w:spacing w:before="58"/>
              <w:ind w:right="155"/>
              <w:jc w:val="center"/>
              <w:rPr>
                <w:rFonts w:ascii="Avenir Book" w:hAnsi="Avenir Book"/>
                <w:b/>
                <w:sz w:val="24"/>
                <w:szCs w:val="24"/>
              </w:rPr>
            </w:pPr>
            <w:r w:rsidRPr="002F16D3">
              <w:rPr>
                <w:rFonts w:ascii="Avenir Book" w:hAnsi="Avenir Book"/>
                <w:b/>
                <w:sz w:val="24"/>
                <w:szCs w:val="24"/>
              </w:rPr>
              <w:t>Methamphetamines</w:t>
            </w:r>
          </w:p>
        </w:tc>
      </w:tr>
      <w:tr w:rsidR="00BF2D4A" w:rsidRPr="002F16D3" w14:paraId="6EC6F081" w14:textId="77777777" w:rsidTr="005B6AB7">
        <w:trPr>
          <w:trHeight w:val="483"/>
        </w:trPr>
        <w:tc>
          <w:tcPr>
            <w:tcW w:w="4020" w:type="dxa"/>
          </w:tcPr>
          <w:p w14:paraId="6249B30A" w14:textId="77777777" w:rsidR="00BF2D4A" w:rsidRPr="00937FBE" w:rsidRDefault="00BF2D4A" w:rsidP="005B6AB7">
            <w:pPr>
              <w:tabs>
                <w:tab w:val="left" w:pos="2430"/>
              </w:tabs>
              <w:spacing w:before="58"/>
              <w:ind w:right="155"/>
              <w:rPr>
                <w:rFonts w:ascii="Avenir Light" w:hAnsi="Avenir Light"/>
                <w:sz w:val="24"/>
                <w:szCs w:val="24"/>
              </w:rPr>
            </w:pPr>
            <w:r w:rsidRPr="00937FBE">
              <w:rPr>
                <w:rFonts w:ascii="Avenir Light" w:hAnsi="Avenir Light"/>
                <w:sz w:val="24"/>
                <w:szCs w:val="24"/>
              </w:rPr>
              <w:t>28-199 grams</w:t>
            </w:r>
          </w:p>
        </w:tc>
        <w:tc>
          <w:tcPr>
            <w:tcW w:w="2640" w:type="dxa"/>
          </w:tcPr>
          <w:p w14:paraId="4066645E" w14:textId="77777777" w:rsidR="00BF2D4A" w:rsidRPr="00937FBE" w:rsidRDefault="00BF2D4A" w:rsidP="00BF2D4A">
            <w:pPr>
              <w:spacing w:before="58"/>
              <w:ind w:right="155"/>
              <w:rPr>
                <w:rFonts w:ascii="Avenir Light" w:hAnsi="Avenir Light"/>
                <w:sz w:val="24"/>
                <w:szCs w:val="24"/>
              </w:rPr>
            </w:pPr>
            <w:r w:rsidRPr="00937FBE">
              <w:rPr>
                <w:rFonts w:ascii="Avenir Light" w:hAnsi="Avenir Light"/>
                <w:sz w:val="24"/>
                <w:szCs w:val="24"/>
              </w:rPr>
              <w:t>Class F Felony</w:t>
            </w:r>
          </w:p>
          <w:p w14:paraId="33254CE8" w14:textId="77777777" w:rsidR="00BF2D4A" w:rsidRPr="00937FBE" w:rsidRDefault="00BF2D4A" w:rsidP="00BF2D4A">
            <w:pPr>
              <w:tabs>
                <w:tab w:val="left" w:pos="2430"/>
              </w:tabs>
              <w:spacing w:before="58"/>
              <w:ind w:right="155"/>
              <w:rPr>
                <w:rFonts w:ascii="Avenir Light" w:hAnsi="Avenir Light"/>
                <w:sz w:val="24"/>
                <w:szCs w:val="24"/>
              </w:rPr>
            </w:pPr>
            <w:r w:rsidRPr="00937FBE">
              <w:rPr>
                <w:rFonts w:ascii="Avenir Light" w:hAnsi="Avenir Light"/>
                <w:sz w:val="24"/>
                <w:szCs w:val="24"/>
              </w:rPr>
              <w:t>70-84 Months</w:t>
            </w:r>
          </w:p>
        </w:tc>
        <w:tc>
          <w:tcPr>
            <w:tcW w:w="2610" w:type="dxa"/>
          </w:tcPr>
          <w:p w14:paraId="39042331" w14:textId="77777777" w:rsidR="00BF2D4A" w:rsidRPr="00937FBE" w:rsidRDefault="00BF2D4A" w:rsidP="005B6AB7">
            <w:pPr>
              <w:tabs>
                <w:tab w:val="left" w:pos="2430"/>
              </w:tabs>
              <w:spacing w:before="58"/>
              <w:ind w:right="155"/>
              <w:rPr>
                <w:rFonts w:ascii="Avenir Light" w:hAnsi="Avenir Light"/>
                <w:sz w:val="24"/>
                <w:szCs w:val="24"/>
              </w:rPr>
            </w:pPr>
            <w:r w:rsidRPr="00937FBE">
              <w:rPr>
                <w:rFonts w:ascii="Avenir Light" w:hAnsi="Avenir Light"/>
                <w:sz w:val="24"/>
                <w:szCs w:val="24"/>
              </w:rPr>
              <w:t>$50</w:t>
            </w:r>
            <w:r w:rsidR="00F13D93" w:rsidRPr="00937FBE">
              <w:rPr>
                <w:rFonts w:ascii="Avenir Light" w:hAnsi="Avenir Light"/>
                <w:sz w:val="24"/>
                <w:szCs w:val="24"/>
              </w:rPr>
              <w:t>,</w:t>
            </w:r>
            <w:r w:rsidRPr="00937FBE">
              <w:rPr>
                <w:rFonts w:ascii="Avenir Light" w:hAnsi="Avenir Light"/>
                <w:sz w:val="24"/>
                <w:szCs w:val="24"/>
              </w:rPr>
              <w:t>000 fine</w:t>
            </w:r>
          </w:p>
        </w:tc>
      </w:tr>
      <w:tr w:rsidR="00BF2D4A" w:rsidRPr="002F16D3" w14:paraId="770F8635" w14:textId="77777777" w:rsidTr="005B6AB7">
        <w:trPr>
          <w:trHeight w:val="420"/>
        </w:trPr>
        <w:tc>
          <w:tcPr>
            <w:tcW w:w="4020" w:type="dxa"/>
          </w:tcPr>
          <w:p w14:paraId="61057FAB" w14:textId="77777777" w:rsidR="00BF2D4A" w:rsidRPr="00937FBE" w:rsidRDefault="00BF2D4A" w:rsidP="00BF2D4A">
            <w:pPr>
              <w:spacing w:before="58"/>
              <w:ind w:right="155"/>
              <w:rPr>
                <w:rFonts w:ascii="Avenir Light" w:hAnsi="Avenir Light"/>
                <w:sz w:val="24"/>
                <w:szCs w:val="24"/>
              </w:rPr>
            </w:pPr>
            <w:r w:rsidRPr="00937FBE">
              <w:rPr>
                <w:rFonts w:ascii="Avenir Light" w:hAnsi="Avenir Light"/>
                <w:sz w:val="24"/>
                <w:szCs w:val="24"/>
              </w:rPr>
              <w:t>200-399 grams</w:t>
            </w:r>
          </w:p>
        </w:tc>
        <w:tc>
          <w:tcPr>
            <w:tcW w:w="2640" w:type="dxa"/>
          </w:tcPr>
          <w:p w14:paraId="2AFFB83C" w14:textId="77777777" w:rsidR="00BF2D4A" w:rsidRPr="00937FBE" w:rsidRDefault="00BF2D4A" w:rsidP="00BF2D4A">
            <w:pPr>
              <w:spacing w:before="58"/>
              <w:ind w:right="155"/>
              <w:rPr>
                <w:rFonts w:ascii="Avenir Light" w:hAnsi="Avenir Light"/>
                <w:sz w:val="24"/>
                <w:szCs w:val="24"/>
              </w:rPr>
            </w:pPr>
            <w:r w:rsidRPr="00937FBE">
              <w:rPr>
                <w:rFonts w:ascii="Avenir Light" w:hAnsi="Avenir Light"/>
                <w:sz w:val="24"/>
                <w:szCs w:val="24"/>
              </w:rPr>
              <w:t>Class E Felony</w:t>
            </w:r>
          </w:p>
          <w:p w14:paraId="2F4BABF7" w14:textId="77777777" w:rsidR="00BF2D4A" w:rsidRPr="00937FBE" w:rsidRDefault="00BF2D4A" w:rsidP="00BF2D4A">
            <w:pPr>
              <w:spacing w:before="58"/>
              <w:ind w:right="155"/>
              <w:rPr>
                <w:rFonts w:ascii="Avenir Light" w:hAnsi="Avenir Light"/>
                <w:sz w:val="24"/>
                <w:szCs w:val="24"/>
              </w:rPr>
            </w:pPr>
            <w:r w:rsidRPr="00937FBE">
              <w:rPr>
                <w:rFonts w:ascii="Avenir Light" w:hAnsi="Avenir Light"/>
                <w:sz w:val="24"/>
                <w:szCs w:val="24"/>
              </w:rPr>
              <w:t>90-117 months</w:t>
            </w:r>
          </w:p>
        </w:tc>
        <w:tc>
          <w:tcPr>
            <w:tcW w:w="2610" w:type="dxa"/>
          </w:tcPr>
          <w:p w14:paraId="0510F83A" w14:textId="77777777" w:rsidR="00BF2D4A" w:rsidRPr="00937FBE" w:rsidRDefault="00BF2D4A" w:rsidP="00BF2D4A">
            <w:pPr>
              <w:spacing w:before="58"/>
              <w:ind w:right="155"/>
              <w:rPr>
                <w:rFonts w:ascii="Avenir Light" w:hAnsi="Avenir Light"/>
                <w:sz w:val="24"/>
                <w:szCs w:val="24"/>
              </w:rPr>
            </w:pPr>
            <w:r w:rsidRPr="00937FBE">
              <w:rPr>
                <w:rFonts w:ascii="Avenir Light" w:hAnsi="Avenir Light"/>
                <w:sz w:val="24"/>
                <w:szCs w:val="24"/>
              </w:rPr>
              <w:t>$100,000 fine</w:t>
            </w:r>
          </w:p>
        </w:tc>
      </w:tr>
      <w:tr w:rsidR="00BF2D4A" w:rsidRPr="002F16D3" w14:paraId="282AD97E" w14:textId="77777777" w:rsidTr="005B6AB7">
        <w:trPr>
          <w:trHeight w:val="483"/>
        </w:trPr>
        <w:tc>
          <w:tcPr>
            <w:tcW w:w="4020" w:type="dxa"/>
          </w:tcPr>
          <w:p w14:paraId="299CA7DA" w14:textId="77777777" w:rsidR="00BF2D4A" w:rsidRPr="00937FBE" w:rsidRDefault="00BF2D4A" w:rsidP="00BF2D4A">
            <w:pPr>
              <w:spacing w:before="58"/>
              <w:ind w:right="155"/>
              <w:rPr>
                <w:rFonts w:ascii="Avenir Light" w:hAnsi="Avenir Light"/>
                <w:sz w:val="24"/>
                <w:szCs w:val="24"/>
              </w:rPr>
            </w:pPr>
            <w:r w:rsidRPr="00937FBE">
              <w:rPr>
                <w:rFonts w:ascii="Avenir Light" w:hAnsi="Avenir Light"/>
                <w:sz w:val="24"/>
                <w:szCs w:val="24"/>
              </w:rPr>
              <w:lastRenderedPageBreak/>
              <w:t>400 grams or more</w:t>
            </w:r>
          </w:p>
        </w:tc>
        <w:tc>
          <w:tcPr>
            <w:tcW w:w="2640" w:type="dxa"/>
          </w:tcPr>
          <w:p w14:paraId="79E00EC3" w14:textId="77777777" w:rsidR="00BF2D4A" w:rsidRPr="00937FBE" w:rsidRDefault="00BF2D4A" w:rsidP="00BF2D4A">
            <w:pPr>
              <w:spacing w:before="58"/>
              <w:ind w:right="155"/>
              <w:rPr>
                <w:rFonts w:ascii="Avenir Light" w:hAnsi="Avenir Light"/>
                <w:sz w:val="24"/>
                <w:szCs w:val="24"/>
              </w:rPr>
            </w:pPr>
            <w:r w:rsidRPr="00937FBE">
              <w:rPr>
                <w:rFonts w:ascii="Avenir Light" w:hAnsi="Avenir Light"/>
                <w:sz w:val="24"/>
                <w:szCs w:val="24"/>
              </w:rPr>
              <w:t>Class C Felony</w:t>
            </w:r>
          </w:p>
          <w:p w14:paraId="23A3545D" w14:textId="77777777" w:rsidR="00BF2D4A" w:rsidRPr="00937FBE" w:rsidRDefault="00BF2D4A" w:rsidP="00BF2D4A">
            <w:pPr>
              <w:spacing w:before="58"/>
              <w:ind w:right="155"/>
              <w:rPr>
                <w:rFonts w:ascii="Avenir Light" w:hAnsi="Avenir Light"/>
                <w:sz w:val="24"/>
                <w:szCs w:val="24"/>
              </w:rPr>
            </w:pPr>
            <w:r w:rsidRPr="00937FBE">
              <w:rPr>
                <w:rFonts w:ascii="Avenir Light" w:hAnsi="Avenir Light"/>
                <w:sz w:val="24"/>
                <w:szCs w:val="24"/>
              </w:rPr>
              <w:t>225-279 Months</w:t>
            </w:r>
          </w:p>
        </w:tc>
        <w:tc>
          <w:tcPr>
            <w:tcW w:w="2610" w:type="dxa"/>
          </w:tcPr>
          <w:p w14:paraId="4BE841A3" w14:textId="77777777" w:rsidR="00BF2D4A" w:rsidRPr="00937FBE" w:rsidRDefault="00BF2D4A" w:rsidP="00BF2D4A">
            <w:pPr>
              <w:spacing w:before="58"/>
              <w:ind w:right="155"/>
              <w:rPr>
                <w:rFonts w:ascii="Avenir Light" w:hAnsi="Avenir Light"/>
                <w:sz w:val="24"/>
                <w:szCs w:val="24"/>
              </w:rPr>
            </w:pPr>
            <w:r w:rsidRPr="00937FBE">
              <w:rPr>
                <w:rFonts w:ascii="Avenir Light" w:hAnsi="Avenir Light"/>
                <w:sz w:val="24"/>
                <w:szCs w:val="24"/>
              </w:rPr>
              <w:t>$250,000 fine</w:t>
            </w:r>
          </w:p>
        </w:tc>
      </w:tr>
    </w:tbl>
    <w:p w14:paraId="0EE670FF" w14:textId="77777777" w:rsidR="007F4F56" w:rsidRPr="002F16D3" w:rsidRDefault="007F4F56" w:rsidP="00E6031F">
      <w:pPr>
        <w:spacing w:before="58"/>
        <w:ind w:right="155"/>
        <w:rPr>
          <w:rFonts w:ascii="Avenir Book" w:hAnsi="Avenir Book"/>
          <w:sz w:val="24"/>
          <w:szCs w:val="24"/>
        </w:rPr>
      </w:pPr>
    </w:p>
    <w:p w14:paraId="39899F49" w14:textId="77777777" w:rsidR="00A9232F" w:rsidRPr="00937FBE" w:rsidRDefault="00A9232F" w:rsidP="00A9232F">
      <w:pPr>
        <w:spacing w:before="58"/>
        <w:ind w:right="155"/>
        <w:rPr>
          <w:rFonts w:ascii="Avenir Light" w:hAnsi="Avenir Light"/>
          <w:color w:val="867248"/>
          <w:sz w:val="24"/>
          <w:szCs w:val="24"/>
        </w:rPr>
      </w:pPr>
      <w:r w:rsidRPr="00937FBE">
        <w:rPr>
          <w:rFonts w:ascii="Avenir Light" w:hAnsi="Avenir Light"/>
          <w:color w:val="867248"/>
          <w:sz w:val="24"/>
          <w:szCs w:val="24"/>
        </w:rPr>
        <w:t>Penalties for Violating Federal Drug Laws</w:t>
      </w:r>
    </w:p>
    <w:p w14:paraId="6FB07348" w14:textId="4AB7515E" w:rsidR="00A9232F" w:rsidRPr="002F16D3" w:rsidRDefault="00937FBE" w:rsidP="00A9232F">
      <w:pPr>
        <w:spacing w:before="58"/>
        <w:ind w:right="155"/>
        <w:rPr>
          <w:rFonts w:ascii="Avenir Book" w:hAnsi="Avenir Book"/>
          <w:sz w:val="24"/>
          <w:szCs w:val="24"/>
        </w:rPr>
      </w:pPr>
      <w:r w:rsidRPr="002F16D3">
        <w:rPr>
          <w:rFonts w:ascii="Avenir Book" w:hAnsi="Avenir Book"/>
          <w:sz w:val="24"/>
          <w:szCs w:val="24"/>
        </w:rPr>
        <w:t>The possession</w:t>
      </w:r>
      <w:r w:rsidR="00BA73A5">
        <w:rPr>
          <w:rFonts w:ascii="Avenir Book" w:hAnsi="Avenir Book"/>
          <w:sz w:val="24"/>
          <w:szCs w:val="24"/>
        </w:rPr>
        <w:t>,</w:t>
      </w:r>
      <w:r w:rsidR="00A9232F" w:rsidRPr="002F16D3">
        <w:rPr>
          <w:rFonts w:ascii="Avenir Book" w:hAnsi="Avenir Book"/>
          <w:sz w:val="24"/>
          <w:szCs w:val="24"/>
        </w:rPr>
        <w:t xml:space="preserve"> use or distribution of illegal drugs is prohibited by federal law. There are strict penalties for drug convictions, including mandatory prison terms for many offenses. The following information, although not complete, is an overview of federal penalties for first convictions. All penalties are doubled for any subsequent drug conviction</w:t>
      </w:r>
      <w:r w:rsidR="000A02BE" w:rsidRPr="002F16D3">
        <w:rPr>
          <w:rFonts w:ascii="Avenir Book" w:hAnsi="Avenir Book"/>
          <w:sz w:val="24"/>
          <w:szCs w:val="24"/>
        </w:rPr>
        <w:t>s</w:t>
      </w:r>
      <w:r w:rsidR="00A9232F" w:rsidRPr="002F16D3">
        <w:rPr>
          <w:rFonts w:ascii="Avenir Book" w:hAnsi="Avenir Book"/>
          <w:sz w:val="24"/>
          <w:szCs w:val="24"/>
        </w:rPr>
        <w:t>.</w:t>
      </w:r>
    </w:p>
    <w:p w14:paraId="5F438119" w14:textId="77777777" w:rsidR="00A9232F" w:rsidRPr="002F16D3" w:rsidRDefault="00A9232F" w:rsidP="00A9232F">
      <w:pPr>
        <w:spacing w:before="58"/>
        <w:ind w:right="155"/>
        <w:rPr>
          <w:rFonts w:ascii="Avenir Book" w:hAnsi="Avenir Book"/>
          <w:sz w:val="24"/>
          <w:szCs w:val="24"/>
        </w:rPr>
      </w:pPr>
    </w:p>
    <w:p w14:paraId="3BBC844F" w14:textId="77777777" w:rsidR="00A9232F" w:rsidRPr="002F16D3" w:rsidRDefault="00A9232F" w:rsidP="00A9232F">
      <w:pPr>
        <w:spacing w:before="58"/>
        <w:ind w:right="155"/>
        <w:rPr>
          <w:rFonts w:ascii="Avenir Book" w:hAnsi="Avenir Book"/>
          <w:sz w:val="24"/>
          <w:szCs w:val="24"/>
        </w:rPr>
      </w:pPr>
      <w:r w:rsidRPr="002F16D3">
        <w:rPr>
          <w:rFonts w:ascii="Avenir Book" w:hAnsi="Avenir Book"/>
          <w:sz w:val="24"/>
          <w:szCs w:val="24"/>
        </w:rPr>
        <w:t>A. Denial of Federal Benefits</w:t>
      </w:r>
    </w:p>
    <w:p w14:paraId="4A2C9793" w14:textId="77777777" w:rsidR="00A9232F" w:rsidRPr="002F16D3" w:rsidRDefault="00A9232F" w:rsidP="00A9232F">
      <w:pPr>
        <w:spacing w:before="58"/>
        <w:ind w:right="155"/>
        <w:rPr>
          <w:rFonts w:ascii="Avenir Book" w:hAnsi="Avenir Book"/>
          <w:sz w:val="24"/>
          <w:szCs w:val="24"/>
        </w:rPr>
      </w:pPr>
      <w:r w:rsidRPr="002F16D3">
        <w:rPr>
          <w:rFonts w:ascii="Avenir Book" w:hAnsi="Avenir Book"/>
          <w:sz w:val="24"/>
          <w:szCs w:val="24"/>
        </w:rPr>
        <w:t>21 U.S.C. 862</w:t>
      </w:r>
    </w:p>
    <w:p w14:paraId="2BBFCA2E" w14:textId="65EE8806" w:rsidR="00A9232F" w:rsidRPr="002F16D3" w:rsidRDefault="00A9232F" w:rsidP="00A9232F">
      <w:pPr>
        <w:spacing w:before="58"/>
        <w:ind w:right="155"/>
        <w:rPr>
          <w:rFonts w:ascii="Avenir Book" w:hAnsi="Avenir Book"/>
          <w:sz w:val="24"/>
          <w:szCs w:val="24"/>
        </w:rPr>
      </w:pPr>
      <w:r w:rsidRPr="002F16D3">
        <w:rPr>
          <w:rFonts w:ascii="Avenir Book" w:hAnsi="Avenir Book"/>
          <w:sz w:val="24"/>
          <w:szCs w:val="24"/>
        </w:rPr>
        <w:t>A federal drug conviction may result in the loss of federal benefits, including school loans, grants, scholar</w:t>
      </w:r>
      <w:r w:rsidR="00501E0A" w:rsidRPr="002F16D3">
        <w:rPr>
          <w:rFonts w:ascii="Avenir Book" w:hAnsi="Avenir Book"/>
          <w:sz w:val="24"/>
          <w:szCs w:val="24"/>
        </w:rPr>
        <w:t xml:space="preserve">ships, contracts, and licenses. </w:t>
      </w:r>
      <w:r w:rsidRPr="002F16D3">
        <w:rPr>
          <w:rFonts w:ascii="Avenir Book" w:hAnsi="Avenir Book"/>
          <w:sz w:val="24"/>
          <w:szCs w:val="24"/>
        </w:rPr>
        <w:t>Federal drug trafficking convictions may result in denial of federal benefits for up to five years for a first conviction. Federal drug convictions for possession may result in denial of federal benefits for up to one year for a first conviction and up to five years for subsequent convictions.</w:t>
      </w:r>
    </w:p>
    <w:p w14:paraId="77BC1023" w14:textId="77777777" w:rsidR="00A9232F" w:rsidRPr="002F16D3" w:rsidRDefault="00A9232F" w:rsidP="00A9232F">
      <w:pPr>
        <w:spacing w:before="58"/>
        <w:ind w:right="155"/>
        <w:rPr>
          <w:rFonts w:ascii="Avenir Book" w:hAnsi="Avenir Book"/>
          <w:sz w:val="24"/>
          <w:szCs w:val="24"/>
        </w:rPr>
      </w:pPr>
    </w:p>
    <w:p w14:paraId="04C40F39" w14:textId="77777777" w:rsidR="00A9232F" w:rsidRPr="002F16D3" w:rsidRDefault="00A9232F" w:rsidP="00A9232F">
      <w:pPr>
        <w:spacing w:before="58"/>
        <w:ind w:right="155"/>
        <w:rPr>
          <w:rFonts w:ascii="Avenir Book" w:hAnsi="Avenir Book"/>
          <w:sz w:val="24"/>
          <w:szCs w:val="24"/>
        </w:rPr>
      </w:pPr>
      <w:r w:rsidRPr="002F16D3">
        <w:rPr>
          <w:rFonts w:ascii="Avenir Book" w:hAnsi="Avenir Book"/>
          <w:sz w:val="24"/>
          <w:szCs w:val="24"/>
        </w:rPr>
        <w:t>B. Forfeiture of Personal Property and Real Estate</w:t>
      </w:r>
    </w:p>
    <w:p w14:paraId="70889E99" w14:textId="77777777" w:rsidR="00A9232F" w:rsidRPr="002F16D3" w:rsidRDefault="00A9232F" w:rsidP="00A9232F">
      <w:pPr>
        <w:spacing w:before="58"/>
        <w:ind w:right="155"/>
        <w:rPr>
          <w:rFonts w:ascii="Avenir Book" w:hAnsi="Avenir Book"/>
          <w:sz w:val="24"/>
          <w:szCs w:val="24"/>
        </w:rPr>
      </w:pPr>
      <w:r w:rsidRPr="002F16D3">
        <w:rPr>
          <w:rFonts w:ascii="Avenir Book" w:hAnsi="Avenir Book"/>
          <w:sz w:val="24"/>
          <w:szCs w:val="24"/>
        </w:rPr>
        <w:t>21 U.S.C. 853</w:t>
      </w:r>
    </w:p>
    <w:p w14:paraId="443949D2" w14:textId="0AE545FE" w:rsidR="00A9232F" w:rsidRPr="002F16D3" w:rsidRDefault="00A9232F" w:rsidP="00A9232F">
      <w:pPr>
        <w:spacing w:before="58"/>
        <w:ind w:right="155"/>
        <w:rPr>
          <w:rFonts w:ascii="Avenir Book" w:hAnsi="Avenir Book"/>
          <w:sz w:val="24"/>
          <w:szCs w:val="24"/>
        </w:rPr>
      </w:pPr>
      <w:r w:rsidRPr="002F16D3">
        <w:rPr>
          <w:rFonts w:ascii="Avenir Book" w:hAnsi="Avenir Book"/>
          <w:sz w:val="24"/>
          <w:szCs w:val="24"/>
        </w:rPr>
        <w:t xml:space="preserve">Any person convicted of a federal drug offense punishable by more than one year in prison shall forfeit to the United States any personal or real property related to the violation, including houses, cars, and other personal belongings. A warrant of seizure </w:t>
      </w:r>
      <w:r w:rsidR="00501E0A" w:rsidRPr="002F16D3">
        <w:rPr>
          <w:rFonts w:ascii="Avenir Book" w:hAnsi="Avenir Book"/>
          <w:sz w:val="24"/>
          <w:szCs w:val="24"/>
        </w:rPr>
        <w:t>may be</w:t>
      </w:r>
      <w:r w:rsidRPr="002F16D3">
        <w:rPr>
          <w:rFonts w:ascii="Avenir Book" w:hAnsi="Avenir Book"/>
          <w:sz w:val="24"/>
          <w:szCs w:val="24"/>
        </w:rPr>
        <w:t xml:space="preserve"> issued and property </w:t>
      </w:r>
      <w:r w:rsidR="00501E0A" w:rsidRPr="002F16D3">
        <w:rPr>
          <w:rFonts w:ascii="Avenir Book" w:hAnsi="Avenir Book"/>
          <w:sz w:val="24"/>
          <w:szCs w:val="24"/>
        </w:rPr>
        <w:t>may be</w:t>
      </w:r>
      <w:r w:rsidRPr="002F16D3">
        <w:rPr>
          <w:rFonts w:ascii="Avenir Book" w:hAnsi="Avenir Book"/>
          <w:sz w:val="24"/>
          <w:szCs w:val="24"/>
        </w:rPr>
        <w:t xml:space="preserve"> seized at the time an individual is arrested on charges that may result in forfeiture.</w:t>
      </w:r>
    </w:p>
    <w:p w14:paraId="64D1C90A" w14:textId="77777777" w:rsidR="00A9232F" w:rsidRPr="002F16D3" w:rsidRDefault="00A9232F" w:rsidP="00A9232F">
      <w:pPr>
        <w:spacing w:before="58"/>
        <w:ind w:right="155"/>
        <w:rPr>
          <w:rFonts w:ascii="Avenir Book" w:hAnsi="Avenir Book"/>
          <w:sz w:val="24"/>
          <w:szCs w:val="24"/>
        </w:rPr>
      </w:pPr>
    </w:p>
    <w:p w14:paraId="5F1A76F9" w14:textId="77777777" w:rsidR="00A9232F" w:rsidRPr="002F16D3" w:rsidRDefault="00A9232F" w:rsidP="00A9232F">
      <w:pPr>
        <w:spacing w:before="58"/>
        <w:ind w:right="155"/>
        <w:rPr>
          <w:rFonts w:ascii="Avenir Book" w:hAnsi="Avenir Book"/>
          <w:sz w:val="24"/>
          <w:szCs w:val="24"/>
        </w:rPr>
      </w:pPr>
      <w:r w:rsidRPr="002F16D3">
        <w:rPr>
          <w:rFonts w:ascii="Avenir Book" w:hAnsi="Avenir Book"/>
          <w:sz w:val="24"/>
          <w:szCs w:val="24"/>
        </w:rPr>
        <w:t>C. Federal Drug Trafficking Penalties</w:t>
      </w:r>
    </w:p>
    <w:p w14:paraId="15530F58" w14:textId="77777777" w:rsidR="00A9232F" w:rsidRPr="002F16D3" w:rsidRDefault="00A9232F" w:rsidP="00A9232F">
      <w:pPr>
        <w:spacing w:before="58"/>
        <w:ind w:right="155"/>
        <w:rPr>
          <w:rFonts w:ascii="Avenir Book" w:hAnsi="Avenir Book"/>
          <w:sz w:val="24"/>
          <w:szCs w:val="24"/>
        </w:rPr>
      </w:pPr>
      <w:r w:rsidRPr="002F16D3">
        <w:rPr>
          <w:rFonts w:ascii="Avenir Book" w:hAnsi="Avenir Book"/>
          <w:sz w:val="24"/>
          <w:szCs w:val="24"/>
        </w:rPr>
        <w:t>21 U.S.C. 841</w:t>
      </w:r>
    </w:p>
    <w:p w14:paraId="2E805120" w14:textId="18BAE5C3" w:rsidR="00A9232F" w:rsidRPr="002F16D3" w:rsidRDefault="00A9232F" w:rsidP="00A9232F">
      <w:pPr>
        <w:spacing w:before="58"/>
        <w:ind w:right="155"/>
        <w:rPr>
          <w:rFonts w:ascii="Avenir Book" w:hAnsi="Avenir Book"/>
          <w:sz w:val="24"/>
          <w:szCs w:val="24"/>
        </w:rPr>
      </w:pPr>
      <w:r w:rsidRPr="002F16D3">
        <w:rPr>
          <w:rFonts w:ascii="Avenir Book" w:hAnsi="Avenir Book"/>
          <w:sz w:val="24"/>
          <w:szCs w:val="24"/>
        </w:rPr>
        <w:t>Penalties for federal drug trafficking convictions vary according to the quantity of the controlled substan</w:t>
      </w:r>
      <w:r w:rsidR="00501E0A" w:rsidRPr="002F16D3">
        <w:rPr>
          <w:rFonts w:ascii="Avenir Book" w:hAnsi="Avenir Book"/>
          <w:sz w:val="24"/>
          <w:szCs w:val="24"/>
        </w:rPr>
        <w:t xml:space="preserve">ce involved in the transaction. </w:t>
      </w:r>
      <w:r w:rsidRPr="002F16D3">
        <w:rPr>
          <w:rFonts w:ascii="Avenir Book" w:hAnsi="Avenir Book"/>
          <w:sz w:val="24"/>
          <w:szCs w:val="24"/>
        </w:rPr>
        <w:t>The list below is a sample of the range and severity of federal penalties imposed for first convictions. Penalties for subsequent convictions are twice as severe.</w:t>
      </w:r>
      <w:r w:rsidR="00717B28" w:rsidRPr="002F16D3">
        <w:rPr>
          <w:rFonts w:ascii="Avenir Book" w:hAnsi="Avenir Book"/>
          <w:sz w:val="24"/>
          <w:szCs w:val="24"/>
        </w:rPr>
        <w:br/>
      </w:r>
    </w:p>
    <w:tbl>
      <w:tblPr>
        <w:tblStyle w:val="TableGrid"/>
        <w:tblW w:w="0" w:type="auto"/>
        <w:tblLook w:val="04A0" w:firstRow="1" w:lastRow="0" w:firstColumn="1" w:lastColumn="0" w:noHBand="0" w:noVBand="1"/>
      </w:tblPr>
      <w:tblGrid>
        <w:gridCol w:w="3235"/>
        <w:gridCol w:w="2998"/>
        <w:gridCol w:w="3117"/>
      </w:tblGrid>
      <w:tr w:rsidR="00717B28" w:rsidRPr="002F16D3" w14:paraId="1A870492" w14:textId="77777777" w:rsidTr="00A72452">
        <w:tc>
          <w:tcPr>
            <w:tcW w:w="3235" w:type="dxa"/>
            <w:shd w:val="clear" w:color="auto" w:fill="000000" w:themeFill="text1"/>
          </w:tcPr>
          <w:p w14:paraId="0BB50E46" w14:textId="77777777" w:rsidR="00717B28" w:rsidRPr="002F16D3" w:rsidRDefault="00717B28" w:rsidP="00717B28">
            <w:pPr>
              <w:widowControl w:val="0"/>
              <w:autoSpaceDE w:val="0"/>
              <w:autoSpaceDN w:val="0"/>
              <w:spacing w:before="58"/>
              <w:ind w:right="155"/>
              <w:rPr>
                <w:rFonts w:ascii="Avenir Book" w:hAnsi="Avenir Book"/>
                <w:b/>
                <w:sz w:val="24"/>
                <w:szCs w:val="24"/>
              </w:rPr>
            </w:pPr>
            <w:r w:rsidRPr="002F16D3">
              <w:rPr>
                <w:rFonts w:ascii="Avenir Book" w:hAnsi="Avenir Book"/>
                <w:b/>
                <w:sz w:val="24"/>
                <w:szCs w:val="24"/>
              </w:rPr>
              <w:t>Substance</w:t>
            </w:r>
          </w:p>
        </w:tc>
        <w:tc>
          <w:tcPr>
            <w:tcW w:w="2998" w:type="dxa"/>
            <w:shd w:val="clear" w:color="auto" w:fill="000000" w:themeFill="text1"/>
          </w:tcPr>
          <w:p w14:paraId="3BF13825" w14:textId="77777777" w:rsidR="00717B28" w:rsidRPr="002F16D3" w:rsidRDefault="00717B28" w:rsidP="00717B28">
            <w:pPr>
              <w:widowControl w:val="0"/>
              <w:autoSpaceDE w:val="0"/>
              <w:autoSpaceDN w:val="0"/>
              <w:spacing w:before="58"/>
              <w:ind w:right="155"/>
              <w:rPr>
                <w:rFonts w:ascii="Avenir Book" w:hAnsi="Avenir Book"/>
                <w:b/>
                <w:sz w:val="24"/>
                <w:szCs w:val="24"/>
              </w:rPr>
            </w:pPr>
            <w:r w:rsidRPr="002F16D3">
              <w:rPr>
                <w:rFonts w:ascii="Avenir Book" w:hAnsi="Avenir Book"/>
                <w:b/>
                <w:sz w:val="24"/>
                <w:szCs w:val="24"/>
              </w:rPr>
              <w:t>Amount</w:t>
            </w:r>
          </w:p>
        </w:tc>
        <w:tc>
          <w:tcPr>
            <w:tcW w:w="3117" w:type="dxa"/>
            <w:shd w:val="clear" w:color="auto" w:fill="000000" w:themeFill="text1"/>
          </w:tcPr>
          <w:p w14:paraId="3003BD6E" w14:textId="77777777" w:rsidR="00717B28" w:rsidRPr="002F16D3" w:rsidRDefault="00717B28" w:rsidP="00717B28">
            <w:pPr>
              <w:widowControl w:val="0"/>
              <w:autoSpaceDE w:val="0"/>
              <w:autoSpaceDN w:val="0"/>
              <w:spacing w:before="58"/>
              <w:ind w:right="155"/>
              <w:rPr>
                <w:rFonts w:ascii="Avenir Book" w:hAnsi="Avenir Book"/>
                <w:b/>
                <w:sz w:val="24"/>
                <w:szCs w:val="24"/>
              </w:rPr>
            </w:pPr>
            <w:r w:rsidRPr="002F16D3">
              <w:rPr>
                <w:rFonts w:ascii="Avenir Book" w:hAnsi="Avenir Book"/>
                <w:b/>
                <w:sz w:val="24"/>
                <w:szCs w:val="24"/>
              </w:rPr>
              <w:t>Penalty</w:t>
            </w:r>
          </w:p>
        </w:tc>
      </w:tr>
      <w:tr w:rsidR="00717B28" w:rsidRPr="002F16D3" w14:paraId="0F8F967A" w14:textId="77777777" w:rsidTr="00A72452">
        <w:trPr>
          <w:trHeight w:val="366"/>
        </w:trPr>
        <w:tc>
          <w:tcPr>
            <w:tcW w:w="3235" w:type="dxa"/>
          </w:tcPr>
          <w:p w14:paraId="48C72630" w14:textId="77777777" w:rsidR="00717B28" w:rsidRPr="002F16D3" w:rsidRDefault="00717B28" w:rsidP="00717B28">
            <w:pPr>
              <w:widowControl w:val="0"/>
              <w:autoSpaceDE w:val="0"/>
              <w:autoSpaceDN w:val="0"/>
              <w:spacing w:before="58"/>
              <w:ind w:right="155"/>
              <w:rPr>
                <w:rFonts w:ascii="Avenir Book" w:hAnsi="Avenir Book"/>
                <w:b/>
                <w:sz w:val="24"/>
                <w:szCs w:val="24"/>
              </w:rPr>
            </w:pPr>
          </w:p>
        </w:tc>
        <w:tc>
          <w:tcPr>
            <w:tcW w:w="2998" w:type="dxa"/>
          </w:tcPr>
          <w:p w14:paraId="1B10CE6A" w14:textId="77777777" w:rsidR="00717B28" w:rsidRPr="002F16D3" w:rsidRDefault="00717B28" w:rsidP="00717B28">
            <w:pPr>
              <w:widowControl w:val="0"/>
              <w:autoSpaceDE w:val="0"/>
              <w:autoSpaceDN w:val="0"/>
              <w:spacing w:before="58"/>
              <w:ind w:right="155"/>
              <w:rPr>
                <w:rFonts w:ascii="Avenir Book" w:hAnsi="Avenir Book"/>
                <w:b/>
                <w:sz w:val="24"/>
                <w:szCs w:val="24"/>
              </w:rPr>
            </w:pPr>
          </w:p>
        </w:tc>
        <w:tc>
          <w:tcPr>
            <w:tcW w:w="3117" w:type="dxa"/>
          </w:tcPr>
          <w:p w14:paraId="6ECB7D37" w14:textId="77777777" w:rsidR="00717B28" w:rsidRPr="002F16D3" w:rsidRDefault="00717B28" w:rsidP="00717B28">
            <w:pPr>
              <w:widowControl w:val="0"/>
              <w:autoSpaceDE w:val="0"/>
              <w:autoSpaceDN w:val="0"/>
              <w:spacing w:before="58"/>
              <w:ind w:right="155"/>
              <w:rPr>
                <w:rFonts w:ascii="Avenir Book" w:hAnsi="Avenir Book"/>
                <w:b/>
                <w:sz w:val="24"/>
                <w:szCs w:val="24"/>
              </w:rPr>
            </w:pPr>
            <w:r w:rsidRPr="002F16D3">
              <w:rPr>
                <w:rFonts w:ascii="Avenir Book" w:hAnsi="Avenir Book"/>
                <w:b/>
                <w:sz w:val="24"/>
                <w:szCs w:val="24"/>
              </w:rPr>
              <w:t>First Conviction</w:t>
            </w:r>
          </w:p>
        </w:tc>
      </w:tr>
      <w:tr w:rsidR="00717B28" w:rsidRPr="002F16D3" w14:paraId="01082965" w14:textId="77777777" w:rsidTr="00A72452">
        <w:tc>
          <w:tcPr>
            <w:tcW w:w="3235" w:type="dxa"/>
          </w:tcPr>
          <w:p w14:paraId="128C8497" w14:textId="77777777" w:rsidR="00717B28" w:rsidRPr="002F16D3" w:rsidRDefault="00717B28"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Heroin</w:t>
            </w:r>
          </w:p>
        </w:tc>
        <w:tc>
          <w:tcPr>
            <w:tcW w:w="2998" w:type="dxa"/>
          </w:tcPr>
          <w:p w14:paraId="33C74629" w14:textId="17DBA990" w:rsidR="00717B28" w:rsidRPr="002F16D3" w:rsidRDefault="00BA73A5"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1 Kilogram Or More</w:t>
            </w:r>
          </w:p>
        </w:tc>
        <w:tc>
          <w:tcPr>
            <w:tcW w:w="3117" w:type="dxa"/>
            <w:vMerge w:val="restart"/>
          </w:tcPr>
          <w:p w14:paraId="7EDB5A4C" w14:textId="77777777" w:rsidR="00717B28" w:rsidRPr="002F16D3" w:rsidRDefault="00717B28" w:rsidP="00717B28">
            <w:pPr>
              <w:widowControl w:val="0"/>
              <w:autoSpaceDE w:val="0"/>
              <w:autoSpaceDN w:val="0"/>
              <w:spacing w:before="58"/>
              <w:ind w:right="155"/>
              <w:rPr>
                <w:rFonts w:ascii="Avenir Book" w:hAnsi="Avenir Book"/>
                <w:sz w:val="24"/>
                <w:szCs w:val="24"/>
              </w:rPr>
            </w:pPr>
          </w:p>
          <w:p w14:paraId="402419C8" w14:textId="77777777" w:rsidR="00717B28" w:rsidRPr="002F16D3" w:rsidRDefault="00717B28"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Not less than 10 years in prison and not more than life in prison.</w:t>
            </w:r>
            <w:r w:rsidRPr="002F16D3">
              <w:rPr>
                <w:rFonts w:ascii="Avenir Book" w:hAnsi="Avenir Book"/>
                <w:sz w:val="24"/>
                <w:szCs w:val="24"/>
              </w:rPr>
              <w:br/>
            </w:r>
          </w:p>
          <w:p w14:paraId="43FDF761" w14:textId="28896F32" w:rsidR="00717B28" w:rsidRPr="002F16D3" w:rsidRDefault="00717B28"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Fine up to $4 million</w:t>
            </w:r>
          </w:p>
        </w:tc>
      </w:tr>
      <w:tr w:rsidR="00717B28" w:rsidRPr="002F16D3" w14:paraId="53272DE4" w14:textId="77777777" w:rsidTr="00A72452">
        <w:tc>
          <w:tcPr>
            <w:tcW w:w="3235" w:type="dxa"/>
          </w:tcPr>
          <w:p w14:paraId="3128C369" w14:textId="77777777" w:rsidR="00717B28" w:rsidRPr="002F16D3" w:rsidRDefault="00717B28"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Cocaine</w:t>
            </w:r>
          </w:p>
        </w:tc>
        <w:tc>
          <w:tcPr>
            <w:tcW w:w="2998" w:type="dxa"/>
          </w:tcPr>
          <w:p w14:paraId="03DD6412" w14:textId="0E0354ED" w:rsidR="00717B28" w:rsidRPr="002F16D3" w:rsidRDefault="00BA73A5"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5 Kilograms Or More</w:t>
            </w:r>
          </w:p>
        </w:tc>
        <w:tc>
          <w:tcPr>
            <w:tcW w:w="3117" w:type="dxa"/>
            <w:vMerge/>
          </w:tcPr>
          <w:p w14:paraId="5F54CC1C" w14:textId="77777777" w:rsidR="00717B28" w:rsidRPr="002F16D3" w:rsidRDefault="00717B28" w:rsidP="00717B28">
            <w:pPr>
              <w:widowControl w:val="0"/>
              <w:autoSpaceDE w:val="0"/>
              <w:autoSpaceDN w:val="0"/>
              <w:spacing w:before="58"/>
              <w:ind w:right="155"/>
              <w:rPr>
                <w:rFonts w:ascii="Avenir Book" w:hAnsi="Avenir Book"/>
                <w:sz w:val="24"/>
                <w:szCs w:val="24"/>
              </w:rPr>
            </w:pPr>
          </w:p>
        </w:tc>
      </w:tr>
      <w:tr w:rsidR="00717B28" w:rsidRPr="002F16D3" w14:paraId="54F11083" w14:textId="77777777" w:rsidTr="00A72452">
        <w:tc>
          <w:tcPr>
            <w:tcW w:w="3235" w:type="dxa"/>
          </w:tcPr>
          <w:p w14:paraId="21187293" w14:textId="77777777" w:rsidR="00717B28" w:rsidRPr="002F16D3" w:rsidRDefault="00717B28"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Crack Cocaine</w:t>
            </w:r>
          </w:p>
        </w:tc>
        <w:tc>
          <w:tcPr>
            <w:tcW w:w="2998" w:type="dxa"/>
          </w:tcPr>
          <w:p w14:paraId="41F036B6" w14:textId="45356ACA" w:rsidR="00717B28" w:rsidRPr="002F16D3" w:rsidRDefault="00BA73A5"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50 Grams Or More</w:t>
            </w:r>
          </w:p>
        </w:tc>
        <w:tc>
          <w:tcPr>
            <w:tcW w:w="3117" w:type="dxa"/>
            <w:vMerge/>
          </w:tcPr>
          <w:p w14:paraId="376FBEA2" w14:textId="77777777" w:rsidR="00717B28" w:rsidRPr="002F16D3" w:rsidRDefault="00717B28" w:rsidP="00717B28">
            <w:pPr>
              <w:widowControl w:val="0"/>
              <w:autoSpaceDE w:val="0"/>
              <w:autoSpaceDN w:val="0"/>
              <w:spacing w:before="58"/>
              <w:ind w:right="155"/>
              <w:rPr>
                <w:rFonts w:ascii="Avenir Book" w:hAnsi="Avenir Book"/>
                <w:sz w:val="24"/>
                <w:szCs w:val="24"/>
              </w:rPr>
            </w:pPr>
          </w:p>
        </w:tc>
      </w:tr>
      <w:tr w:rsidR="00717B28" w:rsidRPr="002F16D3" w14:paraId="1C6D16FB" w14:textId="77777777" w:rsidTr="00A72452">
        <w:tc>
          <w:tcPr>
            <w:tcW w:w="3235" w:type="dxa"/>
          </w:tcPr>
          <w:p w14:paraId="3F134C41" w14:textId="77777777" w:rsidR="00717B28" w:rsidRPr="002F16D3" w:rsidRDefault="00A72452"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Methamphetamine</w:t>
            </w:r>
          </w:p>
        </w:tc>
        <w:tc>
          <w:tcPr>
            <w:tcW w:w="2998" w:type="dxa"/>
          </w:tcPr>
          <w:p w14:paraId="62612B35" w14:textId="3DF32937" w:rsidR="00717B28" w:rsidRPr="002F16D3" w:rsidRDefault="00BA73A5"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100 Grams Or More</w:t>
            </w:r>
          </w:p>
        </w:tc>
        <w:tc>
          <w:tcPr>
            <w:tcW w:w="3117" w:type="dxa"/>
            <w:vMerge/>
          </w:tcPr>
          <w:p w14:paraId="44C3890A" w14:textId="77777777" w:rsidR="00717B28" w:rsidRPr="002F16D3" w:rsidRDefault="00717B28" w:rsidP="00717B28">
            <w:pPr>
              <w:widowControl w:val="0"/>
              <w:autoSpaceDE w:val="0"/>
              <w:autoSpaceDN w:val="0"/>
              <w:spacing w:before="58"/>
              <w:ind w:right="155"/>
              <w:rPr>
                <w:rFonts w:ascii="Avenir Book" w:hAnsi="Avenir Book"/>
                <w:sz w:val="24"/>
                <w:szCs w:val="24"/>
              </w:rPr>
            </w:pPr>
          </w:p>
        </w:tc>
      </w:tr>
      <w:tr w:rsidR="00717B28" w:rsidRPr="002F16D3" w14:paraId="0978BD96" w14:textId="77777777" w:rsidTr="00A72452">
        <w:tc>
          <w:tcPr>
            <w:tcW w:w="3235" w:type="dxa"/>
          </w:tcPr>
          <w:p w14:paraId="20176690" w14:textId="77777777" w:rsidR="00717B28" w:rsidRPr="002F16D3" w:rsidRDefault="00717B28"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PCP</w:t>
            </w:r>
          </w:p>
        </w:tc>
        <w:tc>
          <w:tcPr>
            <w:tcW w:w="2998" w:type="dxa"/>
          </w:tcPr>
          <w:p w14:paraId="3CC671D0" w14:textId="50E9130F" w:rsidR="00717B28" w:rsidRPr="002F16D3" w:rsidRDefault="00BA73A5"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 xml:space="preserve">100 Grams Or More </w:t>
            </w:r>
          </w:p>
        </w:tc>
        <w:tc>
          <w:tcPr>
            <w:tcW w:w="3117" w:type="dxa"/>
            <w:vMerge/>
          </w:tcPr>
          <w:p w14:paraId="240907B0" w14:textId="77777777" w:rsidR="00717B28" w:rsidRPr="002F16D3" w:rsidRDefault="00717B28" w:rsidP="00717B28">
            <w:pPr>
              <w:widowControl w:val="0"/>
              <w:autoSpaceDE w:val="0"/>
              <w:autoSpaceDN w:val="0"/>
              <w:spacing w:before="58"/>
              <w:ind w:right="155"/>
              <w:rPr>
                <w:rFonts w:ascii="Avenir Book" w:hAnsi="Avenir Book"/>
                <w:sz w:val="24"/>
                <w:szCs w:val="24"/>
              </w:rPr>
            </w:pPr>
          </w:p>
        </w:tc>
      </w:tr>
      <w:tr w:rsidR="00717B28" w:rsidRPr="002F16D3" w14:paraId="1B2B229D" w14:textId="77777777" w:rsidTr="00A72452">
        <w:tc>
          <w:tcPr>
            <w:tcW w:w="3235" w:type="dxa"/>
          </w:tcPr>
          <w:p w14:paraId="780DE461" w14:textId="77777777" w:rsidR="00717B28" w:rsidRPr="002F16D3" w:rsidRDefault="00717B28"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LSD</w:t>
            </w:r>
          </w:p>
        </w:tc>
        <w:tc>
          <w:tcPr>
            <w:tcW w:w="2998" w:type="dxa"/>
          </w:tcPr>
          <w:p w14:paraId="47FF429E" w14:textId="7539BE14" w:rsidR="00717B28" w:rsidRPr="002F16D3" w:rsidRDefault="00BA73A5"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10 Grams Or More</w:t>
            </w:r>
          </w:p>
        </w:tc>
        <w:tc>
          <w:tcPr>
            <w:tcW w:w="3117" w:type="dxa"/>
            <w:vMerge/>
          </w:tcPr>
          <w:p w14:paraId="26AB7819" w14:textId="77777777" w:rsidR="00717B28" w:rsidRPr="002F16D3" w:rsidRDefault="00717B28" w:rsidP="00717B28">
            <w:pPr>
              <w:widowControl w:val="0"/>
              <w:autoSpaceDE w:val="0"/>
              <w:autoSpaceDN w:val="0"/>
              <w:spacing w:before="58"/>
              <w:ind w:right="155"/>
              <w:rPr>
                <w:rFonts w:ascii="Avenir Book" w:hAnsi="Avenir Book"/>
                <w:sz w:val="24"/>
                <w:szCs w:val="24"/>
              </w:rPr>
            </w:pPr>
          </w:p>
        </w:tc>
      </w:tr>
      <w:tr w:rsidR="00717B28" w:rsidRPr="002F16D3" w14:paraId="70C583E4" w14:textId="77777777" w:rsidTr="00A72452">
        <w:tc>
          <w:tcPr>
            <w:tcW w:w="3235" w:type="dxa"/>
          </w:tcPr>
          <w:p w14:paraId="60DB981B" w14:textId="77777777" w:rsidR="00717B28" w:rsidRPr="002F16D3" w:rsidRDefault="00717B28"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lastRenderedPageBreak/>
              <w:t>Marijuana</w:t>
            </w:r>
          </w:p>
        </w:tc>
        <w:tc>
          <w:tcPr>
            <w:tcW w:w="2998" w:type="dxa"/>
          </w:tcPr>
          <w:p w14:paraId="6367310D" w14:textId="394B6D9F" w:rsidR="00717B28" w:rsidRPr="002F16D3" w:rsidRDefault="00BA73A5"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1000 Kilograms Or More</w:t>
            </w:r>
          </w:p>
        </w:tc>
        <w:tc>
          <w:tcPr>
            <w:tcW w:w="3117" w:type="dxa"/>
            <w:vMerge/>
          </w:tcPr>
          <w:p w14:paraId="08D1B97C" w14:textId="77777777" w:rsidR="00717B28" w:rsidRPr="002F16D3" w:rsidRDefault="00717B28" w:rsidP="00717B28">
            <w:pPr>
              <w:widowControl w:val="0"/>
              <w:autoSpaceDE w:val="0"/>
              <w:autoSpaceDN w:val="0"/>
              <w:spacing w:before="58"/>
              <w:ind w:right="155"/>
              <w:rPr>
                <w:rFonts w:ascii="Avenir Book" w:hAnsi="Avenir Book"/>
                <w:sz w:val="24"/>
                <w:szCs w:val="24"/>
              </w:rPr>
            </w:pPr>
          </w:p>
        </w:tc>
      </w:tr>
      <w:tr w:rsidR="00717B28" w:rsidRPr="002F16D3" w14:paraId="4C7E9F5A" w14:textId="77777777" w:rsidTr="00A72452">
        <w:tc>
          <w:tcPr>
            <w:tcW w:w="3235" w:type="dxa"/>
          </w:tcPr>
          <w:p w14:paraId="6461A45B" w14:textId="77777777" w:rsidR="00717B28" w:rsidRPr="002F16D3" w:rsidRDefault="00717B28"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N-Phenyl-N-</w:t>
            </w:r>
            <w:proofErr w:type="spellStart"/>
            <w:r w:rsidRPr="002F16D3">
              <w:rPr>
                <w:rFonts w:ascii="Avenir Book" w:hAnsi="Avenir Book"/>
                <w:sz w:val="24"/>
                <w:szCs w:val="24"/>
              </w:rPr>
              <w:t>propanamide</w:t>
            </w:r>
            <w:proofErr w:type="spellEnd"/>
          </w:p>
        </w:tc>
        <w:tc>
          <w:tcPr>
            <w:tcW w:w="2998" w:type="dxa"/>
          </w:tcPr>
          <w:p w14:paraId="10EB31DF" w14:textId="654F90B7" w:rsidR="00717B28" w:rsidRPr="002F16D3" w:rsidRDefault="00BA73A5"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400 Grams Or More</w:t>
            </w:r>
          </w:p>
        </w:tc>
        <w:tc>
          <w:tcPr>
            <w:tcW w:w="3117" w:type="dxa"/>
            <w:vMerge/>
          </w:tcPr>
          <w:p w14:paraId="29E4E053" w14:textId="77777777" w:rsidR="00717B28" w:rsidRPr="002F16D3" w:rsidRDefault="00717B28" w:rsidP="00717B28">
            <w:pPr>
              <w:widowControl w:val="0"/>
              <w:autoSpaceDE w:val="0"/>
              <w:autoSpaceDN w:val="0"/>
              <w:spacing w:before="58"/>
              <w:ind w:right="155"/>
              <w:rPr>
                <w:rFonts w:ascii="Avenir Book" w:hAnsi="Avenir Book"/>
                <w:sz w:val="24"/>
                <w:szCs w:val="24"/>
              </w:rPr>
            </w:pPr>
          </w:p>
        </w:tc>
      </w:tr>
      <w:tr w:rsidR="00717B28" w:rsidRPr="002F16D3" w14:paraId="01C64C11" w14:textId="77777777" w:rsidTr="00A72452">
        <w:tc>
          <w:tcPr>
            <w:tcW w:w="3235" w:type="dxa"/>
          </w:tcPr>
          <w:p w14:paraId="30B41950" w14:textId="77777777" w:rsidR="00717B28" w:rsidRPr="002F16D3" w:rsidRDefault="00717B28"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Heroin</w:t>
            </w:r>
          </w:p>
        </w:tc>
        <w:tc>
          <w:tcPr>
            <w:tcW w:w="2998" w:type="dxa"/>
          </w:tcPr>
          <w:p w14:paraId="083BCED5" w14:textId="2CCF6EFD" w:rsidR="00717B28" w:rsidRPr="002F16D3" w:rsidRDefault="00BA73A5"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100-999 Grams</w:t>
            </w:r>
          </w:p>
        </w:tc>
        <w:tc>
          <w:tcPr>
            <w:tcW w:w="3117" w:type="dxa"/>
            <w:vMerge w:val="restart"/>
          </w:tcPr>
          <w:p w14:paraId="797A80C4" w14:textId="77777777" w:rsidR="00717B28" w:rsidRPr="002F16D3" w:rsidRDefault="00717B28"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Not less than 5 years in prison and not more than 40 years in prison</w:t>
            </w:r>
          </w:p>
          <w:p w14:paraId="6BAAD2AA" w14:textId="77777777" w:rsidR="00717B28" w:rsidRPr="002F16D3" w:rsidRDefault="00717B28" w:rsidP="00717B28">
            <w:pPr>
              <w:widowControl w:val="0"/>
              <w:autoSpaceDE w:val="0"/>
              <w:autoSpaceDN w:val="0"/>
              <w:spacing w:before="58"/>
              <w:ind w:right="155"/>
              <w:rPr>
                <w:rFonts w:ascii="Avenir Book" w:hAnsi="Avenir Book"/>
                <w:sz w:val="24"/>
                <w:szCs w:val="24"/>
              </w:rPr>
            </w:pPr>
          </w:p>
          <w:p w14:paraId="1360C084" w14:textId="3B7BA6A8" w:rsidR="00717B28" w:rsidRPr="002F16D3" w:rsidRDefault="00717B28"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Fine up to $2 million</w:t>
            </w:r>
          </w:p>
        </w:tc>
      </w:tr>
      <w:tr w:rsidR="00717B28" w:rsidRPr="002F16D3" w14:paraId="0CC151B8" w14:textId="77777777" w:rsidTr="00A72452">
        <w:tc>
          <w:tcPr>
            <w:tcW w:w="3235" w:type="dxa"/>
          </w:tcPr>
          <w:p w14:paraId="2F60DFEC" w14:textId="77777777" w:rsidR="00717B28" w:rsidRPr="002F16D3" w:rsidRDefault="00717B28"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Cocaine</w:t>
            </w:r>
          </w:p>
        </w:tc>
        <w:tc>
          <w:tcPr>
            <w:tcW w:w="2998" w:type="dxa"/>
          </w:tcPr>
          <w:p w14:paraId="327B3FF9" w14:textId="66869BA0" w:rsidR="00717B28" w:rsidRPr="002F16D3" w:rsidRDefault="00BA73A5"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500-4999 Grams</w:t>
            </w:r>
          </w:p>
        </w:tc>
        <w:tc>
          <w:tcPr>
            <w:tcW w:w="3117" w:type="dxa"/>
            <w:vMerge/>
          </w:tcPr>
          <w:p w14:paraId="3D51F8C4" w14:textId="77777777" w:rsidR="00717B28" w:rsidRPr="002F16D3" w:rsidRDefault="00717B28" w:rsidP="00717B28">
            <w:pPr>
              <w:widowControl w:val="0"/>
              <w:autoSpaceDE w:val="0"/>
              <w:autoSpaceDN w:val="0"/>
              <w:spacing w:before="58"/>
              <w:ind w:right="155"/>
              <w:rPr>
                <w:rFonts w:ascii="Avenir Book" w:hAnsi="Avenir Book"/>
                <w:b/>
                <w:sz w:val="24"/>
                <w:szCs w:val="24"/>
              </w:rPr>
            </w:pPr>
          </w:p>
        </w:tc>
      </w:tr>
      <w:tr w:rsidR="00717B28" w:rsidRPr="002F16D3" w14:paraId="3C5037BE" w14:textId="77777777" w:rsidTr="00A72452">
        <w:tc>
          <w:tcPr>
            <w:tcW w:w="3235" w:type="dxa"/>
          </w:tcPr>
          <w:p w14:paraId="6F68C380" w14:textId="77777777" w:rsidR="00717B28" w:rsidRPr="002F16D3" w:rsidRDefault="00717B28"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Crack Cocaine</w:t>
            </w:r>
          </w:p>
        </w:tc>
        <w:tc>
          <w:tcPr>
            <w:tcW w:w="2998" w:type="dxa"/>
          </w:tcPr>
          <w:p w14:paraId="21210687" w14:textId="75258256" w:rsidR="00717B28" w:rsidRPr="002F16D3" w:rsidRDefault="00BA73A5"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5-49 Grams</w:t>
            </w:r>
          </w:p>
        </w:tc>
        <w:tc>
          <w:tcPr>
            <w:tcW w:w="3117" w:type="dxa"/>
            <w:vMerge/>
          </w:tcPr>
          <w:p w14:paraId="0B043ACB" w14:textId="77777777" w:rsidR="00717B28" w:rsidRPr="002F16D3" w:rsidRDefault="00717B28" w:rsidP="00717B28">
            <w:pPr>
              <w:widowControl w:val="0"/>
              <w:autoSpaceDE w:val="0"/>
              <w:autoSpaceDN w:val="0"/>
              <w:spacing w:before="58"/>
              <w:ind w:right="155"/>
              <w:rPr>
                <w:rFonts w:ascii="Avenir Book" w:hAnsi="Avenir Book"/>
                <w:b/>
                <w:sz w:val="24"/>
                <w:szCs w:val="24"/>
              </w:rPr>
            </w:pPr>
          </w:p>
        </w:tc>
      </w:tr>
      <w:tr w:rsidR="00717B28" w:rsidRPr="002F16D3" w14:paraId="7DE39E55" w14:textId="77777777" w:rsidTr="00A72452">
        <w:tc>
          <w:tcPr>
            <w:tcW w:w="3235" w:type="dxa"/>
          </w:tcPr>
          <w:p w14:paraId="6C773E20" w14:textId="77777777" w:rsidR="00717B28" w:rsidRPr="002F16D3" w:rsidRDefault="00A72452"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Methamphetamine</w:t>
            </w:r>
          </w:p>
        </w:tc>
        <w:tc>
          <w:tcPr>
            <w:tcW w:w="2998" w:type="dxa"/>
          </w:tcPr>
          <w:p w14:paraId="3597441E" w14:textId="7570870D" w:rsidR="00717B28" w:rsidRPr="002F16D3" w:rsidRDefault="00BA73A5"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10-99 Grams</w:t>
            </w:r>
          </w:p>
        </w:tc>
        <w:tc>
          <w:tcPr>
            <w:tcW w:w="3117" w:type="dxa"/>
            <w:vMerge/>
          </w:tcPr>
          <w:p w14:paraId="071CFB5C" w14:textId="77777777" w:rsidR="00717B28" w:rsidRPr="002F16D3" w:rsidRDefault="00717B28" w:rsidP="00717B28">
            <w:pPr>
              <w:widowControl w:val="0"/>
              <w:autoSpaceDE w:val="0"/>
              <w:autoSpaceDN w:val="0"/>
              <w:spacing w:before="58"/>
              <w:ind w:right="155"/>
              <w:rPr>
                <w:rFonts w:ascii="Avenir Book" w:hAnsi="Avenir Book"/>
                <w:sz w:val="24"/>
                <w:szCs w:val="24"/>
              </w:rPr>
            </w:pPr>
          </w:p>
        </w:tc>
      </w:tr>
      <w:tr w:rsidR="00717B28" w:rsidRPr="002F16D3" w14:paraId="3FAB5393" w14:textId="77777777" w:rsidTr="00A72452">
        <w:tc>
          <w:tcPr>
            <w:tcW w:w="3235" w:type="dxa"/>
          </w:tcPr>
          <w:p w14:paraId="203E1FA3" w14:textId="77777777" w:rsidR="00717B28" w:rsidRPr="002F16D3" w:rsidRDefault="00717B28"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PCP</w:t>
            </w:r>
          </w:p>
        </w:tc>
        <w:tc>
          <w:tcPr>
            <w:tcW w:w="2998" w:type="dxa"/>
          </w:tcPr>
          <w:p w14:paraId="0A507454" w14:textId="77777777" w:rsidR="00717B28" w:rsidRPr="002F16D3" w:rsidRDefault="00717B28" w:rsidP="00717B28">
            <w:pPr>
              <w:widowControl w:val="0"/>
              <w:autoSpaceDE w:val="0"/>
              <w:autoSpaceDN w:val="0"/>
              <w:spacing w:before="58"/>
              <w:ind w:right="155"/>
              <w:rPr>
                <w:rFonts w:ascii="Avenir Book" w:hAnsi="Avenir Book"/>
                <w:sz w:val="24"/>
                <w:szCs w:val="24"/>
              </w:rPr>
            </w:pPr>
          </w:p>
        </w:tc>
        <w:tc>
          <w:tcPr>
            <w:tcW w:w="3117" w:type="dxa"/>
            <w:vMerge/>
          </w:tcPr>
          <w:p w14:paraId="4B8B7243" w14:textId="77777777" w:rsidR="00717B28" w:rsidRPr="002F16D3" w:rsidRDefault="00717B28" w:rsidP="00717B28">
            <w:pPr>
              <w:widowControl w:val="0"/>
              <w:autoSpaceDE w:val="0"/>
              <w:autoSpaceDN w:val="0"/>
              <w:spacing w:before="58"/>
              <w:ind w:right="155"/>
              <w:rPr>
                <w:rFonts w:ascii="Avenir Book" w:hAnsi="Avenir Book"/>
                <w:sz w:val="24"/>
                <w:szCs w:val="24"/>
              </w:rPr>
            </w:pPr>
          </w:p>
        </w:tc>
      </w:tr>
      <w:tr w:rsidR="00717B28" w:rsidRPr="002F16D3" w14:paraId="11A036D3" w14:textId="77777777" w:rsidTr="00A72452">
        <w:tc>
          <w:tcPr>
            <w:tcW w:w="3235" w:type="dxa"/>
          </w:tcPr>
          <w:p w14:paraId="2AB20313" w14:textId="77777777" w:rsidR="00717B28" w:rsidRPr="002F16D3" w:rsidRDefault="00717B28"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LSD</w:t>
            </w:r>
          </w:p>
        </w:tc>
        <w:tc>
          <w:tcPr>
            <w:tcW w:w="2998" w:type="dxa"/>
          </w:tcPr>
          <w:p w14:paraId="0A2CAD1F" w14:textId="77777777" w:rsidR="00717B28" w:rsidRPr="002F16D3" w:rsidRDefault="00717B28" w:rsidP="00717B28">
            <w:pPr>
              <w:widowControl w:val="0"/>
              <w:autoSpaceDE w:val="0"/>
              <w:autoSpaceDN w:val="0"/>
              <w:spacing w:before="58"/>
              <w:ind w:right="155"/>
              <w:rPr>
                <w:rFonts w:ascii="Avenir Book" w:hAnsi="Avenir Book"/>
                <w:sz w:val="24"/>
                <w:szCs w:val="24"/>
              </w:rPr>
            </w:pPr>
          </w:p>
        </w:tc>
        <w:tc>
          <w:tcPr>
            <w:tcW w:w="3117" w:type="dxa"/>
            <w:vMerge/>
          </w:tcPr>
          <w:p w14:paraId="6EFA4118" w14:textId="77777777" w:rsidR="00717B28" w:rsidRPr="002F16D3" w:rsidRDefault="00717B28" w:rsidP="00717B28">
            <w:pPr>
              <w:widowControl w:val="0"/>
              <w:autoSpaceDE w:val="0"/>
              <w:autoSpaceDN w:val="0"/>
              <w:spacing w:before="58"/>
              <w:ind w:right="155"/>
              <w:rPr>
                <w:rFonts w:ascii="Avenir Book" w:hAnsi="Avenir Book"/>
                <w:sz w:val="24"/>
                <w:szCs w:val="24"/>
              </w:rPr>
            </w:pPr>
          </w:p>
        </w:tc>
      </w:tr>
      <w:tr w:rsidR="00717B28" w:rsidRPr="002F16D3" w14:paraId="2028B114" w14:textId="77777777" w:rsidTr="00A72452">
        <w:tc>
          <w:tcPr>
            <w:tcW w:w="3235" w:type="dxa"/>
          </w:tcPr>
          <w:p w14:paraId="4A63EEEE" w14:textId="77777777" w:rsidR="00717B28" w:rsidRPr="002F16D3" w:rsidRDefault="00717B28"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Marijuana</w:t>
            </w:r>
          </w:p>
        </w:tc>
        <w:tc>
          <w:tcPr>
            <w:tcW w:w="2998" w:type="dxa"/>
          </w:tcPr>
          <w:p w14:paraId="76D1F5BA" w14:textId="77777777" w:rsidR="00717B28" w:rsidRPr="002F16D3" w:rsidRDefault="00717B28" w:rsidP="00717B28">
            <w:pPr>
              <w:widowControl w:val="0"/>
              <w:autoSpaceDE w:val="0"/>
              <w:autoSpaceDN w:val="0"/>
              <w:spacing w:before="58"/>
              <w:ind w:right="155"/>
              <w:rPr>
                <w:rFonts w:ascii="Avenir Book" w:hAnsi="Avenir Book"/>
                <w:sz w:val="24"/>
                <w:szCs w:val="24"/>
              </w:rPr>
            </w:pPr>
          </w:p>
        </w:tc>
        <w:tc>
          <w:tcPr>
            <w:tcW w:w="3117" w:type="dxa"/>
            <w:vMerge/>
          </w:tcPr>
          <w:p w14:paraId="6FCCD588" w14:textId="77777777" w:rsidR="00717B28" w:rsidRPr="002F16D3" w:rsidRDefault="00717B28" w:rsidP="00717B28">
            <w:pPr>
              <w:widowControl w:val="0"/>
              <w:autoSpaceDE w:val="0"/>
              <w:autoSpaceDN w:val="0"/>
              <w:spacing w:before="58"/>
              <w:ind w:right="155"/>
              <w:rPr>
                <w:rFonts w:ascii="Avenir Book" w:hAnsi="Avenir Book"/>
                <w:sz w:val="24"/>
                <w:szCs w:val="24"/>
              </w:rPr>
            </w:pPr>
          </w:p>
        </w:tc>
      </w:tr>
      <w:tr w:rsidR="00717B28" w:rsidRPr="002F16D3" w14:paraId="7DAF67E9" w14:textId="77777777" w:rsidTr="00A72452">
        <w:tc>
          <w:tcPr>
            <w:tcW w:w="3235" w:type="dxa"/>
          </w:tcPr>
          <w:p w14:paraId="541E0AAE" w14:textId="77777777" w:rsidR="00717B28" w:rsidRPr="002F16D3" w:rsidRDefault="00717B28"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N-Phenyl-N-</w:t>
            </w:r>
            <w:proofErr w:type="spellStart"/>
            <w:r w:rsidRPr="002F16D3">
              <w:rPr>
                <w:rFonts w:ascii="Avenir Book" w:hAnsi="Avenir Book"/>
                <w:sz w:val="24"/>
                <w:szCs w:val="24"/>
              </w:rPr>
              <w:t>propa</w:t>
            </w:r>
            <w:r w:rsidR="00026EE2" w:rsidRPr="002F16D3">
              <w:rPr>
                <w:rFonts w:ascii="Avenir Book" w:hAnsi="Avenir Book"/>
                <w:sz w:val="24"/>
                <w:szCs w:val="24"/>
              </w:rPr>
              <w:t>na</w:t>
            </w:r>
            <w:r w:rsidRPr="002F16D3">
              <w:rPr>
                <w:rFonts w:ascii="Avenir Book" w:hAnsi="Avenir Book"/>
                <w:sz w:val="24"/>
                <w:szCs w:val="24"/>
              </w:rPr>
              <w:t>mide</w:t>
            </w:r>
            <w:proofErr w:type="spellEnd"/>
          </w:p>
        </w:tc>
        <w:tc>
          <w:tcPr>
            <w:tcW w:w="2998" w:type="dxa"/>
          </w:tcPr>
          <w:p w14:paraId="1F8C9AD1" w14:textId="77777777" w:rsidR="00717B28" w:rsidRPr="002F16D3" w:rsidRDefault="00717B28" w:rsidP="00717B28">
            <w:pPr>
              <w:widowControl w:val="0"/>
              <w:autoSpaceDE w:val="0"/>
              <w:autoSpaceDN w:val="0"/>
              <w:spacing w:before="58"/>
              <w:ind w:right="155"/>
              <w:rPr>
                <w:rFonts w:ascii="Avenir Book" w:hAnsi="Avenir Book"/>
                <w:sz w:val="24"/>
                <w:szCs w:val="24"/>
              </w:rPr>
            </w:pPr>
          </w:p>
        </w:tc>
        <w:tc>
          <w:tcPr>
            <w:tcW w:w="3117" w:type="dxa"/>
            <w:vMerge/>
          </w:tcPr>
          <w:p w14:paraId="701C0316" w14:textId="77777777" w:rsidR="00717B28" w:rsidRPr="002F16D3" w:rsidRDefault="00717B28" w:rsidP="00717B28">
            <w:pPr>
              <w:widowControl w:val="0"/>
              <w:autoSpaceDE w:val="0"/>
              <w:autoSpaceDN w:val="0"/>
              <w:spacing w:before="58"/>
              <w:ind w:right="155"/>
              <w:rPr>
                <w:rFonts w:ascii="Avenir Book" w:hAnsi="Avenir Book"/>
                <w:sz w:val="24"/>
                <w:szCs w:val="24"/>
              </w:rPr>
            </w:pPr>
          </w:p>
        </w:tc>
      </w:tr>
      <w:tr w:rsidR="00717B28" w:rsidRPr="002F16D3" w14:paraId="13217310" w14:textId="77777777" w:rsidTr="00A72452">
        <w:tc>
          <w:tcPr>
            <w:tcW w:w="3235" w:type="dxa"/>
          </w:tcPr>
          <w:p w14:paraId="4D325ED6" w14:textId="77777777" w:rsidR="00717B28" w:rsidRPr="002F16D3" w:rsidRDefault="00717B28"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Amphetamines</w:t>
            </w:r>
          </w:p>
        </w:tc>
        <w:tc>
          <w:tcPr>
            <w:tcW w:w="2998" w:type="dxa"/>
          </w:tcPr>
          <w:p w14:paraId="206D2810" w14:textId="27F9F128" w:rsidR="00717B28" w:rsidRPr="002F16D3" w:rsidRDefault="00BA73A5"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Any Amount</w:t>
            </w:r>
          </w:p>
        </w:tc>
        <w:tc>
          <w:tcPr>
            <w:tcW w:w="3117" w:type="dxa"/>
          </w:tcPr>
          <w:p w14:paraId="16A6AC01" w14:textId="11B55E8A" w:rsidR="00717B28" w:rsidRPr="002F16D3" w:rsidRDefault="00717B28"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Up to 3 years in prison</w:t>
            </w:r>
          </w:p>
        </w:tc>
      </w:tr>
      <w:tr w:rsidR="00717B28" w:rsidRPr="002F16D3" w14:paraId="0F7CFE23" w14:textId="77777777" w:rsidTr="00A72452">
        <w:tc>
          <w:tcPr>
            <w:tcW w:w="3235" w:type="dxa"/>
          </w:tcPr>
          <w:p w14:paraId="0547F858" w14:textId="77777777" w:rsidR="00717B28" w:rsidRPr="002F16D3" w:rsidRDefault="00A72452"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Barbiturates</w:t>
            </w:r>
          </w:p>
        </w:tc>
        <w:tc>
          <w:tcPr>
            <w:tcW w:w="2998" w:type="dxa"/>
          </w:tcPr>
          <w:p w14:paraId="350EFF0B" w14:textId="734EE04A" w:rsidR="00717B28" w:rsidRPr="002F16D3" w:rsidRDefault="00BA73A5"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Any Amount</w:t>
            </w:r>
          </w:p>
        </w:tc>
        <w:tc>
          <w:tcPr>
            <w:tcW w:w="3117" w:type="dxa"/>
          </w:tcPr>
          <w:p w14:paraId="1B5B0FE1" w14:textId="77777777" w:rsidR="00717B28" w:rsidRPr="002F16D3" w:rsidRDefault="00717B28"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Fine up to $250,000</w:t>
            </w:r>
          </w:p>
        </w:tc>
      </w:tr>
      <w:tr w:rsidR="00717B28" w:rsidRPr="002F16D3" w14:paraId="14B43DCC" w14:textId="77777777" w:rsidTr="00A72452">
        <w:tc>
          <w:tcPr>
            <w:tcW w:w="3235" w:type="dxa"/>
          </w:tcPr>
          <w:p w14:paraId="492E3E8F" w14:textId="77777777" w:rsidR="00717B28" w:rsidRPr="002F16D3" w:rsidRDefault="00717B28"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Marijuana</w:t>
            </w:r>
          </w:p>
        </w:tc>
        <w:tc>
          <w:tcPr>
            <w:tcW w:w="2998" w:type="dxa"/>
          </w:tcPr>
          <w:p w14:paraId="0E22D67C" w14:textId="67973A9F" w:rsidR="00717B28" w:rsidRPr="002F16D3" w:rsidRDefault="00BA73A5"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50-100 Kilograms</w:t>
            </w:r>
          </w:p>
        </w:tc>
        <w:tc>
          <w:tcPr>
            <w:tcW w:w="3117" w:type="dxa"/>
          </w:tcPr>
          <w:p w14:paraId="698B010D" w14:textId="77777777" w:rsidR="00717B28" w:rsidRPr="002F16D3" w:rsidRDefault="00717B28"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Fine up to 20 years</w:t>
            </w:r>
          </w:p>
        </w:tc>
      </w:tr>
      <w:tr w:rsidR="00717B28" w:rsidRPr="002F16D3" w14:paraId="0266C023" w14:textId="77777777" w:rsidTr="00A72452">
        <w:tc>
          <w:tcPr>
            <w:tcW w:w="3235" w:type="dxa"/>
          </w:tcPr>
          <w:p w14:paraId="61B36811" w14:textId="77777777" w:rsidR="00717B28" w:rsidRPr="002F16D3" w:rsidRDefault="00717B28"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Hashish</w:t>
            </w:r>
          </w:p>
        </w:tc>
        <w:tc>
          <w:tcPr>
            <w:tcW w:w="2998" w:type="dxa"/>
          </w:tcPr>
          <w:p w14:paraId="3AAC2D6B" w14:textId="2C8213CC" w:rsidR="00717B28" w:rsidRPr="002F16D3" w:rsidRDefault="00BA73A5"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10-100 Kilograms</w:t>
            </w:r>
          </w:p>
        </w:tc>
        <w:tc>
          <w:tcPr>
            <w:tcW w:w="3117" w:type="dxa"/>
            <w:vMerge w:val="restart"/>
          </w:tcPr>
          <w:p w14:paraId="7A572228" w14:textId="77777777" w:rsidR="00717B28" w:rsidRPr="002F16D3" w:rsidRDefault="00717B28" w:rsidP="00717B28">
            <w:pPr>
              <w:widowControl w:val="0"/>
              <w:autoSpaceDE w:val="0"/>
              <w:autoSpaceDN w:val="0"/>
              <w:spacing w:before="58"/>
              <w:ind w:right="155"/>
              <w:rPr>
                <w:rFonts w:ascii="Avenir Book" w:hAnsi="Avenir Book"/>
                <w:sz w:val="24"/>
                <w:szCs w:val="24"/>
              </w:rPr>
            </w:pPr>
          </w:p>
          <w:p w14:paraId="7BC652E3" w14:textId="77777777" w:rsidR="00717B28" w:rsidRPr="002F16D3" w:rsidRDefault="00717B28"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 xml:space="preserve">Fine up to $1 million </w:t>
            </w:r>
          </w:p>
        </w:tc>
      </w:tr>
      <w:tr w:rsidR="00717B28" w:rsidRPr="002F16D3" w14:paraId="27256838" w14:textId="77777777" w:rsidTr="00A72452">
        <w:tc>
          <w:tcPr>
            <w:tcW w:w="3235" w:type="dxa"/>
          </w:tcPr>
          <w:p w14:paraId="3AE5A0F5" w14:textId="77777777" w:rsidR="00717B28" w:rsidRPr="002F16D3" w:rsidRDefault="00717B28"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Hash Oil</w:t>
            </w:r>
          </w:p>
        </w:tc>
        <w:tc>
          <w:tcPr>
            <w:tcW w:w="2998" w:type="dxa"/>
          </w:tcPr>
          <w:p w14:paraId="165CB139" w14:textId="113DBA42" w:rsidR="00717B28" w:rsidRPr="002F16D3" w:rsidRDefault="00BA73A5"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1-100 Kilograms</w:t>
            </w:r>
          </w:p>
        </w:tc>
        <w:tc>
          <w:tcPr>
            <w:tcW w:w="3117" w:type="dxa"/>
            <w:vMerge/>
          </w:tcPr>
          <w:p w14:paraId="7D07967E" w14:textId="77777777" w:rsidR="00717B28" w:rsidRPr="002F16D3" w:rsidRDefault="00717B28" w:rsidP="00717B28">
            <w:pPr>
              <w:widowControl w:val="0"/>
              <w:autoSpaceDE w:val="0"/>
              <w:autoSpaceDN w:val="0"/>
              <w:spacing w:before="58"/>
              <w:ind w:right="155"/>
              <w:rPr>
                <w:rFonts w:ascii="Avenir Book" w:hAnsi="Avenir Book"/>
                <w:sz w:val="24"/>
                <w:szCs w:val="24"/>
              </w:rPr>
            </w:pPr>
          </w:p>
        </w:tc>
      </w:tr>
      <w:tr w:rsidR="00717B28" w:rsidRPr="002F16D3" w14:paraId="65EEFEAD" w14:textId="77777777" w:rsidTr="00A72452">
        <w:tc>
          <w:tcPr>
            <w:tcW w:w="3235" w:type="dxa"/>
          </w:tcPr>
          <w:p w14:paraId="611BFD57" w14:textId="77777777" w:rsidR="00717B28" w:rsidRPr="002F16D3" w:rsidRDefault="00717B28" w:rsidP="00717B28">
            <w:pPr>
              <w:widowControl w:val="0"/>
              <w:autoSpaceDE w:val="0"/>
              <w:autoSpaceDN w:val="0"/>
              <w:spacing w:before="58"/>
              <w:ind w:right="155"/>
              <w:rPr>
                <w:rFonts w:ascii="Avenir Book" w:hAnsi="Avenir Book"/>
                <w:sz w:val="24"/>
                <w:szCs w:val="24"/>
              </w:rPr>
            </w:pPr>
            <w:proofErr w:type="spellStart"/>
            <w:r w:rsidRPr="002F16D3">
              <w:rPr>
                <w:rFonts w:ascii="Avenir Book" w:hAnsi="Avenir Book"/>
                <w:sz w:val="24"/>
                <w:szCs w:val="24"/>
              </w:rPr>
              <w:t>Flunitrazepa</w:t>
            </w:r>
            <w:r w:rsidR="00F71030" w:rsidRPr="002F16D3">
              <w:rPr>
                <w:rFonts w:ascii="Avenir Book" w:hAnsi="Avenir Book"/>
                <w:sz w:val="24"/>
                <w:szCs w:val="24"/>
              </w:rPr>
              <w:t>m</w:t>
            </w:r>
            <w:proofErr w:type="spellEnd"/>
          </w:p>
          <w:p w14:paraId="09D2DA03" w14:textId="77777777" w:rsidR="00717B28" w:rsidRPr="002F16D3" w:rsidRDefault="00717B28"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(Rohypnol, “</w:t>
            </w:r>
            <w:proofErr w:type="spellStart"/>
            <w:r w:rsidRPr="002F16D3">
              <w:rPr>
                <w:rFonts w:ascii="Avenir Book" w:hAnsi="Avenir Book"/>
                <w:sz w:val="24"/>
                <w:szCs w:val="24"/>
              </w:rPr>
              <w:t>roofies</w:t>
            </w:r>
            <w:proofErr w:type="spellEnd"/>
            <w:r w:rsidRPr="002F16D3">
              <w:rPr>
                <w:rFonts w:ascii="Avenir Book" w:hAnsi="Avenir Book"/>
                <w:sz w:val="24"/>
                <w:szCs w:val="24"/>
              </w:rPr>
              <w:t>,” or “roaches”)</w:t>
            </w:r>
          </w:p>
        </w:tc>
        <w:tc>
          <w:tcPr>
            <w:tcW w:w="2998" w:type="dxa"/>
          </w:tcPr>
          <w:p w14:paraId="79024BAD" w14:textId="2DAE8283" w:rsidR="00717B28" w:rsidRPr="002F16D3" w:rsidRDefault="00BA73A5"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1 Gram</w:t>
            </w:r>
          </w:p>
        </w:tc>
        <w:tc>
          <w:tcPr>
            <w:tcW w:w="3117" w:type="dxa"/>
            <w:vMerge/>
          </w:tcPr>
          <w:p w14:paraId="681E1A97" w14:textId="77777777" w:rsidR="00717B28" w:rsidRPr="002F16D3" w:rsidRDefault="00717B28" w:rsidP="00717B28">
            <w:pPr>
              <w:widowControl w:val="0"/>
              <w:autoSpaceDE w:val="0"/>
              <w:autoSpaceDN w:val="0"/>
              <w:spacing w:before="58"/>
              <w:ind w:right="155"/>
              <w:rPr>
                <w:rFonts w:ascii="Avenir Book" w:hAnsi="Avenir Book"/>
                <w:sz w:val="24"/>
                <w:szCs w:val="24"/>
              </w:rPr>
            </w:pPr>
          </w:p>
        </w:tc>
      </w:tr>
      <w:tr w:rsidR="00717B28" w:rsidRPr="002F16D3" w14:paraId="243A8758" w14:textId="77777777" w:rsidTr="00A72452">
        <w:tc>
          <w:tcPr>
            <w:tcW w:w="3235" w:type="dxa"/>
          </w:tcPr>
          <w:p w14:paraId="1CAD1B4D" w14:textId="77777777" w:rsidR="00717B28" w:rsidRPr="002F16D3" w:rsidRDefault="00717B28"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Marijuana</w:t>
            </w:r>
          </w:p>
        </w:tc>
        <w:tc>
          <w:tcPr>
            <w:tcW w:w="2998" w:type="dxa"/>
          </w:tcPr>
          <w:p w14:paraId="37FD1464" w14:textId="72B1B6B0" w:rsidR="00717B28" w:rsidRPr="002F16D3" w:rsidRDefault="00717B28"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 xml:space="preserve">Less </w:t>
            </w:r>
            <w:r w:rsidR="00BA73A5" w:rsidRPr="002F16D3">
              <w:rPr>
                <w:rFonts w:ascii="Avenir Book" w:hAnsi="Avenir Book"/>
                <w:sz w:val="24"/>
                <w:szCs w:val="24"/>
              </w:rPr>
              <w:t>Than 50 Kilograms</w:t>
            </w:r>
          </w:p>
        </w:tc>
        <w:tc>
          <w:tcPr>
            <w:tcW w:w="3117" w:type="dxa"/>
            <w:vMerge w:val="restart"/>
          </w:tcPr>
          <w:p w14:paraId="03041BBF" w14:textId="75F88FFF" w:rsidR="00717B28" w:rsidRPr="002F16D3" w:rsidRDefault="00717B28"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Up to 5 years in prison</w:t>
            </w:r>
          </w:p>
          <w:p w14:paraId="4FA91294" w14:textId="77777777" w:rsidR="00717B28" w:rsidRPr="002F16D3" w:rsidRDefault="00717B28"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Fine up to $250,000.</w:t>
            </w:r>
          </w:p>
        </w:tc>
      </w:tr>
      <w:tr w:rsidR="00717B28" w:rsidRPr="002F16D3" w14:paraId="360E57CF" w14:textId="77777777" w:rsidTr="00A72452">
        <w:tc>
          <w:tcPr>
            <w:tcW w:w="3235" w:type="dxa"/>
          </w:tcPr>
          <w:p w14:paraId="746701B3" w14:textId="77777777" w:rsidR="00717B28" w:rsidRPr="002F16D3" w:rsidRDefault="00717B28"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Hash Oil</w:t>
            </w:r>
          </w:p>
        </w:tc>
        <w:tc>
          <w:tcPr>
            <w:tcW w:w="2998" w:type="dxa"/>
          </w:tcPr>
          <w:p w14:paraId="2EB91BDA" w14:textId="274E648C" w:rsidR="00717B28" w:rsidRPr="002F16D3" w:rsidRDefault="00717B28"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 xml:space="preserve">Less </w:t>
            </w:r>
            <w:r w:rsidR="00BA73A5" w:rsidRPr="002F16D3">
              <w:rPr>
                <w:rFonts w:ascii="Avenir Book" w:hAnsi="Avenir Book"/>
                <w:sz w:val="24"/>
                <w:szCs w:val="24"/>
              </w:rPr>
              <w:t>Than 1 Kilogram</w:t>
            </w:r>
          </w:p>
        </w:tc>
        <w:tc>
          <w:tcPr>
            <w:tcW w:w="3117" w:type="dxa"/>
            <w:vMerge/>
          </w:tcPr>
          <w:p w14:paraId="0E6E3C5C" w14:textId="77777777" w:rsidR="00717B28" w:rsidRPr="002F16D3" w:rsidRDefault="00717B28" w:rsidP="00717B28">
            <w:pPr>
              <w:widowControl w:val="0"/>
              <w:autoSpaceDE w:val="0"/>
              <w:autoSpaceDN w:val="0"/>
              <w:spacing w:before="58"/>
              <w:ind w:right="155"/>
              <w:rPr>
                <w:rFonts w:ascii="Avenir Book" w:hAnsi="Avenir Book"/>
                <w:sz w:val="24"/>
                <w:szCs w:val="24"/>
              </w:rPr>
            </w:pPr>
          </w:p>
        </w:tc>
      </w:tr>
      <w:tr w:rsidR="00717B28" w:rsidRPr="002F16D3" w14:paraId="1FF33C44" w14:textId="77777777" w:rsidTr="00A72452">
        <w:tc>
          <w:tcPr>
            <w:tcW w:w="3235" w:type="dxa"/>
          </w:tcPr>
          <w:p w14:paraId="5F4B777D" w14:textId="77777777" w:rsidR="00717B28" w:rsidRPr="002F16D3" w:rsidRDefault="00717B28" w:rsidP="00717B28">
            <w:pPr>
              <w:widowControl w:val="0"/>
              <w:autoSpaceDE w:val="0"/>
              <w:autoSpaceDN w:val="0"/>
              <w:spacing w:before="58"/>
              <w:ind w:right="155"/>
              <w:rPr>
                <w:rFonts w:ascii="Avenir Book" w:hAnsi="Avenir Book"/>
                <w:sz w:val="24"/>
                <w:szCs w:val="24"/>
              </w:rPr>
            </w:pPr>
            <w:proofErr w:type="spellStart"/>
            <w:r w:rsidRPr="002F16D3">
              <w:rPr>
                <w:rFonts w:ascii="Avenir Book" w:hAnsi="Avenir Book"/>
                <w:sz w:val="24"/>
                <w:szCs w:val="24"/>
              </w:rPr>
              <w:t>Flunitrazepa</w:t>
            </w:r>
            <w:r w:rsidR="00F71030" w:rsidRPr="002F16D3">
              <w:rPr>
                <w:rFonts w:ascii="Avenir Book" w:hAnsi="Avenir Book"/>
                <w:sz w:val="24"/>
                <w:szCs w:val="24"/>
              </w:rPr>
              <w:t>m</w:t>
            </w:r>
            <w:proofErr w:type="spellEnd"/>
          </w:p>
          <w:p w14:paraId="6D33E7B3" w14:textId="77777777" w:rsidR="00717B28" w:rsidRPr="002F16D3" w:rsidRDefault="00717B28"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(Rohypnol, “</w:t>
            </w:r>
            <w:proofErr w:type="spellStart"/>
            <w:r w:rsidRPr="002F16D3">
              <w:rPr>
                <w:rFonts w:ascii="Avenir Book" w:hAnsi="Avenir Book"/>
                <w:sz w:val="24"/>
                <w:szCs w:val="24"/>
              </w:rPr>
              <w:t>roofies</w:t>
            </w:r>
            <w:proofErr w:type="spellEnd"/>
            <w:r w:rsidRPr="002F16D3">
              <w:rPr>
                <w:rFonts w:ascii="Avenir Book" w:hAnsi="Avenir Book"/>
                <w:sz w:val="24"/>
                <w:szCs w:val="24"/>
              </w:rPr>
              <w:t>,” or “roaches”)</w:t>
            </w:r>
          </w:p>
        </w:tc>
        <w:tc>
          <w:tcPr>
            <w:tcW w:w="2998" w:type="dxa"/>
          </w:tcPr>
          <w:p w14:paraId="7B4CB071" w14:textId="0DB0F6ED" w:rsidR="00717B28" w:rsidRPr="002F16D3" w:rsidRDefault="00717B28" w:rsidP="00717B28">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 xml:space="preserve">Less </w:t>
            </w:r>
            <w:r w:rsidR="00BA73A5" w:rsidRPr="002F16D3">
              <w:rPr>
                <w:rFonts w:ascii="Avenir Book" w:hAnsi="Avenir Book"/>
                <w:sz w:val="24"/>
                <w:szCs w:val="24"/>
              </w:rPr>
              <w:t>Than 30 Milligrams</w:t>
            </w:r>
          </w:p>
        </w:tc>
        <w:tc>
          <w:tcPr>
            <w:tcW w:w="3117" w:type="dxa"/>
            <w:vMerge/>
          </w:tcPr>
          <w:p w14:paraId="4819C6FA" w14:textId="77777777" w:rsidR="00717B28" w:rsidRPr="002F16D3" w:rsidRDefault="00717B28" w:rsidP="00717B28">
            <w:pPr>
              <w:widowControl w:val="0"/>
              <w:autoSpaceDE w:val="0"/>
              <w:autoSpaceDN w:val="0"/>
              <w:spacing w:before="58"/>
              <w:ind w:right="155"/>
              <w:rPr>
                <w:rFonts w:ascii="Avenir Book" w:hAnsi="Avenir Book"/>
                <w:sz w:val="24"/>
                <w:szCs w:val="24"/>
              </w:rPr>
            </w:pPr>
          </w:p>
        </w:tc>
      </w:tr>
    </w:tbl>
    <w:p w14:paraId="515BAF34" w14:textId="77777777" w:rsidR="00A9232F" w:rsidRPr="002F16D3" w:rsidRDefault="00A9232F" w:rsidP="00A9232F">
      <w:pPr>
        <w:spacing w:before="58"/>
        <w:ind w:right="155"/>
        <w:rPr>
          <w:rFonts w:ascii="Avenir Book" w:hAnsi="Avenir Book"/>
          <w:sz w:val="24"/>
          <w:szCs w:val="24"/>
        </w:rPr>
      </w:pPr>
    </w:p>
    <w:p w14:paraId="455D4810" w14:textId="77777777" w:rsidR="00A9232F" w:rsidRPr="002F16D3" w:rsidRDefault="00A9232F" w:rsidP="00A9232F">
      <w:pPr>
        <w:spacing w:before="58"/>
        <w:ind w:right="155"/>
        <w:rPr>
          <w:rFonts w:ascii="Avenir Book" w:hAnsi="Avenir Book"/>
          <w:sz w:val="24"/>
          <w:szCs w:val="24"/>
        </w:rPr>
      </w:pPr>
      <w:r w:rsidRPr="002F16D3">
        <w:rPr>
          <w:rFonts w:ascii="Avenir Book" w:hAnsi="Avenir Book"/>
          <w:sz w:val="24"/>
          <w:szCs w:val="24"/>
        </w:rPr>
        <w:t>If death or serious bodily injury results from the use of a controlled substance which has been illegally distributed, the person convicted on federal charges of distributing the substance faces a mandatory life sentence and fines ranging up to $8 million.</w:t>
      </w:r>
    </w:p>
    <w:p w14:paraId="26A2766A" w14:textId="77777777" w:rsidR="00A9232F" w:rsidRPr="002F16D3" w:rsidRDefault="00A9232F" w:rsidP="00A9232F">
      <w:pPr>
        <w:spacing w:before="58"/>
        <w:ind w:right="155"/>
        <w:rPr>
          <w:rFonts w:ascii="Avenir Book" w:hAnsi="Avenir Book"/>
          <w:sz w:val="24"/>
          <w:szCs w:val="24"/>
        </w:rPr>
      </w:pPr>
      <w:r w:rsidRPr="002F16D3">
        <w:rPr>
          <w:rFonts w:ascii="Avenir Book" w:hAnsi="Avenir Book"/>
          <w:sz w:val="24"/>
          <w:szCs w:val="24"/>
        </w:rPr>
        <w:t>Persons convicted on federal charges of drug trafficking within 1,000 feet of a university (21 U.S.C. 845a) face penalties of prison terms and fines which are twice as high as the regular penalties for the offense, with a mandatory prison sentence of at least one year.</w:t>
      </w:r>
    </w:p>
    <w:p w14:paraId="41A589DD" w14:textId="77777777" w:rsidR="00501E0A" w:rsidRPr="002F16D3" w:rsidRDefault="00501E0A" w:rsidP="00A9232F">
      <w:pPr>
        <w:spacing w:before="58"/>
        <w:ind w:right="155"/>
        <w:rPr>
          <w:rFonts w:ascii="Avenir Book" w:hAnsi="Avenir Book"/>
          <w:sz w:val="24"/>
          <w:szCs w:val="24"/>
        </w:rPr>
      </w:pPr>
    </w:p>
    <w:p w14:paraId="06A6B676" w14:textId="77777777" w:rsidR="00A9232F" w:rsidRPr="00BA73A5" w:rsidRDefault="00A9232F" w:rsidP="00A9232F">
      <w:pPr>
        <w:spacing w:before="58"/>
        <w:ind w:right="155"/>
        <w:rPr>
          <w:rFonts w:ascii="Avenir Light" w:hAnsi="Avenir Light"/>
          <w:color w:val="000000" w:themeColor="text1"/>
          <w:sz w:val="24"/>
          <w:szCs w:val="24"/>
        </w:rPr>
      </w:pPr>
      <w:r w:rsidRPr="00BA73A5">
        <w:rPr>
          <w:rFonts w:ascii="Avenir Light" w:hAnsi="Avenir Light"/>
          <w:color w:val="000000" w:themeColor="text1"/>
          <w:sz w:val="24"/>
          <w:szCs w:val="24"/>
        </w:rPr>
        <w:t>D. Federal Drug Possession Penalties</w:t>
      </w:r>
    </w:p>
    <w:p w14:paraId="44B271CF" w14:textId="28D37A49" w:rsidR="00BF2D4A" w:rsidRPr="002F16D3" w:rsidRDefault="00A9232F" w:rsidP="00F266F9">
      <w:pPr>
        <w:spacing w:before="58"/>
        <w:ind w:right="155"/>
        <w:rPr>
          <w:rFonts w:ascii="Avenir Book" w:hAnsi="Avenir Book"/>
          <w:sz w:val="24"/>
          <w:szCs w:val="24"/>
        </w:rPr>
      </w:pPr>
      <w:r w:rsidRPr="002F16D3">
        <w:rPr>
          <w:rFonts w:ascii="Avenir Book" w:hAnsi="Avenir Book"/>
          <w:sz w:val="24"/>
          <w:szCs w:val="24"/>
        </w:rPr>
        <w:t>Persons convicted on federal charges of possessing any controlled substance face penalties of up to one year in prison and a mandatory fine of no less than $1,0</w:t>
      </w:r>
      <w:r w:rsidR="00501E0A" w:rsidRPr="002F16D3">
        <w:rPr>
          <w:rFonts w:ascii="Avenir Book" w:hAnsi="Avenir Book"/>
          <w:sz w:val="24"/>
          <w:szCs w:val="24"/>
        </w:rPr>
        <w:t xml:space="preserve">00 up to a maximum of $100,000. </w:t>
      </w:r>
      <w:r w:rsidRPr="002F16D3">
        <w:rPr>
          <w:rFonts w:ascii="Avenir Book" w:hAnsi="Avenir Book"/>
          <w:sz w:val="24"/>
          <w:szCs w:val="24"/>
        </w:rPr>
        <w:t>Second convictions are punishable by not less than 15 days but not more than two years in priso</w:t>
      </w:r>
      <w:r w:rsidR="00501E0A" w:rsidRPr="002F16D3">
        <w:rPr>
          <w:rFonts w:ascii="Avenir Book" w:hAnsi="Avenir Book"/>
          <w:sz w:val="24"/>
          <w:szCs w:val="24"/>
        </w:rPr>
        <w:t xml:space="preserve">n and a minimum fine of $2,500. </w:t>
      </w:r>
      <w:r w:rsidRPr="002F16D3">
        <w:rPr>
          <w:rFonts w:ascii="Avenir Book" w:hAnsi="Avenir Book"/>
          <w:sz w:val="24"/>
          <w:szCs w:val="24"/>
        </w:rPr>
        <w:t>Subsequent convictions are punishable by not less than 90 days but not more than three years in prison and a minimum fine of $5,000.</w:t>
      </w:r>
    </w:p>
    <w:p w14:paraId="0CC4DABC" w14:textId="77777777" w:rsidR="00BF2D4A" w:rsidRPr="002F16D3" w:rsidRDefault="00BF2D4A" w:rsidP="00F266F9">
      <w:pPr>
        <w:spacing w:before="58"/>
        <w:ind w:right="155"/>
        <w:rPr>
          <w:rFonts w:ascii="Avenir Book" w:hAnsi="Avenir Book"/>
          <w:b/>
          <w:sz w:val="24"/>
          <w:szCs w:val="24"/>
        </w:rPr>
      </w:pPr>
    </w:p>
    <w:p w14:paraId="3D8AC837" w14:textId="730A1523" w:rsidR="00037E0F" w:rsidRPr="00BA73A5" w:rsidRDefault="00037E0F" w:rsidP="00BA73A5">
      <w:pPr>
        <w:spacing w:before="58"/>
        <w:ind w:right="155"/>
        <w:rPr>
          <w:rFonts w:ascii="Avenir Black" w:hAnsi="Avenir Black"/>
          <w:b/>
          <w:bCs/>
          <w:color w:val="867248"/>
          <w:sz w:val="56"/>
          <w:szCs w:val="56"/>
        </w:rPr>
      </w:pPr>
      <w:r w:rsidRPr="00BA73A5">
        <w:rPr>
          <w:rFonts w:ascii="Avenir Black" w:hAnsi="Avenir Black"/>
          <w:b/>
          <w:bCs/>
          <w:color w:val="867248"/>
          <w:sz w:val="56"/>
          <w:szCs w:val="56"/>
        </w:rPr>
        <w:lastRenderedPageBreak/>
        <w:t>FOR</w:t>
      </w:r>
      <w:r w:rsidR="00BA73A5">
        <w:rPr>
          <w:rFonts w:ascii="Avenir Black" w:hAnsi="Avenir Black"/>
          <w:b/>
          <w:bCs/>
          <w:color w:val="867248"/>
          <w:sz w:val="56"/>
          <w:szCs w:val="56"/>
        </w:rPr>
        <w:t xml:space="preserve"> </w:t>
      </w:r>
      <w:r w:rsidRPr="00BA73A5">
        <w:rPr>
          <w:rFonts w:ascii="Avenir Black" w:hAnsi="Avenir Black"/>
          <w:b/>
          <w:bCs/>
          <w:color w:val="867248"/>
          <w:sz w:val="56"/>
          <w:szCs w:val="56"/>
        </w:rPr>
        <w:t>EMPLOYEES</w:t>
      </w:r>
    </w:p>
    <w:p w14:paraId="0B4E8D66" w14:textId="77777777" w:rsidR="00E80756" w:rsidRPr="00BA73A5" w:rsidRDefault="00E80756" w:rsidP="00F266F9">
      <w:pPr>
        <w:spacing w:before="58"/>
        <w:ind w:right="155"/>
        <w:rPr>
          <w:rFonts w:ascii="Avenir Light" w:hAnsi="Avenir Light"/>
          <w:color w:val="867248"/>
          <w:sz w:val="24"/>
          <w:szCs w:val="24"/>
        </w:rPr>
      </w:pPr>
      <w:r w:rsidRPr="00BA73A5">
        <w:rPr>
          <w:rFonts w:ascii="Avenir Light" w:hAnsi="Avenir Light"/>
          <w:color w:val="867248"/>
          <w:sz w:val="24"/>
          <w:szCs w:val="24"/>
        </w:rPr>
        <w:t>STANDARDS OF CONDUCT FOR EMPLOYEES</w:t>
      </w:r>
    </w:p>
    <w:p w14:paraId="2BFB2548" w14:textId="25AA2C60" w:rsidR="00F831BD" w:rsidRPr="002F16D3" w:rsidRDefault="00F831BD" w:rsidP="004316AE">
      <w:pPr>
        <w:spacing w:before="58"/>
        <w:ind w:right="155"/>
        <w:rPr>
          <w:rFonts w:ascii="Avenir Book" w:hAnsi="Avenir Book"/>
          <w:b/>
          <w:sz w:val="24"/>
          <w:szCs w:val="24"/>
        </w:rPr>
      </w:pPr>
      <w:r w:rsidRPr="002F16D3">
        <w:rPr>
          <w:rFonts w:ascii="Avenir Book" w:hAnsi="Avenir Book"/>
          <w:sz w:val="24"/>
          <w:szCs w:val="24"/>
        </w:rPr>
        <w:t xml:space="preserve">Faculty and staff provide guidance for students in the </w:t>
      </w:r>
      <w:r w:rsidR="00BA73A5">
        <w:rPr>
          <w:rFonts w:ascii="Avenir Book" w:hAnsi="Avenir Book"/>
          <w:sz w:val="24"/>
          <w:szCs w:val="24"/>
        </w:rPr>
        <w:t>u</w:t>
      </w:r>
      <w:r w:rsidRPr="002F16D3">
        <w:rPr>
          <w:rFonts w:ascii="Avenir Book" w:hAnsi="Avenir Book"/>
          <w:sz w:val="24"/>
          <w:szCs w:val="24"/>
        </w:rPr>
        <w:t xml:space="preserve">niversity community.  In doing so, there is an expectation that faculty and staff model appropriate behavior and adhere to </w:t>
      </w:r>
      <w:r w:rsidR="00BA73A5">
        <w:rPr>
          <w:rFonts w:ascii="Avenir Book" w:hAnsi="Avenir Book"/>
          <w:sz w:val="24"/>
          <w:szCs w:val="24"/>
        </w:rPr>
        <w:t>u</w:t>
      </w:r>
      <w:r w:rsidRPr="002F16D3">
        <w:rPr>
          <w:rFonts w:ascii="Avenir Book" w:hAnsi="Avenir Book"/>
          <w:sz w:val="24"/>
          <w:szCs w:val="24"/>
        </w:rPr>
        <w:t>niversity policies as well as local, state</w:t>
      </w:r>
      <w:r w:rsidR="00BA73A5">
        <w:rPr>
          <w:rFonts w:ascii="Avenir Book" w:hAnsi="Avenir Book"/>
          <w:sz w:val="24"/>
          <w:szCs w:val="24"/>
        </w:rPr>
        <w:t xml:space="preserve"> </w:t>
      </w:r>
      <w:r w:rsidRPr="002F16D3">
        <w:rPr>
          <w:rFonts w:ascii="Avenir Book" w:hAnsi="Avenir Book"/>
          <w:sz w:val="24"/>
          <w:szCs w:val="24"/>
        </w:rPr>
        <w:t>and federal ordinances</w:t>
      </w:r>
      <w:r w:rsidR="00AD2B5C" w:rsidRPr="002F16D3">
        <w:rPr>
          <w:rFonts w:ascii="Avenir Book" w:hAnsi="Avenir Book"/>
          <w:sz w:val="24"/>
          <w:szCs w:val="24"/>
        </w:rPr>
        <w:t xml:space="preserve"> </w:t>
      </w:r>
      <w:r w:rsidRPr="002F16D3">
        <w:rPr>
          <w:rFonts w:ascii="Avenir Book" w:hAnsi="Avenir Book"/>
          <w:sz w:val="24"/>
          <w:szCs w:val="24"/>
        </w:rPr>
        <w:t xml:space="preserve">and laws that pertain to the use of alcohol and other drugs. The UNCP Drug and Alcohol </w:t>
      </w:r>
      <w:r w:rsidR="006D6075">
        <w:rPr>
          <w:rFonts w:ascii="Avenir Book" w:hAnsi="Avenir Book"/>
          <w:sz w:val="24"/>
          <w:szCs w:val="24"/>
        </w:rPr>
        <w:t xml:space="preserve">Abuse </w:t>
      </w:r>
      <w:r w:rsidRPr="002F16D3">
        <w:rPr>
          <w:rFonts w:ascii="Avenir Book" w:hAnsi="Avenir Book"/>
          <w:sz w:val="24"/>
          <w:szCs w:val="24"/>
        </w:rPr>
        <w:t>Policy is published on the UNCP website and can be accessed via the link below.</w:t>
      </w:r>
      <w:r w:rsidR="004E3170" w:rsidRPr="002F16D3">
        <w:rPr>
          <w:rFonts w:ascii="Avenir Book" w:hAnsi="Avenir Book"/>
          <w:sz w:val="24"/>
          <w:szCs w:val="24"/>
        </w:rPr>
        <w:t xml:space="preserve"> </w:t>
      </w:r>
      <w:r w:rsidR="004E3170" w:rsidRPr="002F16D3">
        <w:rPr>
          <w:rFonts w:ascii="Avenir Book" w:hAnsi="Avenir Book"/>
          <w:b/>
          <w:sz w:val="24"/>
          <w:szCs w:val="24"/>
        </w:rPr>
        <w:t>Each employee is expected to review and abide by all aspects of the policy as it pertains to employees.</w:t>
      </w:r>
    </w:p>
    <w:p w14:paraId="5CD1F932" w14:textId="77777777" w:rsidR="004E3170" w:rsidRPr="002F16D3" w:rsidRDefault="004E3170" w:rsidP="004316AE">
      <w:pPr>
        <w:spacing w:before="58"/>
        <w:ind w:right="155"/>
        <w:rPr>
          <w:rFonts w:ascii="Avenir Book" w:hAnsi="Avenir Book"/>
          <w:sz w:val="24"/>
          <w:szCs w:val="24"/>
        </w:rPr>
      </w:pPr>
      <w:r w:rsidRPr="002F16D3">
        <w:rPr>
          <w:rFonts w:ascii="Avenir Book" w:hAnsi="Avenir Book"/>
          <w:sz w:val="24"/>
          <w:szCs w:val="24"/>
        </w:rPr>
        <w:br/>
      </w:r>
      <w:hyperlink r:id="rId10" w:history="1">
        <w:r w:rsidR="00CE1487" w:rsidRPr="002F16D3">
          <w:rPr>
            <w:rStyle w:val="Hyperlink"/>
            <w:rFonts w:ascii="Avenir Book" w:hAnsi="Avenir Book"/>
            <w:sz w:val="24"/>
            <w:szCs w:val="24"/>
          </w:rPr>
          <w:t>https://www.uncp.edu/campus-life/police-and-public-safety/policies/drug-and-alcohol-policy</w:t>
        </w:r>
      </w:hyperlink>
      <w:r w:rsidR="007F3314" w:rsidRPr="002F16D3">
        <w:rPr>
          <w:rFonts w:ascii="Avenir Book" w:hAnsi="Avenir Book"/>
          <w:sz w:val="24"/>
          <w:szCs w:val="24"/>
        </w:rPr>
        <w:t>.</w:t>
      </w:r>
      <w:r w:rsidR="00CE1487" w:rsidRPr="002F16D3">
        <w:rPr>
          <w:rFonts w:ascii="Avenir Book" w:hAnsi="Avenir Book"/>
          <w:sz w:val="24"/>
          <w:szCs w:val="24"/>
        </w:rPr>
        <w:t xml:space="preserve">  </w:t>
      </w:r>
    </w:p>
    <w:p w14:paraId="7E51DC49" w14:textId="77777777" w:rsidR="004E3170" w:rsidRPr="002F16D3" w:rsidRDefault="004E3170" w:rsidP="004316AE">
      <w:pPr>
        <w:spacing w:before="58"/>
        <w:ind w:right="155"/>
        <w:rPr>
          <w:rFonts w:ascii="Avenir Book" w:hAnsi="Avenir Book"/>
          <w:sz w:val="24"/>
          <w:szCs w:val="24"/>
        </w:rPr>
      </w:pPr>
    </w:p>
    <w:p w14:paraId="257CD6A8" w14:textId="5DA29B03" w:rsidR="007F3314" w:rsidRPr="002F16D3" w:rsidRDefault="004316AE" w:rsidP="004316AE">
      <w:pPr>
        <w:spacing w:before="58"/>
        <w:ind w:right="155"/>
        <w:rPr>
          <w:rFonts w:ascii="Avenir Book" w:hAnsi="Avenir Book"/>
          <w:sz w:val="24"/>
          <w:szCs w:val="24"/>
        </w:rPr>
      </w:pPr>
      <w:r w:rsidRPr="002F16D3">
        <w:rPr>
          <w:rFonts w:ascii="Avenir Book" w:hAnsi="Avenir Book"/>
          <w:sz w:val="24"/>
          <w:szCs w:val="24"/>
        </w:rPr>
        <w:t>UNCP employees are prohibited from manufacturing, using, dispensing, purchasing, possessing, distributing, or being under the influence</w:t>
      </w:r>
      <w:r w:rsidR="00AD2B5C" w:rsidRPr="002F16D3">
        <w:rPr>
          <w:rFonts w:ascii="Avenir Book" w:hAnsi="Avenir Book"/>
          <w:sz w:val="24"/>
          <w:szCs w:val="24"/>
        </w:rPr>
        <w:t xml:space="preserve"> of,</w:t>
      </w:r>
      <w:r w:rsidRPr="002F16D3">
        <w:rPr>
          <w:rFonts w:ascii="Avenir Book" w:hAnsi="Avenir Book"/>
          <w:sz w:val="24"/>
          <w:szCs w:val="24"/>
        </w:rPr>
        <w:t xml:space="preserve"> or being a party to any illegal drug or controlled substance use on </w:t>
      </w:r>
      <w:r w:rsidR="001B54B4">
        <w:rPr>
          <w:rFonts w:ascii="Avenir Book" w:hAnsi="Avenir Book"/>
          <w:sz w:val="24"/>
          <w:szCs w:val="24"/>
        </w:rPr>
        <w:t>u</w:t>
      </w:r>
      <w:r w:rsidRPr="002F16D3">
        <w:rPr>
          <w:rFonts w:ascii="Avenir Book" w:hAnsi="Avenir Book"/>
          <w:sz w:val="24"/>
          <w:szCs w:val="24"/>
        </w:rPr>
        <w:t>niversity premises. Additionally, e</w:t>
      </w:r>
      <w:r w:rsidR="00167814" w:rsidRPr="002F16D3">
        <w:rPr>
          <w:rFonts w:ascii="Avenir Book" w:hAnsi="Avenir Book"/>
          <w:sz w:val="24"/>
          <w:szCs w:val="24"/>
        </w:rPr>
        <w:t>mployees</w:t>
      </w:r>
      <w:r w:rsidR="007F3314" w:rsidRPr="002F16D3">
        <w:rPr>
          <w:rFonts w:ascii="Avenir Book" w:hAnsi="Avenir Book"/>
          <w:sz w:val="24"/>
          <w:szCs w:val="24"/>
        </w:rPr>
        <w:t xml:space="preserve"> are subject to federal, state and local laws </w:t>
      </w:r>
      <w:r w:rsidR="00167814" w:rsidRPr="002F16D3">
        <w:rPr>
          <w:rFonts w:ascii="Avenir Book" w:hAnsi="Avenir Book"/>
          <w:sz w:val="24"/>
          <w:szCs w:val="24"/>
        </w:rPr>
        <w:t xml:space="preserve">and ordinances, </w:t>
      </w:r>
      <w:r w:rsidR="007F3314" w:rsidRPr="002F16D3">
        <w:rPr>
          <w:rFonts w:ascii="Avenir Book" w:hAnsi="Avenir Book"/>
          <w:sz w:val="24"/>
          <w:szCs w:val="24"/>
        </w:rPr>
        <w:t xml:space="preserve">as well as university rules, regulations and policies. </w:t>
      </w:r>
      <w:r w:rsidR="00167814" w:rsidRPr="002F16D3">
        <w:rPr>
          <w:rFonts w:ascii="Avenir Book" w:hAnsi="Avenir Book"/>
          <w:sz w:val="24"/>
          <w:szCs w:val="24"/>
        </w:rPr>
        <w:t xml:space="preserve">Employees of the </w:t>
      </w:r>
      <w:r w:rsidR="00BA73A5">
        <w:rPr>
          <w:rFonts w:ascii="Avenir Book" w:hAnsi="Avenir Book"/>
          <w:sz w:val="24"/>
          <w:szCs w:val="24"/>
        </w:rPr>
        <w:t>u</w:t>
      </w:r>
      <w:r w:rsidR="00167814" w:rsidRPr="002F16D3">
        <w:rPr>
          <w:rFonts w:ascii="Avenir Book" w:hAnsi="Avenir Book"/>
          <w:sz w:val="24"/>
          <w:szCs w:val="24"/>
        </w:rPr>
        <w:t>niversity</w:t>
      </w:r>
      <w:r w:rsidR="007F3314" w:rsidRPr="002F16D3">
        <w:rPr>
          <w:rFonts w:ascii="Avenir Book" w:hAnsi="Avenir Book"/>
          <w:sz w:val="24"/>
          <w:szCs w:val="24"/>
        </w:rPr>
        <w:t xml:space="preserve"> are not entitled to greater immunities or privileges before the law than those enjoyed by other citizens generally.  </w:t>
      </w:r>
    </w:p>
    <w:p w14:paraId="4143A181" w14:textId="77777777" w:rsidR="004316AE" w:rsidRPr="002F16D3" w:rsidRDefault="004316AE" w:rsidP="00167814">
      <w:pPr>
        <w:spacing w:before="58"/>
        <w:ind w:right="155"/>
        <w:rPr>
          <w:rFonts w:ascii="Avenir Book" w:hAnsi="Avenir Book"/>
          <w:sz w:val="24"/>
          <w:szCs w:val="24"/>
        </w:rPr>
      </w:pPr>
    </w:p>
    <w:p w14:paraId="5A97ADB9" w14:textId="4E13ED3E" w:rsidR="00167814" w:rsidRPr="002F16D3" w:rsidRDefault="00167814" w:rsidP="00167814">
      <w:pPr>
        <w:spacing w:before="58"/>
        <w:ind w:right="155"/>
        <w:rPr>
          <w:rFonts w:ascii="Avenir Book" w:hAnsi="Avenir Book"/>
          <w:sz w:val="24"/>
          <w:szCs w:val="24"/>
        </w:rPr>
      </w:pPr>
      <w:r w:rsidRPr="002F16D3">
        <w:rPr>
          <w:rFonts w:ascii="Avenir Book" w:hAnsi="Avenir Book"/>
          <w:sz w:val="24"/>
          <w:szCs w:val="24"/>
        </w:rPr>
        <w:t xml:space="preserve">In North Carolina, 21 years of age is the legal drinking age.  It is also unlawful to purchase or possess alcoholic beverages until one reaches the age of 21. It is unlawful for any employee to sell or give any alcoholic beverage to a person under </w:t>
      </w:r>
      <w:r w:rsidR="00C114B4" w:rsidRPr="002F16D3">
        <w:rPr>
          <w:rFonts w:ascii="Avenir Book" w:hAnsi="Avenir Book"/>
          <w:sz w:val="24"/>
          <w:szCs w:val="24"/>
        </w:rPr>
        <w:t>21</w:t>
      </w:r>
      <w:r w:rsidRPr="002F16D3">
        <w:rPr>
          <w:rFonts w:ascii="Avenir Book" w:hAnsi="Avenir Book"/>
          <w:sz w:val="24"/>
          <w:szCs w:val="24"/>
        </w:rPr>
        <w:t xml:space="preserve"> years of age or to aid or abet such a person in selling, purchasing or possessing any alcoholic beverage</w:t>
      </w:r>
      <w:r w:rsidRPr="002F16D3">
        <w:rPr>
          <w:rFonts w:ascii="Avenir Book" w:hAnsi="Avenir Book"/>
          <w:b/>
          <w:sz w:val="24"/>
          <w:szCs w:val="24"/>
        </w:rPr>
        <w:t xml:space="preserve">. </w:t>
      </w:r>
      <w:r w:rsidRPr="002F16D3">
        <w:rPr>
          <w:rFonts w:ascii="Avenir Book" w:hAnsi="Avenir Book"/>
          <w:sz w:val="24"/>
          <w:szCs w:val="24"/>
        </w:rPr>
        <w:t>Any person 21 years or older who aids or abets an underage person</w:t>
      </w:r>
      <w:r w:rsidR="00B60EB6" w:rsidRPr="002F16D3">
        <w:rPr>
          <w:rFonts w:ascii="Avenir Book" w:hAnsi="Avenir Book"/>
          <w:sz w:val="24"/>
          <w:szCs w:val="24"/>
        </w:rPr>
        <w:t xml:space="preserve"> </w:t>
      </w:r>
      <w:r w:rsidR="00AD2B5C" w:rsidRPr="002F16D3">
        <w:rPr>
          <w:rFonts w:ascii="Avenir Book" w:hAnsi="Avenir Book"/>
          <w:sz w:val="24"/>
          <w:szCs w:val="24"/>
        </w:rPr>
        <w:t>in the violation of North Carolina</w:t>
      </w:r>
      <w:r w:rsidRPr="002F16D3">
        <w:rPr>
          <w:rFonts w:ascii="Avenir Book" w:hAnsi="Avenir Book"/>
          <w:sz w:val="24"/>
          <w:szCs w:val="24"/>
        </w:rPr>
        <w:t xml:space="preserve"> law may be fined $2,00</w:t>
      </w:r>
      <w:r w:rsidR="00C114B4" w:rsidRPr="002F16D3">
        <w:rPr>
          <w:rFonts w:ascii="Avenir Book" w:hAnsi="Avenir Book"/>
          <w:sz w:val="24"/>
          <w:szCs w:val="24"/>
        </w:rPr>
        <w:t>0, imprisoned for 2</w:t>
      </w:r>
      <w:r w:rsidRPr="002F16D3">
        <w:rPr>
          <w:rFonts w:ascii="Avenir Book" w:hAnsi="Avenir Book"/>
          <w:sz w:val="24"/>
          <w:szCs w:val="24"/>
        </w:rPr>
        <w:t xml:space="preserve"> years, or both (General Statute 18B-302). It is the policy of the </w:t>
      </w:r>
      <w:r w:rsidR="00BA73A5">
        <w:rPr>
          <w:rFonts w:ascii="Avenir Book" w:hAnsi="Avenir Book"/>
          <w:sz w:val="24"/>
          <w:szCs w:val="24"/>
        </w:rPr>
        <w:t>u</w:t>
      </w:r>
      <w:r w:rsidR="00AD2B5C" w:rsidRPr="002F16D3">
        <w:rPr>
          <w:rFonts w:ascii="Avenir Book" w:hAnsi="Avenir Book"/>
          <w:sz w:val="24"/>
          <w:szCs w:val="24"/>
        </w:rPr>
        <w:t xml:space="preserve">niversity </w:t>
      </w:r>
      <w:r w:rsidRPr="002F16D3">
        <w:rPr>
          <w:rFonts w:ascii="Avenir Book" w:hAnsi="Avenir Book"/>
          <w:sz w:val="24"/>
          <w:szCs w:val="24"/>
        </w:rPr>
        <w:t xml:space="preserve">to cooperate with local law enforcement who may be investigating incidents where violations of this law have been committed on and off campus.  </w:t>
      </w:r>
    </w:p>
    <w:p w14:paraId="2E18B6AD" w14:textId="77777777" w:rsidR="00BA73A5" w:rsidRDefault="00167814" w:rsidP="00AB6F96">
      <w:pPr>
        <w:spacing w:before="58"/>
        <w:ind w:right="155"/>
        <w:rPr>
          <w:rFonts w:ascii="Avenir Book" w:hAnsi="Avenir Book"/>
          <w:b/>
          <w:sz w:val="24"/>
          <w:szCs w:val="24"/>
        </w:rPr>
      </w:pPr>
      <w:r w:rsidRPr="002F16D3">
        <w:rPr>
          <w:rFonts w:ascii="Avenir Book" w:hAnsi="Avenir Book"/>
          <w:b/>
          <w:sz w:val="24"/>
          <w:szCs w:val="24"/>
        </w:rPr>
        <w:t xml:space="preserve"> </w:t>
      </w:r>
    </w:p>
    <w:p w14:paraId="31676C40" w14:textId="453F7282" w:rsidR="001344F0" w:rsidRPr="00BA73A5" w:rsidRDefault="00CE1487" w:rsidP="00AB6F96">
      <w:pPr>
        <w:spacing w:before="58"/>
        <w:ind w:right="155"/>
        <w:rPr>
          <w:rFonts w:ascii="Avenir Book" w:hAnsi="Avenir Book"/>
          <w:b/>
          <w:sz w:val="24"/>
          <w:szCs w:val="24"/>
        </w:rPr>
      </w:pPr>
      <w:r w:rsidRPr="00BA73A5">
        <w:rPr>
          <w:rFonts w:ascii="Avenir Light" w:hAnsi="Avenir Light"/>
          <w:color w:val="867248"/>
          <w:sz w:val="24"/>
          <w:szCs w:val="24"/>
        </w:rPr>
        <w:t>Penalties and Sanctions</w:t>
      </w:r>
      <w:r w:rsidR="00FA6892" w:rsidRPr="00BA73A5">
        <w:rPr>
          <w:rFonts w:ascii="Avenir Light" w:hAnsi="Avenir Light"/>
          <w:color w:val="867248"/>
          <w:sz w:val="24"/>
          <w:szCs w:val="24"/>
        </w:rPr>
        <w:t xml:space="preserve"> for Employees</w:t>
      </w:r>
      <w:r w:rsidRPr="002F16D3">
        <w:rPr>
          <w:rFonts w:ascii="Avenir Book" w:hAnsi="Avenir Book"/>
          <w:sz w:val="24"/>
          <w:szCs w:val="24"/>
        </w:rPr>
        <w:br/>
        <w:t>Penalties for employees who violate any applicable laws or university policies regarding illegal possession or use of alcohol or provision of alcohol to persons under 21 years of age will be determined on a case-by-case basis and will cover the entire range of penalties available to the university as an employer, including but not limited to suspension and discharge from employment.</w:t>
      </w:r>
      <w:r w:rsidR="00E421F5" w:rsidRPr="002F16D3">
        <w:rPr>
          <w:rFonts w:ascii="Avenir Book" w:hAnsi="Avenir Book"/>
          <w:sz w:val="24"/>
          <w:szCs w:val="24"/>
        </w:rPr>
        <w:t xml:space="preserve"> </w:t>
      </w:r>
      <w:r w:rsidR="002C79E6" w:rsidRPr="002F16D3">
        <w:rPr>
          <w:rFonts w:ascii="Avenir Book" w:hAnsi="Avenir Book"/>
          <w:sz w:val="24"/>
          <w:szCs w:val="24"/>
        </w:rPr>
        <w:t>If an employee is not discharged after the first violation</w:t>
      </w:r>
      <w:r w:rsidR="005F64CB" w:rsidRPr="002F16D3">
        <w:rPr>
          <w:rFonts w:ascii="Avenir Book" w:hAnsi="Avenir Book"/>
          <w:sz w:val="24"/>
          <w:szCs w:val="24"/>
        </w:rPr>
        <w:t>, he or she</w:t>
      </w:r>
      <w:r w:rsidR="002C79E6" w:rsidRPr="002F16D3">
        <w:rPr>
          <w:rFonts w:ascii="Avenir Book" w:hAnsi="Avenir Book"/>
          <w:sz w:val="24"/>
          <w:szCs w:val="24"/>
        </w:rPr>
        <w:t xml:space="preserve"> may be discharged if there is a second violation. </w:t>
      </w:r>
      <w:r w:rsidR="00AB6F96" w:rsidRPr="002F16D3">
        <w:rPr>
          <w:rFonts w:ascii="Avenir Book" w:hAnsi="Avenir Book"/>
          <w:sz w:val="24"/>
          <w:szCs w:val="24"/>
        </w:rPr>
        <w:t xml:space="preserve">University action is not dependent upon and does not preclude criminal or civil action in the courts.  </w:t>
      </w:r>
    </w:p>
    <w:p w14:paraId="67B0AB97" w14:textId="77777777" w:rsidR="001344F0" w:rsidRPr="002F16D3" w:rsidRDefault="001344F0" w:rsidP="00AB6F96">
      <w:pPr>
        <w:spacing w:before="58"/>
        <w:ind w:right="155"/>
        <w:rPr>
          <w:rFonts w:ascii="Avenir Book" w:hAnsi="Avenir Book"/>
          <w:sz w:val="24"/>
          <w:szCs w:val="24"/>
        </w:rPr>
      </w:pPr>
    </w:p>
    <w:p w14:paraId="7FB39F9C" w14:textId="4CF5B70E" w:rsidR="001344F0" w:rsidRPr="002F16D3" w:rsidRDefault="00AB6F96" w:rsidP="00AB6F96">
      <w:pPr>
        <w:spacing w:before="58"/>
        <w:ind w:right="155"/>
        <w:rPr>
          <w:rFonts w:ascii="Avenir Book" w:hAnsi="Avenir Book"/>
          <w:sz w:val="24"/>
          <w:szCs w:val="24"/>
        </w:rPr>
      </w:pPr>
      <w:r w:rsidRPr="002F16D3">
        <w:rPr>
          <w:rFonts w:ascii="Avenir Book" w:hAnsi="Avenir Book"/>
          <w:sz w:val="24"/>
          <w:szCs w:val="24"/>
        </w:rPr>
        <w:t xml:space="preserve">Penalties will be imposed by the </w:t>
      </w:r>
      <w:r w:rsidR="00BA73A5">
        <w:rPr>
          <w:rFonts w:ascii="Avenir Book" w:hAnsi="Avenir Book"/>
          <w:sz w:val="24"/>
          <w:szCs w:val="24"/>
        </w:rPr>
        <w:t>u</w:t>
      </w:r>
      <w:r w:rsidRPr="002F16D3">
        <w:rPr>
          <w:rFonts w:ascii="Avenir Book" w:hAnsi="Avenir Book"/>
          <w:sz w:val="24"/>
          <w:szCs w:val="24"/>
        </w:rPr>
        <w:t>niversity in accordance with proc</w:t>
      </w:r>
      <w:r w:rsidR="00B60EB6" w:rsidRPr="002F16D3">
        <w:rPr>
          <w:rFonts w:ascii="Avenir Book" w:hAnsi="Avenir Book"/>
          <w:sz w:val="24"/>
          <w:szCs w:val="24"/>
        </w:rPr>
        <w:t xml:space="preserve">edural safeguards applicable to </w:t>
      </w:r>
      <w:r w:rsidRPr="002F16D3">
        <w:rPr>
          <w:rFonts w:ascii="Avenir Book" w:hAnsi="Avenir Book"/>
          <w:sz w:val="24"/>
          <w:szCs w:val="24"/>
        </w:rPr>
        <w:t>disciplinary actions against faculty members, administrators</w:t>
      </w:r>
      <w:r w:rsidR="00BA73A5">
        <w:rPr>
          <w:rFonts w:ascii="Avenir Book" w:hAnsi="Avenir Book"/>
          <w:sz w:val="24"/>
          <w:szCs w:val="24"/>
        </w:rPr>
        <w:t xml:space="preserve"> </w:t>
      </w:r>
      <w:r w:rsidRPr="002F16D3">
        <w:rPr>
          <w:rFonts w:ascii="Avenir Book" w:hAnsi="Avenir Book"/>
          <w:sz w:val="24"/>
          <w:szCs w:val="24"/>
        </w:rPr>
        <w:t xml:space="preserve">and other employees, as required by Section 502 D (3) and Section 603 of the </w:t>
      </w:r>
      <w:r w:rsidR="00AD2B5C" w:rsidRPr="002F16D3">
        <w:rPr>
          <w:rFonts w:ascii="Avenir Book" w:hAnsi="Avenir Book"/>
          <w:sz w:val="24"/>
          <w:szCs w:val="24"/>
        </w:rPr>
        <w:t>University Code</w:t>
      </w:r>
      <w:r w:rsidRPr="002F16D3">
        <w:rPr>
          <w:rFonts w:ascii="Avenir Book" w:hAnsi="Avenir Book"/>
          <w:sz w:val="24"/>
          <w:szCs w:val="24"/>
        </w:rPr>
        <w:t>; by the Board of Governors policies applicable to other employees exempt from the State Human Resources Act</w:t>
      </w:r>
      <w:r w:rsidR="00C17739" w:rsidRPr="002F16D3">
        <w:rPr>
          <w:rFonts w:ascii="Avenir Book" w:hAnsi="Avenir Book"/>
          <w:sz w:val="24"/>
          <w:szCs w:val="24"/>
        </w:rPr>
        <w:t xml:space="preserve"> (hereafter EHRA)</w:t>
      </w:r>
      <w:r w:rsidRPr="002F16D3">
        <w:rPr>
          <w:rFonts w:ascii="Avenir Book" w:hAnsi="Avenir Book"/>
          <w:sz w:val="24"/>
          <w:szCs w:val="24"/>
        </w:rPr>
        <w:t xml:space="preserve">; and by regulations of the State Human Resources Commission. </w:t>
      </w:r>
      <w:r w:rsidR="004E3170" w:rsidRPr="002F16D3">
        <w:rPr>
          <w:rFonts w:ascii="Avenir Book" w:hAnsi="Avenir Book"/>
          <w:sz w:val="24"/>
          <w:szCs w:val="24"/>
        </w:rPr>
        <w:t xml:space="preserve"> </w:t>
      </w:r>
    </w:p>
    <w:p w14:paraId="28FF291F" w14:textId="097C6FF4" w:rsidR="001344F0" w:rsidRPr="002F16D3" w:rsidRDefault="001344F0" w:rsidP="00167814">
      <w:pPr>
        <w:spacing w:before="58"/>
        <w:ind w:right="155"/>
        <w:rPr>
          <w:rFonts w:ascii="Avenir Book" w:hAnsi="Avenir Book"/>
          <w:sz w:val="24"/>
          <w:szCs w:val="24"/>
        </w:rPr>
      </w:pPr>
      <w:r w:rsidRPr="002F16D3">
        <w:rPr>
          <w:rFonts w:ascii="Avenir Book" w:hAnsi="Avenir Book"/>
          <w:sz w:val="24"/>
          <w:szCs w:val="24"/>
        </w:rPr>
        <w:lastRenderedPageBreak/>
        <w:br/>
      </w:r>
      <w:r w:rsidR="00C17739" w:rsidRPr="002F16D3">
        <w:rPr>
          <w:rFonts w:ascii="Avenir Book" w:hAnsi="Avenir Book"/>
          <w:sz w:val="24"/>
          <w:szCs w:val="24"/>
        </w:rPr>
        <w:t xml:space="preserve">Employees who </w:t>
      </w:r>
      <w:r w:rsidR="002C79E6" w:rsidRPr="002F16D3">
        <w:rPr>
          <w:rFonts w:ascii="Avenir Book" w:hAnsi="Avenir Book"/>
          <w:sz w:val="24"/>
          <w:szCs w:val="24"/>
        </w:rPr>
        <w:t xml:space="preserve">are </w:t>
      </w:r>
      <w:r w:rsidR="00C17739" w:rsidRPr="002F16D3">
        <w:rPr>
          <w:rFonts w:ascii="Avenir Book" w:hAnsi="Avenir Book"/>
          <w:sz w:val="24"/>
          <w:szCs w:val="24"/>
        </w:rPr>
        <w:t xml:space="preserve">subject to the Human Resources Act (hereafter </w:t>
      </w:r>
      <w:r w:rsidR="00AB6F96" w:rsidRPr="002F16D3">
        <w:rPr>
          <w:rFonts w:ascii="Avenir Book" w:hAnsi="Avenir Book"/>
          <w:sz w:val="24"/>
          <w:szCs w:val="24"/>
        </w:rPr>
        <w:t>SHRA</w:t>
      </w:r>
      <w:r w:rsidR="00C17739" w:rsidRPr="002F16D3">
        <w:rPr>
          <w:rFonts w:ascii="Avenir Book" w:hAnsi="Avenir Book"/>
          <w:sz w:val="24"/>
          <w:szCs w:val="24"/>
        </w:rPr>
        <w:t>)</w:t>
      </w:r>
      <w:r w:rsidR="00AB6F96" w:rsidRPr="002F16D3">
        <w:rPr>
          <w:rFonts w:ascii="Avenir Book" w:hAnsi="Avenir Book"/>
          <w:sz w:val="24"/>
          <w:szCs w:val="24"/>
        </w:rPr>
        <w:t xml:space="preserve"> should refer to the State Hum</w:t>
      </w:r>
      <w:r w:rsidR="00750DF0" w:rsidRPr="002F16D3">
        <w:rPr>
          <w:rFonts w:ascii="Avenir Book" w:hAnsi="Avenir Book"/>
          <w:sz w:val="24"/>
          <w:szCs w:val="24"/>
        </w:rPr>
        <w:t xml:space="preserve">an Resources Manual, (available </w:t>
      </w:r>
      <w:r w:rsidR="00AB6F96" w:rsidRPr="002F16D3">
        <w:rPr>
          <w:rFonts w:ascii="Avenir Book" w:hAnsi="Avenir Book"/>
          <w:sz w:val="24"/>
          <w:szCs w:val="24"/>
        </w:rPr>
        <w:t>through the Human Resources Office or on the OSHR Website) Sect</w:t>
      </w:r>
      <w:r w:rsidR="00B60EB6" w:rsidRPr="002F16D3">
        <w:rPr>
          <w:rFonts w:ascii="Avenir Book" w:hAnsi="Avenir Book"/>
          <w:sz w:val="24"/>
          <w:szCs w:val="24"/>
        </w:rPr>
        <w:t xml:space="preserve">ion 7, “Discipline, Appeals and </w:t>
      </w:r>
      <w:r w:rsidR="00AB6F96" w:rsidRPr="002F16D3">
        <w:rPr>
          <w:rFonts w:ascii="Avenir Book" w:hAnsi="Avenir Book"/>
          <w:sz w:val="24"/>
          <w:szCs w:val="24"/>
        </w:rPr>
        <w:t>Grievances” and UNCP’s “SHRA Employee Grievance Policy.”</w:t>
      </w:r>
      <w:r w:rsidR="00B60EB6" w:rsidRPr="002F16D3">
        <w:rPr>
          <w:rFonts w:ascii="Avenir Book" w:hAnsi="Avenir Book"/>
          <w:sz w:val="24"/>
          <w:szCs w:val="24"/>
        </w:rPr>
        <w:t xml:space="preserve"> </w:t>
      </w:r>
      <w:r w:rsidR="002C79E6" w:rsidRPr="002F16D3">
        <w:rPr>
          <w:rFonts w:ascii="Avenir Book" w:hAnsi="Avenir Book"/>
          <w:sz w:val="24"/>
          <w:szCs w:val="24"/>
        </w:rPr>
        <w:br/>
      </w:r>
    </w:p>
    <w:p w14:paraId="5FD95111" w14:textId="0E3B1F3A" w:rsidR="001344F0" w:rsidRPr="002F16D3" w:rsidRDefault="001344F0" w:rsidP="00167814">
      <w:pPr>
        <w:spacing w:before="58"/>
        <w:ind w:right="155"/>
        <w:rPr>
          <w:rFonts w:ascii="Avenir Book" w:hAnsi="Avenir Book"/>
          <w:sz w:val="24"/>
          <w:szCs w:val="24"/>
        </w:rPr>
      </w:pPr>
      <w:r w:rsidRPr="002F16D3">
        <w:rPr>
          <w:rFonts w:ascii="Avenir Book" w:hAnsi="Avenir Book"/>
          <w:sz w:val="24"/>
          <w:szCs w:val="24"/>
        </w:rPr>
        <w:t xml:space="preserve">The penalties to be imposed by the </w:t>
      </w:r>
      <w:r w:rsidR="00BA73A5">
        <w:rPr>
          <w:rFonts w:ascii="Avenir Book" w:hAnsi="Avenir Book"/>
          <w:sz w:val="24"/>
          <w:szCs w:val="24"/>
        </w:rPr>
        <w:t>u</w:t>
      </w:r>
      <w:r w:rsidRPr="002F16D3">
        <w:rPr>
          <w:rFonts w:ascii="Avenir Book" w:hAnsi="Avenir Book"/>
          <w:sz w:val="24"/>
          <w:szCs w:val="24"/>
        </w:rPr>
        <w:t>niversity shall range from written warnings to discharges from employment. Sanctions are dependent upon the frequency and severity of the policy violation. Multiple violations constitute grounds for termination.</w:t>
      </w:r>
    </w:p>
    <w:p w14:paraId="2F07EBF8" w14:textId="77777777" w:rsidR="00CE1487" w:rsidRPr="002F16D3" w:rsidRDefault="001344F0" w:rsidP="001344F0">
      <w:pPr>
        <w:spacing w:before="58"/>
        <w:ind w:right="155"/>
        <w:rPr>
          <w:rFonts w:ascii="Avenir Book" w:hAnsi="Avenir Book"/>
          <w:sz w:val="16"/>
          <w:szCs w:val="16"/>
        </w:rPr>
      </w:pPr>
      <w:r w:rsidRPr="002F16D3">
        <w:rPr>
          <w:rFonts w:ascii="Avenir Book" w:hAnsi="Avenir Book"/>
          <w:sz w:val="24"/>
          <w:szCs w:val="24"/>
        </w:rPr>
        <w:t xml:space="preserve"> </w:t>
      </w:r>
    </w:p>
    <w:p w14:paraId="7032CA77" w14:textId="77777777" w:rsidR="00BA73A5" w:rsidRDefault="00BA73A5" w:rsidP="00BA73A5">
      <w:pPr>
        <w:spacing w:before="58"/>
        <w:ind w:right="155"/>
        <w:rPr>
          <w:rFonts w:ascii="Avenir Light" w:hAnsi="Avenir Light"/>
          <w:color w:val="867248"/>
          <w:sz w:val="26"/>
          <w:szCs w:val="26"/>
        </w:rPr>
      </w:pPr>
    </w:p>
    <w:p w14:paraId="53A9E940" w14:textId="77777777" w:rsidR="00BA73A5" w:rsidRDefault="00BA73A5" w:rsidP="00BA73A5">
      <w:pPr>
        <w:spacing w:before="58"/>
        <w:ind w:right="155"/>
        <w:rPr>
          <w:rFonts w:ascii="Avenir Light" w:hAnsi="Avenir Light"/>
          <w:color w:val="867248"/>
          <w:sz w:val="26"/>
          <w:szCs w:val="26"/>
        </w:rPr>
      </w:pPr>
    </w:p>
    <w:p w14:paraId="3E3C6F9B" w14:textId="77777777" w:rsidR="00BA73A5" w:rsidRDefault="00BA73A5" w:rsidP="00BA73A5">
      <w:pPr>
        <w:spacing w:before="58"/>
        <w:ind w:right="155"/>
        <w:rPr>
          <w:rFonts w:ascii="Avenir Light" w:hAnsi="Avenir Light"/>
          <w:color w:val="867248"/>
          <w:sz w:val="26"/>
          <w:szCs w:val="26"/>
        </w:rPr>
      </w:pPr>
    </w:p>
    <w:p w14:paraId="7F56EC9A" w14:textId="1304D083" w:rsidR="002C79E6" w:rsidRPr="00BA73A5" w:rsidRDefault="002C79E6" w:rsidP="00BA73A5">
      <w:pPr>
        <w:spacing w:before="58"/>
        <w:ind w:right="155"/>
        <w:rPr>
          <w:rFonts w:ascii="Avenir Light" w:hAnsi="Avenir Light"/>
          <w:color w:val="867248"/>
          <w:sz w:val="26"/>
          <w:szCs w:val="26"/>
        </w:rPr>
      </w:pPr>
      <w:r w:rsidRPr="00BA73A5">
        <w:rPr>
          <w:rFonts w:ascii="Avenir Light" w:hAnsi="Avenir Light"/>
          <w:color w:val="867248"/>
          <w:sz w:val="26"/>
          <w:szCs w:val="26"/>
        </w:rPr>
        <w:t xml:space="preserve">State of North Carolina Schedules, Controlled Substances and </w:t>
      </w:r>
    </w:p>
    <w:p w14:paraId="7833284A" w14:textId="77777777" w:rsidR="00BA73A5" w:rsidRDefault="002C79E6" w:rsidP="00BA73A5">
      <w:pPr>
        <w:spacing w:before="58"/>
        <w:ind w:right="155"/>
        <w:rPr>
          <w:rFonts w:ascii="Avenir Light" w:hAnsi="Avenir Light"/>
          <w:color w:val="867248"/>
          <w:sz w:val="26"/>
          <w:szCs w:val="26"/>
        </w:rPr>
      </w:pPr>
      <w:r w:rsidRPr="00BA73A5">
        <w:rPr>
          <w:rFonts w:ascii="Avenir Light" w:hAnsi="Avenir Light"/>
          <w:color w:val="867248"/>
          <w:sz w:val="26"/>
          <w:szCs w:val="26"/>
        </w:rPr>
        <w:t>Penalties for Possession</w:t>
      </w:r>
    </w:p>
    <w:p w14:paraId="0D5656EB" w14:textId="3103C1EB" w:rsidR="005B6AB7" w:rsidRPr="00BA73A5" w:rsidRDefault="002C79E6" w:rsidP="00BA73A5">
      <w:pPr>
        <w:spacing w:before="58"/>
        <w:ind w:right="155"/>
        <w:rPr>
          <w:rFonts w:ascii="Avenir Light" w:hAnsi="Avenir Light"/>
          <w:color w:val="867248"/>
          <w:sz w:val="26"/>
          <w:szCs w:val="26"/>
        </w:rPr>
      </w:pPr>
      <w:r w:rsidRPr="002F16D3">
        <w:rPr>
          <w:rFonts w:ascii="Avenir Book" w:hAnsi="Avenir Book"/>
          <w:b/>
        </w:rPr>
        <w:tab/>
      </w:r>
    </w:p>
    <w:tbl>
      <w:tblPr>
        <w:tblW w:w="9270" w:type="dxa"/>
        <w:tblInd w:w="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935"/>
        <w:gridCol w:w="4335"/>
      </w:tblGrid>
      <w:tr w:rsidR="005B6AB7" w:rsidRPr="002F16D3" w14:paraId="786240F5" w14:textId="77777777" w:rsidTr="005B6AB7">
        <w:trPr>
          <w:trHeight w:val="450"/>
        </w:trPr>
        <w:tc>
          <w:tcPr>
            <w:tcW w:w="9270" w:type="dxa"/>
            <w:gridSpan w:val="2"/>
          </w:tcPr>
          <w:p w14:paraId="4451276C" w14:textId="77777777" w:rsidR="005B6AB7" w:rsidRPr="002F16D3" w:rsidRDefault="005B6AB7" w:rsidP="005B6AB7">
            <w:pPr>
              <w:spacing w:before="58"/>
              <w:ind w:right="155"/>
              <w:jc w:val="center"/>
              <w:rPr>
                <w:rFonts w:ascii="Avenir Book" w:hAnsi="Avenir Book"/>
                <w:b/>
                <w:sz w:val="24"/>
                <w:szCs w:val="24"/>
              </w:rPr>
            </w:pPr>
            <w:r w:rsidRPr="002F16D3">
              <w:rPr>
                <w:rFonts w:ascii="Avenir Book" w:hAnsi="Avenir Book"/>
                <w:b/>
                <w:sz w:val="24"/>
                <w:szCs w:val="24"/>
              </w:rPr>
              <w:t>Schedule I</w:t>
            </w:r>
          </w:p>
        </w:tc>
      </w:tr>
      <w:tr w:rsidR="005B6AB7" w:rsidRPr="002F16D3" w14:paraId="2BDD9C23" w14:textId="77777777" w:rsidTr="005B6AB7">
        <w:trPr>
          <w:trHeight w:val="483"/>
        </w:trPr>
        <w:tc>
          <w:tcPr>
            <w:tcW w:w="9270" w:type="dxa"/>
            <w:gridSpan w:val="2"/>
          </w:tcPr>
          <w:p w14:paraId="6C62F854" w14:textId="77777777" w:rsidR="005B6AB7" w:rsidRPr="002F16D3" w:rsidRDefault="005B6AB7" w:rsidP="005B6AB7">
            <w:pPr>
              <w:rPr>
                <w:rFonts w:ascii="Avenir Book" w:hAnsi="Avenir Book"/>
              </w:rPr>
            </w:pPr>
            <w:r w:rsidRPr="002F16D3">
              <w:rPr>
                <w:rFonts w:ascii="Avenir Book" w:hAnsi="Avenir Book"/>
              </w:rPr>
              <w:t>Has a high potential for abuse. Has no medical use. Has a lack of accepted safety.</w:t>
            </w:r>
          </w:p>
        </w:tc>
      </w:tr>
      <w:tr w:rsidR="005B6AB7" w:rsidRPr="002F16D3" w14:paraId="0FF4DE55" w14:textId="77777777" w:rsidTr="005B6AB7">
        <w:trPr>
          <w:trHeight w:val="420"/>
        </w:trPr>
        <w:tc>
          <w:tcPr>
            <w:tcW w:w="9270" w:type="dxa"/>
            <w:gridSpan w:val="2"/>
          </w:tcPr>
          <w:p w14:paraId="6FBBBAA9" w14:textId="77777777" w:rsidR="005B6AB7" w:rsidRPr="002F16D3" w:rsidRDefault="005B6AB7" w:rsidP="005B6AB7">
            <w:pPr>
              <w:rPr>
                <w:rFonts w:ascii="Avenir Book" w:hAnsi="Avenir Book"/>
              </w:rPr>
            </w:pPr>
            <w:r w:rsidRPr="002F16D3">
              <w:rPr>
                <w:rFonts w:ascii="Avenir Book" w:hAnsi="Avenir Book"/>
              </w:rPr>
              <w:t>Heroin, Ecstasy, GHB, Methaqualone, Peyote, Opiates (and others)</w:t>
            </w:r>
          </w:p>
        </w:tc>
      </w:tr>
      <w:tr w:rsidR="005B6AB7" w:rsidRPr="002F16D3" w14:paraId="2C1D675A" w14:textId="77777777" w:rsidTr="005B6AB7">
        <w:trPr>
          <w:trHeight w:val="483"/>
        </w:trPr>
        <w:tc>
          <w:tcPr>
            <w:tcW w:w="9270" w:type="dxa"/>
            <w:gridSpan w:val="2"/>
          </w:tcPr>
          <w:p w14:paraId="40021CF3" w14:textId="77777777" w:rsidR="005B6AB7" w:rsidRPr="002F16D3" w:rsidRDefault="005B6AB7" w:rsidP="005B6AB7">
            <w:pPr>
              <w:rPr>
                <w:rFonts w:ascii="Avenir Book" w:hAnsi="Avenir Book"/>
                <w:b/>
              </w:rPr>
            </w:pPr>
            <w:r w:rsidRPr="002F16D3">
              <w:rPr>
                <w:rFonts w:ascii="Avenir Book" w:hAnsi="Avenir Book"/>
                <w:b/>
              </w:rPr>
              <w:t>First Offense - Class 1 Felony, 4-5 months</w:t>
            </w:r>
          </w:p>
        </w:tc>
      </w:tr>
      <w:tr w:rsidR="005B6AB7" w:rsidRPr="002F16D3" w14:paraId="0AEB5539" w14:textId="77777777" w:rsidTr="005B6AB7">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4335" w:type="dxa"/>
          <w:trHeight w:val="100"/>
        </w:trPr>
        <w:tc>
          <w:tcPr>
            <w:tcW w:w="4935" w:type="dxa"/>
          </w:tcPr>
          <w:p w14:paraId="7F12AFB3" w14:textId="77777777" w:rsidR="005B6AB7" w:rsidRPr="002F16D3" w:rsidRDefault="005B6AB7" w:rsidP="005B6AB7">
            <w:pPr>
              <w:rPr>
                <w:rFonts w:ascii="Avenir Book" w:hAnsi="Avenir Book"/>
              </w:rPr>
            </w:pPr>
          </w:p>
        </w:tc>
      </w:tr>
      <w:tr w:rsidR="005B6AB7" w:rsidRPr="002F16D3" w14:paraId="57B67B04" w14:textId="77777777" w:rsidTr="005B6AB7">
        <w:trPr>
          <w:trHeight w:val="450"/>
        </w:trPr>
        <w:tc>
          <w:tcPr>
            <w:tcW w:w="9270" w:type="dxa"/>
            <w:gridSpan w:val="2"/>
          </w:tcPr>
          <w:p w14:paraId="01313477" w14:textId="77777777" w:rsidR="005B6AB7" w:rsidRPr="002F16D3" w:rsidRDefault="005B6AB7" w:rsidP="005B6AB7">
            <w:pPr>
              <w:spacing w:before="58"/>
              <w:ind w:right="155"/>
              <w:jc w:val="center"/>
              <w:rPr>
                <w:rFonts w:ascii="Avenir Book" w:hAnsi="Avenir Book"/>
                <w:b/>
                <w:sz w:val="24"/>
                <w:szCs w:val="24"/>
              </w:rPr>
            </w:pPr>
            <w:r w:rsidRPr="002F16D3">
              <w:rPr>
                <w:rFonts w:ascii="Avenir Book" w:hAnsi="Avenir Book"/>
                <w:b/>
                <w:sz w:val="24"/>
                <w:szCs w:val="24"/>
              </w:rPr>
              <w:t>Schedule II</w:t>
            </w:r>
          </w:p>
        </w:tc>
      </w:tr>
      <w:tr w:rsidR="005B6AB7" w:rsidRPr="002F16D3" w14:paraId="4CE59491" w14:textId="77777777" w:rsidTr="005B6AB7">
        <w:trPr>
          <w:trHeight w:val="483"/>
        </w:trPr>
        <w:tc>
          <w:tcPr>
            <w:tcW w:w="9270" w:type="dxa"/>
            <w:gridSpan w:val="2"/>
          </w:tcPr>
          <w:p w14:paraId="0E9A34BB" w14:textId="77777777" w:rsidR="005B6AB7" w:rsidRPr="002F16D3" w:rsidRDefault="005B6AB7" w:rsidP="005B6AB7">
            <w:pPr>
              <w:spacing w:before="58"/>
              <w:ind w:right="155"/>
              <w:rPr>
                <w:rFonts w:ascii="Avenir Book" w:hAnsi="Avenir Book"/>
              </w:rPr>
            </w:pPr>
            <w:r w:rsidRPr="002F16D3">
              <w:rPr>
                <w:rFonts w:ascii="Avenir Book" w:hAnsi="Avenir Book"/>
              </w:rPr>
              <w:t xml:space="preserve">Has a high potential for abuse. Has accepted medical use with severe restrictions. Abuse may lead to physical or psychological dependence.  </w:t>
            </w:r>
          </w:p>
        </w:tc>
      </w:tr>
      <w:tr w:rsidR="005B6AB7" w:rsidRPr="002F16D3" w14:paraId="6535DA37" w14:textId="77777777" w:rsidTr="005B6AB7">
        <w:trPr>
          <w:trHeight w:val="420"/>
        </w:trPr>
        <w:tc>
          <w:tcPr>
            <w:tcW w:w="9270" w:type="dxa"/>
            <w:gridSpan w:val="2"/>
          </w:tcPr>
          <w:p w14:paraId="1E816614" w14:textId="77777777" w:rsidR="005B6AB7" w:rsidRPr="002F16D3" w:rsidRDefault="005B6AB7" w:rsidP="005B6AB7">
            <w:pPr>
              <w:spacing w:before="58"/>
              <w:ind w:right="155"/>
              <w:rPr>
                <w:rFonts w:ascii="Avenir Book" w:hAnsi="Avenir Book"/>
              </w:rPr>
            </w:pPr>
            <w:r w:rsidRPr="002F16D3">
              <w:rPr>
                <w:rFonts w:ascii="Avenir Book" w:hAnsi="Avenir Book"/>
              </w:rPr>
              <w:t>Cocaine, Raw Opium, Opium Extracts-Fluid and Powder, Codeine, Hydrocodone, Morphine, Methadone, Methamphetamine, Ritalin (and others)</w:t>
            </w:r>
          </w:p>
        </w:tc>
      </w:tr>
      <w:tr w:rsidR="005B6AB7" w:rsidRPr="002F16D3" w14:paraId="759BCAE0" w14:textId="77777777" w:rsidTr="005B6AB7">
        <w:trPr>
          <w:trHeight w:val="483"/>
        </w:trPr>
        <w:tc>
          <w:tcPr>
            <w:tcW w:w="9270" w:type="dxa"/>
            <w:gridSpan w:val="2"/>
          </w:tcPr>
          <w:p w14:paraId="5E015EB9" w14:textId="77777777" w:rsidR="005B6AB7" w:rsidRPr="002F16D3" w:rsidRDefault="005B6AB7" w:rsidP="005B6AB7">
            <w:pPr>
              <w:spacing w:before="58"/>
              <w:ind w:right="155"/>
              <w:rPr>
                <w:rFonts w:ascii="Avenir Book" w:hAnsi="Avenir Book"/>
                <w:b/>
              </w:rPr>
            </w:pPr>
            <w:r w:rsidRPr="002F16D3">
              <w:rPr>
                <w:rFonts w:ascii="Avenir Book" w:hAnsi="Avenir Book"/>
                <w:b/>
              </w:rPr>
              <w:t>First Offense - Class 1 Misdemeanor, 45 days in jail</w:t>
            </w:r>
          </w:p>
        </w:tc>
      </w:tr>
      <w:tr w:rsidR="005B6AB7" w:rsidRPr="002F16D3" w14:paraId="76212545" w14:textId="77777777" w:rsidTr="005B6AB7">
        <w:trPr>
          <w:trHeight w:val="420"/>
        </w:trPr>
        <w:tc>
          <w:tcPr>
            <w:tcW w:w="9270" w:type="dxa"/>
            <w:gridSpan w:val="2"/>
          </w:tcPr>
          <w:p w14:paraId="74C2F440" w14:textId="77777777" w:rsidR="005B6AB7" w:rsidRPr="002F16D3" w:rsidRDefault="005B6AB7" w:rsidP="005B6AB7">
            <w:pPr>
              <w:spacing w:before="58"/>
              <w:ind w:right="155"/>
              <w:rPr>
                <w:rFonts w:ascii="Avenir Book" w:hAnsi="Avenir Book"/>
                <w:b/>
              </w:rPr>
            </w:pPr>
            <w:r w:rsidRPr="002F16D3">
              <w:rPr>
                <w:rFonts w:ascii="Avenir Book" w:hAnsi="Avenir Book"/>
                <w:b/>
              </w:rPr>
              <w:t>Second Offense – Class 1 Felony, 4-5 months</w:t>
            </w:r>
          </w:p>
        </w:tc>
      </w:tr>
      <w:tr w:rsidR="005B6AB7" w:rsidRPr="002F16D3" w14:paraId="3CF54F43" w14:textId="77777777" w:rsidTr="005B6AB7">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4335" w:type="dxa"/>
          <w:trHeight w:val="100"/>
        </w:trPr>
        <w:tc>
          <w:tcPr>
            <w:tcW w:w="4935" w:type="dxa"/>
          </w:tcPr>
          <w:p w14:paraId="709FC92A" w14:textId="77777777" w:rsidR="005B6AB7" w:rsidRPr="002F16D3" w:rsidRDefault="005B6AB7" w:rsidP="005B6AB7">
            <w:pPr>
              <w:spacing w:before="58"/>
              <w:ind w:right="155"/>
              <w:rPr>
                <w:rFonts w:ascii="Avenir Book" w:hAnsi="Avenir Book"/>
                <w:sz w:val="16"/>
                <w:szCs w:val="16"/>
              </w:rPr>
            </w:pPr>
          </w:p>
        </w:tc>
      </w:tr>
      <w:tr w:rsidR="005B6AB7" w:rsidRPr="002F16D3" w14:paraId="407E1925" w14:textId="77777777" w:rsidTr="005B6AB7">
        <w:trPr>
          <w:trHeight w:val="450"/>
        </w:trPr>
        <w:tc>
          <w:tcPr>
            <w:tcW w:w="9270" w:type="dxa"/>
            <w:gridSpan w:val="2"/>
          </w:tcPr>
          <w:p w14:paraId="29EE92AF" w14:textId="77777777" w:rsidR="005B6AB7" w:rsidRPr="002F16D3" w:rsidRDefault="005B6AB7" w:rsidP="005B6AB7">
            <w:pPr>
              <w:spacing w:before="58"/>
              <w:ind w:right="155"/>
              <w:jc w:val="center"/>
              <w:rPr>
                <w:rFonts w:ascii="Avenir Book" w:hAnsi="Avenir Book"/>
                <w:b/>
                <w:sz w:val="24"/>
                <w:szCs w:val="24"/>
              </w:rPr>
            </w:pPr>
            <w:r w:rsidRPr="002F16D3">
              <w:rPr>
                <w:rFonts w:ascii="Avenir Book" w:hAnsi="Avenir Book"/>
                <w:b/>
                <w:sz w:val="24"/>
                <w:szCs w:val="24"/>
              </w:rPr>
              <w:t>Schedule III</w:t>
            </w:r>
          </w:p>
        </w:tc>
      </w:tr>
      <w:tr w:rsidR="005B6AB7" w:rsidRPr="002F16D3" w14:paraId="0AF95356" w14:textId="77777777" w:rsidTr="005B6AB7">
        <w:trPr>
          <w:trHeight w:val="483"/>
        </w:trPr>
        <w:tc>
          <w:tcPr>
            <w:tcW w:w="9270" w:type="dxa"/>
            <w:gridSpan w:val="2"/>
          </w:tcPr>
          <w:p w14:paraId="4097648D"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 xml:space="preserve">Has a high potential for abuse, but less than Schedule I or II substances.  Has an accepted medical use.  Abuse may lead to limited dependence.  </w:t>
            </w:r>
          </w:p>
        </w:tc>
      </w:tr>
      <w:tr w:rsidR="005B6AB7" w:rsidRPr="002F16D3" w14:paraId="5D900434" w14:textId="77777777" w:rsidTr="005B6AB7">
        <w:trPr>
          <w:trHeight w:val="420"/>
        </w:trPr>
        <w:tc>
          <w:tcPr>
            <w:tcW w:w="9270" w:type="dxa"/>
            <w:gridSpan w:val="2"/>
          </w:tcPr>
          <w:p w14:paraId="19FEC31E"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 xml:space="preserve">Ketamine, Anabolic Steroids, Some </w:t>
            </w:r>
            <w:r w:rsidR="005F64CB" w:rsidRPr="002F16D3">
              <w:rPr>
                <w:rFonts w:ascii="Avenir Book" w:hAnsi="Avenir Book"/>
                <w:sz w:val="24"/>
                <w:szCs w:val="24"/>
              </w:rPr>
              <w:t>Barbiturates</w:t>
            </w:r>
            <w:r w:rsidRPr="002F16D3">
              <w:rPr>
                <w:rFonts w:ascii="Avenir Book" w:hAnsi="Avenir Book"/>
                <w:sz w:val="24"/>
                <w:szCs w:val="24"/>
              </w:rPr>
              <w:t xml:space="preserve"> (and others)</w:t>
            </w:r>
          </w:p>
        </w:tc>
      </w:tr>
      <w:tr w:rsidR="005B6AB7" w:rsidRPr="002F16D3" w14:paraId="487D3ECB" w14:textId="77777777" w:rsidTr="005B6AB7">
        <w:trPr>
          <w:trHeight w:val="483"/>
        </w:trPr>
        <w:tc>
          <w:tcPr>
            <w:tcW w:w="9270" w:type="dxa"/>
            <w:gridSpan w:val="2"/>
          </w:tcPr>
          <w:p w14:paraId="78FE2278" w14:textId="77777777" w:rsidR="005B6AB7" w:rsidRPr="002F16D3" w:rsidRDefault="005B6AB7" w:rsidP="005B6AB7">
            <w:pPr>
              <w:spacing w:before="58"/>
              <w:ind w:right="155"/>
              <w:rPr>
                <w:rFonts w:ascii="Avenir Book" w:hAnsi="Avenir Book"/>
                <w:b/>
              </w:rPr>
            </w:pPr>
            <w:r w:rsidRPr="002F16D3">
              <w:rPr>
                <w:rFonts w:ascii="Avenir Book" w:hAnsi="Avenir Book"/>
                <w:b/>
              </w:rPr>
              <w:t>First Offense - Class 1, 45 days in jail</w:t>
            </w:r>
          </w:p>
        </w:tc>
      </w:tr>
      <w:tr w:rsidR="005B6AB7" w:rsidRPr="002F16D3" w14:paraId="0957899E" w14:textId="77777777" w:rsidTr="005B6AB7">
        <w:trPr>
          <w:trHeight w:val="420"/>
        </w:trPr>
        <w:tc>
          <w:tcPr>
            <w:tcW w:w="9270" w:type="dxa"/>
            <w:gridSpan w:val="2"/>
          </w:tcPr>
          <w:p w14:paraId="07DECC7D" w14:textId="77777777" w:rsidR="005B6AB7" w:rsidRPr="002F16D3" w:rsidRDefault="005B6AB7" w:rsidP="005B6AB7">
            <w:pPr>
              <w:spacing w:before="58"/>
              <w:ind w:right="155"/>
              <w:rPr>
                <w:rFonts w:ascii="Avenir Book" w:hAnsi="Avenir Book"/>
                <w:b/>
              </w:rPr>
            </w:pPr>
            <w:r w:rsidRPr="002F16D3">
              <w:rPr>
                <w:rFonts w:ascii="Avenir Book" w:hAnsi="Avenir Book"/>
                <w:b/>
              </w:rPr>
              <w:t>Second Offense – Class 1 Felony, 4-5 months</w:t>
            </w:r>
          </w:p>
        </w:tc>
      </w:tr>
      <w:tr w:rsidR="005B6AB7" w:rsidRPr="002F16D3" w14:paraId="08CA27F7" w14:textId="77777777" w:rsidTr="005B6AB7">
        <w:trPr>
          <w:trHeight w:val="450"/>
        </w:trPr>
        <w:tc>
          <w:tcPr>
            <w:tcW w:w="9270" w:type="dxa"/>
            <w:gridSpan w:val="2"/>
          </w:tcPr>
          <w:p w14:paraId="7E471A55" w14:textId="77777777" w:rsidR="005B6AB7" w:rsidRPr="002F16D3" w:rsidRDefault="005B6AB7" w:rsidP="005B6AB7">
            <w:pPr>
              <w:spacing w:before="58"/>
              <w:ind w:right="155"/>
              <w:jc w:val="center"/>
              <w:rPr>
                <w:rFonts w:ascii="Avenir Book" w:hAnsi="Avenir Book"/>
                <w:b/>
                <w:sz w:val="24"/>
                <w:szCs w:val="24"/>
              </w:rPr>
            </w:pPr>
            <w:r w:rsidRPr="002F16D3">
              <w:rPr>
                <w:rFonts w:ascii="Avenir Book" w:hAnsi="Avenir Book"/>
                <w:b/>
                <w:sz w:val="24"/>
                <w:szCs w:val="24"/>
              </w:rPr>
              <w:lastRenderedPageBreak/>
              <w:t>Schedule IV</w:t>
            </w:r>
          </w:p>
        </w:tc>
      </w:tr>
      <w:tr w:rsidR="005B6AB7" w:rsidRPr="002F16D3" w14:paraId="1EDFB9C0" w14:textId="77777777" w:rsidTr="005B6AB7">
        <w:trPr>
          <w:trHeight w:val="483"/>
        </w:trPr>
        <w:tc>
          <w:tcPr>
            <w:tcW w:w="9270" w:type="dxa"/>
            <w:gridSpan w:val="2"/>
          </w:tcPr>
          <w:p w14:paraId="4E6BF696"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 xml:space="preserve">Has low potential for abuse. Has accepted medical use.   Abuse may lead to limited dependence.  </w:t>
            </w:r>
          </w:p>
        </w:tc>
      </w:tr>
      <w:tr w:rsidR="005B6AB7" w:rsidRPr="002F16D3" w14:paraId="15C645CA" w14:textId="77777777" w:rsidTr="005B6AB7">
        <w:trPr>
          <w:trHeight w:val="420"/>
        </w:trPr>
        <w:tc>
          <w:tcPr>
            <w:tcW w:w="9270" w:type="dxa"/>
            <w:gridSpan w:val="2"/>
          </w:tcPr>
          <w:p w14:paraId="07E5CBC0"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 xml:space="preserve">Valium, Xanax, Rohypnol, Darvon, </w:t>
            </w:r>
            <w:r w:rsidR="005F64CB" w:rsidRPr="002F16D3">
              <w:rPr>
                <w:rFonts w:ascii="Avenir Book" w:hAnsi="Avenir Book"/>
                <w:sz w:val="24"/>
                <w:szCs w:val="24"/>
              </w:rPr>
              <w:t>Clonazepam</w:t>
            </w:r>
            <w:r w:rsidRPr="002F16D3">
              <w:rPr>
                <w:rFonts w:ascii="Avenir Book" w:hAnsi="Avenir Book"/>
                <w:sz w:val="24"/>
                <w:szCs w:val="24"/>
              </w:rPr>
              <w:t>, Barbital (and others)</w:t>
            </w:r>
          </w:p>
        </w:tc>
      </w:tr>
      <w:tr w:rsidR="005B6AB7" w:rsidRPr="002F16D3" w14:paraId="5308629F" w14:textId="77777777" w:rsidTr="005B6AB7">
        <w:trPr>
          <w:trHeight w:val="483"/>
        </w:trPr>
        <w:tc>
          <w:tcPr>
            <w:tcW w:w="9270" w:type="dxa"/>
            <w:gridSpan w:val="2"/>
          </w:tcPr>
          <w:p w14:paraId="72702355" w14:textId="77777777" w:rsidR="005B6AB7" w:rsidRPr="002F16D3" w:rsidRDefault="005B6AB7" w:rsidP="005B6AB7">
            <w:pPr>
              <w:spacing w:before="58"/>
              <w:ind w:right="155"/>
              <w:rPr>
                <w:rFonts w:ascii="Avenir Book" w:hAnsi="Avenir Book"/>
                <w:b/>
                <w:sz w:val="24"/>
                <w:szCs w:val="24"/>
              </w:rPr>
            </w:pPr>
            <w:r w:rsidRPr="002F16D3">
              <w:rPr>
                <w:rFonts w:ascii="Avenir Book" w:hAnsi="Avenir Book"/>
                <w:b/>
                <w:sz w:val="24"/>
                <w:szCs w:val="24"/>
              </w:rPr>
              <w:t>First Offense - Class 1 Misdemeanor, 45 days in Jail</w:t>
            </w:r>
          </w:p>
        </w:tc>
      </w:tr>
      <w:tr w:rsidR="005B6AB7" w:rsidRPr="002F16D3" w14:paraId="6BC59194" w14:textId="77777777" w:rsidTr="005B6AB7">
        <w:trPr>
          <w:trHeight w:val="420"/>
        </w:trPr>
        <w:tc>
          <w:tcPr>
            <w:tcW w:w="9270" w:type="dxa"/>
            <w:gridSpan w:val="2"/>
          </w:tcPr>
          <w:p w14:paraId="03BC5996" w14:textId="77777777" w:rsidR="005B6AB7" w:rsidRPr="002F16D3" w:rsidRDefault="005B6AB7" w:rsidP="005B6AB7">
            <w:pPr>
              <w:spacing w:before="58"/>
              <w:ind w:right="155"/>
              <w:rPr>
                <w:rFonts w:ascii="Avenir Book" w:hAnsi="Avenir Book"/>
                <w:b/>
                <w:sz w:val="24"/>
                <w:szCs w:val="24"/>
              </w:rPr>
            </w:pPr>
            <w:r w:rsidRPr="002F16D3">
              <w:rPr>
                <w:rFonts w:ascii="Avenir Book" w:hAnsi="Avenir Book"/>
                <w:b/>
                <w:sz w:val="24"/>
                <w:szCs w:val="24"/>
              </w:rPr>
              <w:t>Second Offense – Class 1 Felony, 4-5 months</w:t>
            </w:r>
          </w:p>
        </w:tc>
      </w:tr>
    </w:tbl>
    <w:p w14:paraId="156EBC8D" w14:textId="274AC783" w:rsidR="005B6AB7" w:rsidRDefault="005B6AB7" w:rsidP="005B6AB7">
      <w:pPr>
        <w:spacing w:before="58"/>
        <w:ind w:right="155"/>
        <w:rPr>
          <w:rFonts w:ascii="Avenir Book" w:hAnsi="Avenir Book"/>
          <w:sz w:val="24"/>
          <w:szCs w:val="24"/>
        </w:rPr>
      </w:pPr>
    </w:p>
    <w:p w14:paraId="7AD4C6E0" w14:textId="77777777" w:rsidR="00BA73A5" w:rsidRPr="002F16D3" w:rsidRDefault="00BA73A5" w:rsidP="005B6AB7">
      <w:pPr>
        <w:spacing w:before="58"/>
        <w:ind w:right="155"/>
        <w:rPr>
          <w:rFonts w:ascii="Avenir Book" w:hAnsi="Avenir Book"/>
          <w:sz w:val="24"/>
          <w:szCs w:val="24"/>
        </w:rPr>
      </w:pPr>
    </w:p>
    <w:tbl>
      <w:tblPr>
        <w:tblW w:w="9270" w:type="dxa"/>
        <w:tblInd w:w="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270"/>
      </w:tblGrid>
      <w:tr w:rsidR="005B6AB7" w:rsidRPr="002F16D3" w14:paraId="54E681DA" w14:textId="77777777" w:rsidTr="005B6AB7">
        <w:trPr>
          <w:trHeight w:val="450"/>
        </w:trPr>
        <w:tc>
          <w:tcPr>
            <w:tcW w:w="9270" w:type="dxa"/>
          </w:tcPr>
          <w:p w14:paraId="54442259" w14:textId="77777777" w:rsidR="005B6AB7" w:rsidRPr="002F16D3" w:rsidRDefault="005B6AB7" w:rsidP="005B6AB7">
            <w:pPr>
              <w:spacing w:before="58"/>
              <w:ind w:right="155"/>
              <w:jc w:val="center"/>
              <w:rPr>
                <w:rFonts w:ascii="Avenir Book" w:hAnsi="Avenir Book"/>
                <w:b/>
                <w:sz w:val="24"/>
                <w:szCs w:val="24"/>
              </w:rPr>
            </w:pPr>
            <w:r w:rsidRPr="002F16D3">
              <w:rPr>
                <w:rFonts w:ascii="Avenir Book" w:hAnsi="Avenir Book"/>
                <w:b/>
                <w:sz w:val="24"/>
                <w:szCs w:val="24"/>
              </w:rPr>
              <w:t>Schedule V</w:t>
            </w:r>
          </w:p>
        </w:tc>
      </w:tr>
      <w:tr w:rsidR="005B6AB7" w:rsidRPr="002F16D3" w14:paraId="55259B8E" w14:textId="77777777" w:rsidTr="005B6AB7">
        <w:trPr>
          <w:trHeight w:val="483"/>
        </w:trPr>
        <w:tc>
          <w:tcPr>
            <w:tcW w:w="9270" w:type="dxa"/>
          </w:tcPr>
          <w:p w14:paraId="2A107A03"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 xml:space="preserve">Has low potential for abuse. Has accepted medical use.   Abuse may lead to limited dependence.  </w:t>
            </w:r>
          </w:p>
        </w:tc>
      </w:tr>
      <w:tr w:rsidR="005B6AB7" w:rsidRPr="002F16D3" w14:paraId="4DE56EA9" w14:textId="77777777" w:rsidTr="005B6AB7">
        <w:trPr>
          <w:trHeight w:val="420"/>
        </w:trPr>
        <w:tc>
          <w:tcPr>
            <w:tcW w:w="9270" w:type="dxa"/>
          </w:tcPr>
          <w:p w14:paraId="1ECD87F4"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Over the counter cough medicines with codeine (and others)</w:t>
            </w:r>
          </w:p>
        </w:tc>
      </w:tr>
      <w:tr w:rsidR="005B6AB7" w:rsidRPr="002F16D3" w14:paraId="4176F566" w14:textId="77777777" w:rsidTr="005B6AB7">
        <w:trPr>
          <w:trHeight w:val="483"/>
        </w:trPr>
        <w:tc>
          <w:tcPr>
            <w:tcW w:w="9270" w:type="dxa"/>
          </w:tcPr>
          <w:p w14:paraId="75D32D1F" w14:textId="77777777" w:rsidR="005B6AB7" w:rsidRPr="002F16D3" w:rsidRDefault="005B6AB7" w:rsidP="005B6AB7">
            <w:pPr>
              <w:spacing w:before="58"/>
              <w:ind w:right="155"/>
              <w:rPr>
                <w:rFonts w:ascii="Avenir Book" w:hAnsi="Avenir Book"/>
                <w:b/>
                <w:sz w:val="24"/>
                <w:szCs w:val="24"/>
              </w:rPr>
            </w:pPr>
            <w:r w:rsidRPr="002F16D3">
              <w:rPr>
                <w:rFonts w:ascii="Avenir Book" w:hAnsi="Avenir Book"/>
                <w:b/>
                <w:sz w:val="24"/>
                <w:szCs w:val="24"/>
              </w:rPr>
              <w:t>First Offense - Class 2 Misdemeanor, 30 days in Jail</w:t>
            </w:r>
          </w:p>
        </w:tc>
      </w:tr>
      <w:tr w:rsidR="005B6AB7" w:rsidRPr="002F16D3" w14:paraId="24A6E648" w14:textId="77777777" w:rsidTr="005B6AB7">
        <w:trPr>
          <w:trHeight w:val="420"/>
        </w:trPr>
        <w:tc>
          <w:tcPr>
            <w:tcW w:w="9270" w:type="dxa"/>
          </w:tcPr>
          <w:p w14:paraId="0BB11CB4" w14:textId="77777777" w:rsidR="005B6AB7" w:rsidRPr="002F16D3" w:rsidRDefault="005B6AB7" w:rsidP="005B6AB7">
            <w:pPr>
              <w:spacing w:before="58"/>
              <w:ind w:right="155"/>
              <w:rPr>
                <w:rFonts w:ascii="Avenir Book" w:hAnsi="Avenir Book"/>
                <w:b/>
                <w:sz w:val="24"/>
                <w:szCs w:val="24"/>
              </w:rPr>
            </w:pPr>
            <w:r w:rsidRPr="002F16D3">
              <w:rPr>
                <w:rFonts w:ascii="Avenir Book" w:hAnsi="Avenir Book"/>
                <w:b/>
                <w:sz w:val="24"/>
                <w:szCs w:val="24"/>
              </w:rPr>
              <w:t>Second Offense – Class 1 Misdemeanor, 45 days in Jail</w:t>
            </w:r>
          </w:p>
        </w:tc>
      </w:tr>
    </w:tbl>
    <w:p w14:paraId="31DD172C" w14:textId="77777777" w:rsidR="005B6AB7" w:rsidRPr="002F16D3" w:rsidRDefault="005B6AB7" w:rsidP="005B6AB7">
      <w:pPr>
        <w:spacing w:before="58"/>
        <w:ind w:right="155"/>
        <w:rPr>
          <w:rFonts w:ascii="Avenir Book" w:hAnsi="Avenir Book"/>
          <w:sz w:val="24"/>
          <w:szCs w:val="24"/>
        </w:rPr>
      </w:pPr>
    </w:p>
    <w:tbl>
      <w:tblPr>
        <w:tblW w:w="9270" w:type="dxa"/>
        <w:tblInd w:w="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270"/>
      </w:tblGrid>
      <w:tr w:rsidR="005B6AB7" w:rsidRPr="002F16D3" w14:paraId="5C32FC3B" w14:textId="77777777" w:rsidTr="005B6AB7">
        <w:trPr>
          <w:trHeight w:val="450"/>
        </w:trPr>
        <w:tc>
          <w:tcPr>
            <w:tcW w:w="9270" w:type="dxa"/>
          </w:tcPr>
          <w:p w14:paraId="09CEC39C" w14:textId="77777777" w:rsidR="005B6AB7" w:rsidRPr="002F16D3" w:rsidRDefault="005B6AB7" w:rsidP="005B6AB7">
            <w:pPr>
              <w:spacing w:before="58"/>
              <w:ind w:right="155"/>
              <w:jc w:val="center"/>
              <w:rPr>
                <w:rFonts w:ascii="Avenir Book" w:hAnsi="Avenir Book"/>
                <w:b/>
                <w:sz w:val="24"/>
                <w:szCs w:val="24"/>
              </w:rPr>
            </w:pPr>
            <w:r w:rsidRPr="002F16D3">
              <w:rPr>
                <w:rFonts w:ascii="Avenir Book" w:hAnsi="Avenir Book"/>
                <w:b/>
                <w:sz w:val="24"/>
                <w:szCs w:val="24"/>
              </w:rPr>
              <w:t>Schedule VI</w:t>
            </w:r>
          </w:p>
        </w:tc>
      </w:tr>
      <w:tr w:rsidR="005B6AB7" w:rsidRPr="002F16D3" w14:paraId="377A8AC8" w14:textId="77777777" w:rsidTr="005B6AB7">
        <w:trPr>
          <w:trHeight w:val="483"/>
        </w:trPr>
        <w:tc>
          <w:tcPr>
            <w:tcW w:w="9270" w:type="dxa"/>
          </w:tcPr>
          <w:p w14:paraId="2B0344FE"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 xml:space="preserve">Has low potential for abuse. Has no accepted medical use.   Abuse may lead to limited dependence.  </w:t>
            </w:r>
          </w:p>
        </w:tc>
      </w:tr>
      <w:tr w:rsidR="005B6AB7" w:rsidRPr="002F16D3" w14:paraId="518262DA" w14:textId="77777777" w:rsidTr="005B6AB7">
        <w:trPr>
          <w:trHeight w:val="420"/>
        </w:trPr>
        <w:tc>
          <w:tcPr>
            <w:tcW w:w="9270" w:type="dxa"/>
          </w:tcPr>
          <w:p w14:paraId="732AF192"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Marijuana, Hashish, Hashish Oil</w:t>
            </w:r>
          </w:p>
        </w:tc>
      </w:tr>
      <w:tr w:rsidR="005B6AB7" w:rsidRPr="002F16D3" w14:paraId="1D16E20C" w14:textId="77777777" w:rsidTr="005B6AB7">
        <w:trPr>
          <w:trHeight w:val="483"/>
        </w:trPr>
        <w:tc>
          <w:tcPr>
            <w:tcW w:w="9270" w:type="dxa"/>
          </w:tcPr>
          <w:p w14:paraId="121725EE" w14:textId="77777777" w:rsidR="005B6AB7" w:rsidRPr="002F16D3" w:rsidRDefault="005B6AB7" w:rsidP="005B6AB7">
            <w:pPr>
              <w:spacing w:before="58"/>
              <w:ind w:right="155"/>
              <w:rPr>
                <w:rFonts w:ascii="Avenir Book" w:hAnsi="Avenir Book"/>
                <w:b/>
                <w:sz w:val="24"/>
                <w:szCs w:val="24"/>
              </w:rPr>
            </w:pPr>
            <w:r w:rsidRPr="002F16D3">
              <w:rPr>
                <w:rFonts w:ascii="Avenir Book" w:hAnsi="Avenir Book"/>
                <w:b/>
                <w:sz w:val="24"/>
                <w:szCs w:val="24"/>
              </w:rPr>
              <w:t>First Offense - Class 3 Misdemeanor, 10 days in Jail</w:t>
            </w:r>
          </w:p>
        </w:tc>
      </w:tr>
      <w:tr w:rsidR="005B6AB7" w:rsidRPr="002F16D3" w14:paraId="70B7B16E" w14:textId="77777777" w:rsidTr="005B6AB7">
        <w:trPr>
          <w:trHeight w:val="420"/>
        </w:trPr>
        <w:tc>
          <w:tcPr>
            <w:tcW w:w="9270" w:type="dxa"/>
          </w:tcPr>
          <w:p w14:paraId="11EA9DE2" w14:textId="77777777" w:rsidR="005B6AB7" w:rsidRPr="002F16D3" w:rsidRDefault="005B6AB7" w:rsidP="005B6AB7">
            <w:pPr>
              <w:spacing w:before="58"/>
              <w:ind w:right="155"/>
              <w:rPr>
                <w:rFonts w:ascii="Avenir Book" w:hAnsi="Avenir Book"/>
                <w:b/>
                <w:sz w:val="24"/>
                <w:szCs w:val="24"/>
              </w:rPr>
            </w:pPr>
            <w:r w:rsidRPr="002F16D3">
              <w:rPr>
                <w:rFonts w:ascii="Avenir Book" w:hAnsi="Avenir Book"/>
                <w:b/>
                <w:sz w:val="24"/>
                <w:szCs w:val="24"/>
              </w:rPr>
              <w:t>Second Offense – Class 2 Misdemeanor, 30 days in Jail</w:t>
            </w:r>
          </w:p>
        </w:tc>
      </w:tr>
    </w:tbl>
    <w:p w14:paraId="521EA9FE" w14:textId="77777777" w:rsidR="005B6AB7" w:rsidRPr="002F16D3" w:rsidRDefault="005B6AB7" w:rsidP="005B6AB7">
      <w:pPr>
        <w:spacing w:before="58"/>
        <w:ind w:right="155"/>
        <w:rPr>
          <w:rFonts w:ascii="Avenir Book" w:hAnsi="Avenir Book"/>
          <w:sz w:val="24"/>
          <w:szCs w:val="24"/>
        </w:rPr>
      </w:pPr>
    </w:p>
    <w:p w14:paraId="7D6C57CD" w14:textId="77777777" w:rsidR="005B6AB7" w:rsidRPr="00BA73A5" w:rsidRDefault="005B6AB7" w:rsidP="005B6AB7">
      <w:pPr>
        <w:spacing w:before="58"/>
        <w:ind w:left="180" w:right="155"/>
        <w:rPr>
          <w:rFonts w:ascii="Avenir Light" w:hAnsi="Avenir Light"/>
          <w:color w:val="867248"/>
          <w:sz w:val="24"/>
          <w:szCs w:val="24"/>
        </w:rPr>
      </w:pPr>
      <w:r w:rsidRPr="00BA73A5">
        <w:rPr>
          <w:rFonts w:ascii="Avenir Light" w:hAnsi="Avenir Light"/>
          <w:color w:val="867248"/>
          <w:sz w:val="24"/>
          <w:szCs w:val="24"/>
        </w:rPr>
        <w:t>Illegal Trafficking Penalties</w:t>
      </w:r>
    </w:p>
    <w:p w14:paraId="40714E35" w14:textId="77777777" w:rsidR="005B6AB7" w:rsidRPr="002F16D3" w:rsidRDefault="005B6AB7" w:rsidP="005B6AB7">
      <w:pPr>
        <w:spacing w:before="58"/>
        <w:ind w:right="155"/>
        <w:rPr>
          <w:rFonts w:ascii="Avenir Book" w:hAnsi="Avenir Book"/>
          <w:sz w:val="24"/>
          <w:szCs w:val="24"/>
        </w:rPr>
      </w:pPr>
    </w:p>
    <w:tbl>
      <w:tblPr>
        <w:tblW w:w="9270" w:type="dxa"/>
        <w:tblInd w:w="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020"/>
        <w:gridCol w:w="2640"/>
        <w:gridCol w:w="2610"/>
      </w:tblGrid>
      <w:tr w:rsidR="005B6AB7" w:rsidRPr="002F16D3" w14:paraId="769A866D" w14:textId="77777777" w:rsidTr="005B6AB7">
        <w:trPr>
          <w:trHeight w:val="450"/>
        </w:trPr>
        <w:tc>
          <w:tcPr>
            <w:tcW w:w="9270" w:type="dxa"/>
            <w:gridSpan w:val="3"/>
            <w:tcBorders>
              <w:bottom w:val="double" w:sz="4" w:space="0" w:color="auto"/>
            </w:tcBorders>
          </w:tcPr>
          <w:p w14:paraId="55D20F1C" w14:textId="77777777" w:rsidR="005B6AB7" w:rsidRPr="002F16D3" w:rsidRDefault="005B6AB7" w:rsidP="005B6AB7">
            <w:pPr>
              <w:spacing w:before="58"/>
              <w:ind w:right="155"/>
              <w:jc w:val="center"/>
              <w:rPr>
                <w:rFonts w:ascii="Avenir Book" w:hAnsi="Avenir Book"/>
                <w:b/>
                <w:sz w:val="24"/>
                <w:szCs w:val="24"/>
              </w:rPr>
            </w:pPr>
            <w:r w:rsidRPr="002F16D3">
              <w:rPr>
                <w:rFonts w:ascii="Avenir Book" w:hAnsi="Avenir Book"/>
                <w:b/>
                <w:sz w:val="24"/>
                <w:szCs w:val="24"/>
              </w:rPr>
              <w:t>Marijuana</w:t>
            </w:r>
          </w:p>
        </w:tc>
      </w:tr>
      <w:tr w:rsidR="005B6AB7" w:rsidRPr="002F16D3" w14:paraId="398BEECC" w14:textId="77777777" w:rsidTr="005B6AB7">
        <w:trPr>
          <w:trHeight w:val="483"/>
        </w:trPr>
        <w:tc>
          <w:tcPr>
            <w:tcW w:w="4020" w:type="dxa"/>
          </w:tcPr>
          <w:p w14:paraId="2123FAF6" w14:textId="77777777" w:rsidR="005B6AB7" w:rsidRPr="002F16D3" w:rsidRDefault="005B6AB7" w:rsidP="005B6AB7">
            <w:pPr>
              <w:tabs>
                <w:tab w:val="left" w:pos="2430"/>
              </w:tabs>
              <w:spacing w:before="58"/>
              <w:ind w:right="155"/>
              <w:rPr>
                <w:rFonts w:ascii="Avenir Book" w:hAnsi="Avenir Book"/>
                <w:sz w:val="24"/>
                <w:szCs w:val="24"/>
              </w:rPr>
            </w:pPr>
            <w:r w:rsidRPr="002F16D3">
              <w:rPr>
                <w:rFonts w:ascii="Avenir Book" w:hAnsi="Avenir Book"/>
                <w:sz w:val="24"/>
                <w:szCs w:val="24"/>
              </w:rPr>
              <w:t>10-49 lbs</w:t>
            </w:r>
            <w:r w:rsidR="005F64CB" w:rsidRPr="002F16D3">
              <w:rPr>
                <w:rFonts w:ascii="Avenir Book" w:hAnsi="Avenir Book"/>
                <w:sz w:val="24"/>
                <w:szCs w:val="24"/>
              </w:rPr>
              <w:t>.</w:t>
            </w:r>
          </w:p>
        </w:tc>
        <w:tc>
          <w:tcPr>
            <w:tcW w:w="2640" w:type="dxa"/>
          </w:tcPr>
          <w:p w14:paraId="7C5F707A" w14:textId="77777777" w:rsidR="005B6AB7" w:rsidRPr="002F16D3" w:rsidRDefault="005B6AB7" w:rsidP="005B6AB7">
            <w:pPr>
              <w:tabs>
                <w:tab w:val="left" w:pos="2430"/>
              </w:tabs>
              <w:spacing w:before="58"/>
              <w:ind w:right="155"/>
              <w:rPr>
                <w:rFonts w:ascii="Avenir Book" w:hAnsi="Avenir Book"/>
                <w:sz w:val="24"/>
                <w:szCs w:val="24"/>
              </w:rPr>
            </w:pPr>
            <w:r w:rsidRPr="002F16D3">
              <w:rPr>
                <w:rFonts w:ascii="Avenir Book" w:hAnsi="Avenir Book"/>
                <w:sz w:val="24"/>
                <w:szCs w:val="24"/>
              </w:rPr>
              <w:t>Class H Felony</w:t>
            </w:r>
          </w:p>
          <w:p w14:paraId="746AF29A" w14:textId="77777777" w:rsidR="005B6AB7" w:rsidRPr="002F16D3" w:rsidRDefault="005B6AB7" w:rsidP="005B6AB7">
            <w:pPr>
              <w:tabs>
                <w:tab w:val="left" w:pos="2430"/>
              </w:tabs>
              <w:spacing w:before="58"/>
              <w:ind w:right="155"/>
              <w:rPr>
                <w:rFonts w:ascii="Avenir Book" w:hAnsi="Avenir Book"/>
                <w:sz w:val="24"/>
                <w:szCs w:val="24"/>
              </w:rPr>
            </w:pPr>
            <w:r w:rsidRPr="002F16D3">
              <w:rPr>
                <w:rFonts w:ascii="Avenir Book" w:hAnsi="Avenir Book"/>
                <w:sz w:val="24"/>
                <w:szCs w:val="24"/>
              </w:rPr>
              <w:t>25-30 Month</w:t>
            </w:r>
          </w:p>
        </w:tc>
        <w:tc>
          <w:tcPr>
            <w:tcW w:w="2610" w:type="dxa"/>
          </w:tcPr>
          <w:p w14:paraId="45E9E891" w14:textId="77777777" w:rsidR="005B6AB7" w:rsidRPr="002F16D3" w:rsidRDefault="005B6AB7" w:rsidP="005B6AB7">
            <w:pPr>
              <w:tabs>
                <w:tab w:val="left" w:pos="2430"/>
              </w:tabs>
              <w:spacing w:before="58"/>
              <w:ind w:right="155"/>
              <w:rPr>
                <w:rFonts w:ascii="Avenir Book" w:hAnsi="Avenir Book"/>
                <w:sz w:val="24"/>
                <w:szCs w:val="24"/>
              </w:rPr>
            </w:pPr>
            <w:r w:rsidRPr="002F16D3">
              <w:rPr>
                <w:rFonts w:ascii="Avenir Book" w:hAnsi="Avenir Book"/>
                <w:sz w:val="24"/>
                <w:szCs w:val="24"/>
              </w:rPr>
              <w:t>$5000 fine</w:t>
            </w:r>
          </w:p>
        </w:tc>
      </w:tr>
      <w:tr w:rsidR="005B6AB7" w:rsidRPr="002F16D3" w14:paraId="40F7D061" w14:textId="77777777" w:rsidTr="005B6AB7">
        <w:trPr>
          <w:trHeight w:val="420"/>
        </w:trPr>
        <w:tc>
          <w:tcPr>
            <w:tcW w:w="4020" w:type="dxa"/>
          </w:tcPr>
          <w:p w14:paraId="4854E612"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50-1999 lbs.</w:t>
            </w:r>
          </w:p>
        </w:tc>
        <w:tc>
          <w:tcPr>
            <w:tcW w:w="2640" w:type="dxa"/>
          </w:tcPr>
          <w:p w14:paraId="7C0B11D5"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Class G Felony</w:t>
            </w:r>
          </w:p>
          <w:p w14:paraId="4FB81BA7" w14:textId="2D7649EB"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 xml:space="preserve">35-42 </w:t>
            </w:r>
            <w:r w:rsidR="00BA73A5">
              <w:rPr>
                <w:rFonts w:ascii="Avenir Book" w:hAnsi="Avenir Book"/>
                <w:sz w:val="24"/>
                <w:szCs w:val="24"/>
              </w:rPr>
              <w:t>M</w:t>
            </w:r>
            <w:r w:rsidRPr="002F16D3">
              <w:rPr>
                <w:rFonts w:ascii="Avenir Book" w:hAnsi="Avenir Book"/>
                <w:sz w:val="24"/>
                <w:szCs w:val="24"/>
              </w:rPr>
              <w:t>onths</w:t>
            </w:r>
          </w:p>
        </w:tc>
        <w:tc>
          <w:tcPr>
            <w:tcW w:w="2610" w:type="dxa"/>
          </w:tcPr>
          <w:p w14:paraId="6509B87F"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$25,000 fine</w:t>
            </w:r>
          </w:p>
        </w:tc>
      </w:tr>
      <w:tr w:rsidR="005B6AB7" w:rsidRPr="002F16D3" w14:paraId="60A2DEA0" w14:textId="77777777" w:rsidTr="005B6AB7">
        <w:trPr>
          <w:trHeight w:val="483"/>
        </w:trPr>
        <w:tc>
          <w:tcPr>
            <w:tcW w:w="4020" w:type="dxa"/>
          </w:tcPr>
          <w:p w14:paraId="7E01F6D2"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2000-9999 lbs.</w:t>
            </w:r>
          </w:p>
        </w:tc>
        <w:tc>
          <w:tcPr>
            <w:tcW w:w="2640" w:type="dxa"/>
          </w:tcPr>
          <w:p w14:paraId="2C66D179"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Class F Felony</w:t>
            </w:r>
          </w:p>
          <w:p w14:paraId="7F7EDA1B"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70-84 Months</w:t>
            </w:r>
          </w:p>
        </w:tc>
        <w:tc>
          <w:tcPr>
            <w:tcW w:w="2610" w:type="dxa"/>
          </w:tcPr>
          <w:p w14:paraId="40824521"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$50,000 fine</w:t>
            </w:r>
          </w:p>
        </w:tc>
      </w:tr>
      <w:tr w:rsidR="005B6AB7" w:rsidRPr="002F16D3" w14:paraId="23FC5B07" w14:textId="77777777" w:rsidTr="005B6AB7">
        <w:trPr>
          <w:trHeight w:val="483"/>
        </w:trPr>
        <w:tc>
          <w:tcPr>
            <w:tcW w:w="4020" w:type="dxa"/>
          </w:tcPr>
          <w:p w14:paraId="63437F95"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10,000 lbs. or more</w:t>
            </w:r>
          </w:p>
        </w:tc>
        <w:tc>
          <w:tcPr>
            <w:tcW w:w="2640" w:type="dxa"/>
          </w:tcPr>
          <w:p w14:paraId="2F8260B4"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Class D Felony</w:t>
            </w:r>
          </w:p>
          <w:p w14:paraId="37C4B09C"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lastRenderedPageBreak/>
              <w:t>175-219 Months</w:t>
            </w:r>
          </w:p>
        </w:tc>
        <w:tc>
          <w:tcPr>
            <w:tcW w:w="2610" w:type="dxa"/>
          </w:tcPr>
          <w:p w14:paraId="0FB814A3"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lastRenderedPageBreak/>
              <w:t>$200,000 fine</w:t>
            </w:r>
          </w:p>
        </w:tc>
      </w:tr>
    </w:tbl>
    <w:p w14:paraId="233CDCA8" w14:textId="77777777" w:rsidR="005B6AB7" w:rsidRPr="002F16D3" w:rsidRDefault="005B6AB7" w:rsidP="005B6AB7">
      <w:pPr>
        <w:spacing w:before="58"/>
        <w:ind w:right="155"/>
        <w:rPr>
          <w:rFonts w:ascii="Avenir Book" w:hAnsi="Avenir Book"/>
          <w:sz w:val="24"/>
          <w:szCs w:val="24"/>
        </w:rPr>
      </w:pPr>
    </w:p>
    <w:tbl>
      <w:tblPr>
        <w:tblW w:w="9270" w:type="dxa"/>
        <w:tblInd w:w="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020"/>
        <w:gridCol w:w="2640"/>
        <w:gridCol w:w="2610"/>
      </w:tblGrid>
      <w:tr w:rsidR="005B6AB7" w:rsidRPr="002F16D3" w14:paraId="593410E6" w14:textId="77777777" w:rsidTr="005B6AB7">
        <w:trPr>
          <w:trHeight w:val="450"/>
        </w:trPr>
        <w:tc>
          <w:tcPr>
            <w:tcW w:w="9270" w:type="dxa"/>
            <w:gridSpan w:val="3"/>
            <w:tcBorders>
              <w:bottom w:val="double" w:sz="4" w:space="0" w:color="auto"/>
            </w:tcBorders>
          </w:tcPr>
          <w:p w14:paraId="70E9ECF3" w14:textId="77777777" w:rsidR="005B6AB7" w:rsidRPr="002F16D3" w:rsidRDefault="005B6AB7" w:rsidP="005B6AB7">
            <w:pPr>
              <w:spacing w:before="58"/>
              <w:ind w:right="155"/>
              <w:jc w:val="center"/>
              <w:rPr>
                <w:rFonts w:ascii="Avenir Book" w:hAnsi="Avenir Book"/>
                <w:b/>
                <w:sz w:val="24"/>
                <w:szCs w:val="24"/>
              </w:rPr>
            </w:pPr>
            <w:r w:rsidRPr="002F16D3">
              <w:rPr>
                <w:rFonts w:ascii="Avenir Book" w:hAnsi="Avenir Book"/>
                <w:b/>
                <w:sz w:val="24"/>
                <w:szCs w:val="24"/>
              </w:rPr>
              <w:t>Heroin</w:t>
            </w:r>
          </w:p>
        </w:tc>
      </w:tr>
      <w:tr w:rsidR="005B6AB7" w:rsidRPr="002F16D3" w14:paraId="35185B10" w14:textId="77777777" w:rsidTr="005B6AB7">
        <w:trPr>
          <w:trHeight w:val="483"/>
        </w:trPr>
        <w:tc>
          <w:tcPr>
            <w:tcW w:w="4020" w:type="dxa"/>
          </w:tcPr>
          <w:p w14:paraId="3D7933AD" w14:textId="77777777" w:rsidR="005B6AB7" w:rsidRPr="002F16D3" w:rsidRDefault="005B6AB7" w:rsidP="005B6AB7">
            <w:pPr>
              <w:tabs>
                <w:tab w:val="left" w:pos="2430"/>
              </w:tabs>
              <w:spacing w:before="58"/>
              <w:ind w:right="155"/>
              <w:rPr>
                <w:rFonts w:ascii="Avenir Book" w:hAnsi="Avenir Book"/>
                <w:sz w:val="24"/>
                <w:szCs w:val="24"/>
              </w:rPr>
            </w:pPr>
            <w:r w:rsidRPr="002F16D3">
              <w:rPr>
                <w:rFonts w:ascii="Avenir Book" w:hAnsi="Avenir Book"/>
                <w:sz w:val="24"/>
                <w:szCs w:val="24"/>
              </w:rPr>
              <w:t>4-13 grams</w:t>
            </w:r>
          </w:p>
        </w:tc>
        <w:tc>
          <w:tcPr>
            <w:tcW w:w="2640" w:type="dxa"/>
          </w:tcPr>
          <w:p w14:paraId="6DC051CE"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Class F Felony</w:t>
            </w:r>
          </w:p>
          <w:p w14:paraId="060F4380" w14:textId="77777777" w:rsidR="005B6AB7" w:rsidRPr="002F16D3" w:rsidRDefault="005B6AB7" w:rsidP="005B6AB7">
            <w:pPr>
              <w:tabs>
                <w:tab w:val="left" w:pos="2430"/>
              </w:tabs>
              <w:spacing w:before="58"/>
              <w:ind w:right="155"/>
              <w:rPr>
                <w:rFonts w:ascii="Avenir Book" w:hAnsi="Avenir Book"/>
                <w:sz w:val="24"/>
                <w:szCs w:val="24"/>
              </w:rPr>
            </w:pPr>
            <w:r w:rsidRPr="002F16D3">
              <w:rPr>
                <w:rFonts w:ascii="Avenir Book" w:hAnsi="Avenir Book"/>
                <w:sz w:val="24"/>
                <w:szCs w:val="24"/>
              </w:rPr>
              <w:t>70-84 Months</w:t>
            </w:r>
          </w:p>
        </w:tc>
        <w:tc>
          <w:tcPr>
            <w:tcW w:w="2610" w:type="dxa"/>
          </w:tcPr>
          <w:p w14:paraId="129D3C20" w14:textId="77777777" w:rsidR="005B6AB7" w:rsidRPr="002F16D3" w:rsidRDefault="005B6AB7" w:rsidP="005B6AB7">
            <w:pPr>
              <w:tabs>
                <w:tab w:val="left" w:pos="2430"/>
              </w:tabs>
              <w:spacing w:before="58"/>
              <w:ind w:right="155"/>
              <w:rPr>
                <w:rFonts w:ascii="Avenir Book" w:hAnsi="Avenir Book"/>
                <w:sz w:val="24"/>
                <w:szCs w:val="24"/>
              </w:rPr>
            </w:pPr>
            <w:r w:rsidRPr="002F16D3">
              <w:rPr>
                <w:rFonts w:ascii="Avenir Book" w:hAnsi="Avenir Book"/>
                <w:sz w:val="24"/>
                <w:szCs w:val="24"/>
              </w:rPr>
              <w:t>$50,000 fine</w:t>
            </w:r>
          </w:p>
        </w:tc>
      </w:tr>
      <w:tr w:rsidR="005B6AB7" w:rsidRPr="002F16D3" w14:paraId="4234B772" w14:textId="77777777" w:rsidTr="005B6AB7">
        <w:trPr>
          <w:trHeight w:val="420"/>
        </w:trPr>
        <w:tc>
          <w:tcPr>
            <w:tcW w:w="4020" w:type="dxa"/>
          </w:tcPr>
          <w:p w14:paraId="026A3A93"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14-27 grams</w:t>
            </w:r>
          </w:p>
        </w:tc>
        <w:tc>
          <w:tcPr>
            <w:tcW w:w="2640" w:type="dxa"/>
          </w:tcPr>
          <w:p w14:paraId="4055D100"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Class E Felony</w:t>
            </w:r>
          </w:p>
          <w:p w14:paraId="373FBE4D"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90-117 months</w:t>
            </w:r>
          </w:p>
        </w:tc>
        <w:tc>
          <w:tcPr>
            <w:tcW w:w="2610" w:type="dxa"/>
          </w:tcPr>
          <w:p w14:paraId="23745D87"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$100,000 fine</w:t>
            </w:r>
          </w:p>
        </w:tc>
      </w:tr>
      <w:tr w:rsidR="005B6AB7" w:rsidRPr="002F16D3" w14:paraId="17EF443B" w14:textId="77777777" w:rsidTr="005B6AB7">
        <w:trPr>
          <w:trHeight w:val="483"/>
        </w:trPr>
        <w:tc>
          <w:tcPr>
            <w:tcW w:w="4020" w:type="dxa"/>
          </w:tcPr>
          <w:p w14:paraId="7B6E5B1D"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28 grams or more</w:t>
            </w:r>
          </w:p>
        </w:tc>
        <w:tc>
          <w:tcPr>
            <w:tcW w:w="2640" w:type="dxa"/>
          </w:tcPr>
          <w:p w14:paraId="53AA6B68"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Class C Felony</w:t>
            </w:r>
          </w:p>
          <w:p w14:paraId="4BE768FF"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225-279 Months</w:t>
            </w:r>
          </w:p>
        </w:tc>
        <w:tc>
          <w:tcPr>
            <w:tcW w:w="2610" w:type="dxa"/>
          </w:tcPr>
          <w:p w14:paraId="07B3CDEA" w14:textId="4897B8A0"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w:t>
            </w:r>
            <w:r w:rsidR="00BA73A5" w:rsidRPr="002F16D3">
              <w:rPr>
                <w:rFonts w:ascii="Avenir Book" w:hAnsi="Avenir Book"/>
                <w:sz w:val="24"/>
                <w:szCs w:val="24"/>
              </w:rPr>
              <w:t>250,000 Fine</w:t>
            </w:r>
          </w:p>
        </w:tc>
      </w:tr>
    </w:tbl>
    <w:p w14:paraId="51194414" w14:textId="77777777" w:rsidR="005B6AB7" w:rsidRPr="002F16D3" w:rsidRDefault="005B6AB7" w:rsidP="005B6AB7">
      <w:pPr>
        <w:spacing w:before="58"/>
        <w:ind w:right="155"/>
        <w:rPr>
          <w:rFonts w:ascii="Avenir Book" w:hAnsi="Avenir Book"/>
          <w:sz w:val="24"/>
          <w:szCs w:val="24"/>
        </w:rPr>
      </w:pPr>
    </w:p>
    <w:tbl>
      <w:tblPr>
        <w:tblW w:w="9270" w:type="dxa"/>
        <w:tblInd w:w="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020"/>
        <w:gridCol w:w="2640"/>
        <w:gridCol w:w="2610"/>
      </w:tblGrid>
      <w:tr w:rsidR="005B6AB7" w:rsidRPr="002F16D3" w14:paraId="5BEA8145" w14:textId="77777777" w:rsidTr="005B6AB7">
        <w:trPr>
          <w:trHeight w:val="450"/>
        </w:trPr>
        <w:tc>
          <w:tcPr>
            <w:tcW w:w="9270" w:type="dxa"/>
            <w:gridSpan w:val="3"/>
            <w:tcBorders>
              <w:bottom w:val="double" w:sz="4" w:space="0" w:color="auto"/>
            </w:tcBorders>
          </w:tcPr>
          <w:p w14:paraId="51559964" w14:textId="77777777" w:rsidR="005B6AB7" w:rsidRPr="002F16D3" w:rsidRDefault="005B6AB7" w:rsidP="005B6AB7">
            <w:pPr>
              <w:spacing w:before="58"/>
              <w:ind w:right="155"/>
              <w:jc w:val="center"/>
              <w:rPr>
                <w:rFonts w:ascii="Avenir Book" w:hAnsi="Avenir Book"/>
                <w:b/>
                <w:sz w:val="24"/>
                <w:szCs w:val="24"/>
              </w:rPr>
            </w:pPr>
            <w:r w:rsidRPr="002F16D3">
              <w:rPr>
                <w:rFonts w:ascii="Avenir Book" w:hAnsi="Avenir Book"/>
                <w:b/>
                <w:sz w:val="24"/>
                <w:szCs w:val="24"/>
              </w:rPr>
              <w:t>Cocaine</w:t>
            </w:r>
          </w:p>
        </w:tc>
      </w:tr>
      <w:tr w:rsidR="005B6AB7" w:rsidRPr="002F16D3" w14:paraId="4C28B929" w14:textId="77777777" w:rsidTr="005B6AB7">
        <w:trPr>
          <w:trHeight w:val="483"/>
        </w:trPr>
        <w:tc>
          <w:tcPr>
            <w:tcW w:w="4020" w:type="dxa"/>
          </w:tcPr>
          <w:p w14:paraId="4E6E1C24" w14:textId="77777777" w:rsidR="005B6AB7" w:rsidRPr="002F16D3" w:rsidRDefault="005B6AB7" w:rsidP="005B6AB7">
            <w:pPr>
              <w:tabs>
                <w:tab w:val="left" w:pos="2430"/>
              </w:tabs>
              <w:spacing w:before="58"/>
              <w:ind w:right="155"/>
              <w:rPr>
                <w:rFonts w:ascii="Avenir Book" w:hAnsi="Avenir Book"/>
                <w:sz w:val="24"/>
                <w:szCs w:val="24"/>
              </w:rPr>
            </w:pPr>
            <w:r w:rsidRPr="002F16D3">
              <w:rPr>
                <w:rFonts w:ascii="Avenir Book" w:hAnsi="Avenir Book"/>
                <w:sz w:val="24"/>
                <w:szCs w:val="24"/>
              </w:rPr>
              <w:t>28-199 grams</w:t>
            </w:r>
          </w:p>
        </w:tc>
        <w:tc>
          <w:tcPr>
            <w:tcW w:w="2640" w:type="dxa"/>
          </w:tcPr>
          <w:p w14:paraId="713A7661"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Class G Felony</w:t>
            </w:r>
          </w:p>
          <w:p w14:paraId="6ADC5741" w14:textId="00659CB8" w:rsidR="005B6AB7" w:rsidRPr="002F16D3" w:rsidRDefault="005B6AB7" w:rsidP="005B6AB7">
            <w:pPr>
              <w:tabs>
                <w:tab w:val="left" w:pos="2430"/>
              </w:tabs>
              <w:spacing w:before="58"/>
              <w:ind w:right="155"/>
              <w:rPr>
                <w:rFonts w:ascii="Avenir Book" w:hAnsi="Avenir Book"/>
                <w:sz w:val="24"/>
                <w:szCs w:val="24"/>
              </w:rPr>
            </w:pPr>
            <w:r w:rsidRPr="002F16D3">
              <w:rPr>
                <w:rFonts w:ascii="Avenir Book" w:hAnsi="Avenir Book"/>
                <w:sz w:val="24"/>
                <w:szCs w:val="24"/>
              </w:rPr>
              <w:t xml:space="preserve">35-42 </w:t>
            </w:r>
            <w:r w:rsidR="00BA73A5">
              <w:rPr>
                <w:rFonts w:ascii="Avenir Book" w:hAnsi="Avenir Book"/>
                <w:sz w:val="24"/>
                <w:szCs w:val="24"/>
              </w:rPr>
              <w:t>M</w:t>
            </w:r>
            <w:r w:rsidRPr="002F16D3">
              <w:rPr>
                <w:rFonts w:ascii="Avenir Book" w:hAnsi="Avenir Book"/>
                <w:sz w:val="24"/>
                <w:szCs w:val="24"/>
              </w:rPr>
              <w:t>onths</w:t>
            </w:r>
          </w:p>
        </w:tc>
        <w:tc>
          <w:tcPr>
            <w:tcW w:w="2610" w:type="dxa"/>
          </w:tcPr>
          <w:p w14:paraId="220C47BC" w14:textId="3BB6138E" w:rsidR="005B6AB7" w:rsidRPr="002F16D3" w:rsidRDefault="00BA73A5" w:rsidP="005B6AB7">
            <w:pPr>
              <w:tabs>
                <w:tab w:val="left" w:pos="2430"/>
              </w:tabs>
              <w:spacing w:before="58"/>
              <w:ind w:right="155"/>
              <w:rPr>
                <w:rFonts w:ascii="Avenir Book" w:hAnsi="Avenir Book"/>
                <w:sz w:val="24"/>
                <w:szCs w:val="24"/>
              </w:rPr>
            </w:pPr>
            <w:r w:rsidRPr="002F16D3">
              <w:rPr>
                <w:rFonts w:ascii="Avenir Book" w:hAnsi="Avenir Book"/>
                <w:sz w:val="24"/>
                <w:szCs w:val="24"/>
              </w:rPr>
              <w:t>$50,000 Fine</w:t>
            </w:r>
          </w:p>
        </w:tc>
      </w:tr>
      <w:tr w:rsidR="005B6AB7" w:rsidRPr="002F16D3" w14:paraId="61B1A458" w14:textId="77777777" w:rsidTr="005B6AB7">
        <w:trPr>
          <w:trHeight w:val="420"/>
        </w:trPr>
        <w:tc>
          <w:tcPr>
            <w:tcW w:w="4020" w:type="dxa"/>
          </w:tcPr>
          <w:p w14:paraId="515426C5"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200-399 grams</w:t>
            </w:r>
          </w:p>
        </w:tc>
        <w:tc>
          <w:tcPr>
            <w:tcW w:w="2640" w:type="dxa"/>
          </w:tcPr>
          <w:p w14:paraId="24603B58"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Class F Felony</w:t>
            </w:r>
          </w:p>
          <w:p w14:paraId="1AD16867"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70-84 Months</w:t>
            </w:r>
          </w:p>
        </w:tc>
        <w:tc>
          <w:tcPr>
            <w:tcW w:w="2610" w:type="dxa"/>
          </w:tcPr>
          <w:p w14:paraId="6E9EEB31" w14:textId="00B022EE" w:rsidR="005B6AB7" w:rsidRPr="002F16D3" w:rsidRDefault="00BA73A5" w:rsidP="005B6AB7">
            <w:pPr>
              <w:spacing w:before="58"/>
              <w:ind w:right="155"/>
              <w:rPr>
                <w:rFonts w:ascii="Avenir Book" w:hAnsi="Avenir Book"/>
                <w:sz w:val="24"/>
                <w:szCs w:val="24"/>
              </w:rPr>
            </w:pPr>
            <w:r w:rsidRPr="002F16D3">
              <w:rPr>
                <w:rFonts w:ascii="Avenir Book" w:hAnsi="Avenir Book"/>
                <w:sz w:val="24"/>
                <w:szCs w:val="24"/>
              </w:rPr>
              <w:t>$100,000 Fine</w:t>
            </w:r>
          </w:p>
        </w:tc>
      </w:tr>
      <w:tr w:rsidR="005B6AB7" w:rsidRPr="002F16D3" w14:paraId="734C8BBE" w14:textId="77777777" w:rsidTr="005B6AB7">
        <w:trPr>
          <w:trHeight w:val="483"/>
        </w:trPr>
        <w:tc>
          <w:tcPr>
            <w:tcW w:w="4020" w:type="dxa"/>
          </w:tcPr>
          <w:p w14:paraId="76FAB362"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400 grams or more</w:t>
            </w:r>
          </w:p>
        </w:tc>
        <w:tc>
          <w:tcPr>
            <w:tcW w:w="2640" w:type="dxa"/>
          </w:tcPr>
          <w:p w14:paraId="0AC0BAA1"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Class C Felony</w:t>
            </w:r>
          </w:p>
          <w:p w14:paraId="1EC46810"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225-279 Months</w:t>
            </w:r>
          </w:p>
        </w:tc>
        <w:tc>
          <w:tcPr>
            <w:tcW w:w="2610" w:type="dxa"/>
          </w:tcPr>
          <w:p w14:paraId="6FD902C7" w14:textId="1E10B01B" w:rsidR="005B6AB7" w:rsidRPr="002F16D3" w:rsidRDefault="00BA73A5" w:rsidP="005B6AB7">
            <w:pPr>
              <w:spacing w:before="58"/>
              <w:ind w:right="155"/>
              <w:rPr>
                <w:rFonts w:ascii="Avenir Book" w:hAnsi="Avenir Book"/>
                <w:sz w:val="24"/>
                <w:szCs w:val="24"/>
              </w:rPr>
            </w:pPr>
            <w:r w:rsidRPr="002F16D3">
              <w:rPr>
                <w:rFonts w:ascii="Avenir Book" w:hAnsi="Avenir Book"/>
                <w:sz w:val="24"/>
                <w:szCs w:val="24"/>
              </w:rPr>
              <w:t>$250,000 Fine</w:t>
            </w:r>
          </w:p>
        </w:tc>
      </w:tr>
    </w:tbl>
    <w:p w14:paraId="5A99F72D" w14:textId="77777777" w:rsidR="005B6AB7" w:rsidRPr="002F16D3" w:rsidRDefault="005B6AB7" w:rsidP="005B6AB7">
      <w:pPr>
        <w:spacing w:before="58"/>
        <w:ind w:right="155"/>
        <w:rPr>
          <w:rFonts w:ascii="Avenir Book" w:hAnsi="Avenir Book"/>
          <w:sz w:val="24"/>
          <w:szCs w:val="24"/>
        </w:rPr>
      </w:pPr>
    </w:p>
    <w:tbl>
      <w:tblPr>
        <w:tblW w:w="9270" w:type="dxa"/>
        <w:tblInd w:w="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020"/>
        <w:gridCol w:w="2640"/>
        <w:gridCol w:w="2610"/>
      </w:tblGrid>
      <w:tr w:rsidR="005B6AB7" w:rsidRPr="002F16D3" w14:paraId="726A59D0" w14:textId="77777777" w:rsidTr="005B6AB7">
        <w:trPr>
          <w:trHeight w:val="450"/>
        </w:trPr>
        <w:tc>
          <w:tcPr>
            <w:tcW w:w="9270" w:type="dxa"/>
            <w:gridSpan w:val="3"/>
            <w:tcBorders>
              <w:bottom w:val="double" w:sz="4" w:space="0" w:color="auto"/>
            </w:tcBorders>
          </w:tcPr>
          <w:p w14:paraId="5FAC5CA0" w14:textId="77777777" w:rsidR="005B6AB7" w:rsidRPr="002F16D3" w:rsidRDefault="005B6AB7" w:rsidP="005B6AB7">
            <w:pPr>
              <w:spacing w:before="58"/>
              <w:ind w:right="155"/>
              <w:jc w:val="center"/>
              <w:rPr>
                <w:rFonts w:ascii="Avenir Book" w:hAnsi="Avenir Book"/>
                <w:b/>
                <w:sz w:val="24"/>
                <w:szCs w:val="24"/>
              </w:rPr>
            </w:pPr>
            <w:r w:rsidRPr="002F16D3">
              <w:rPr>
                <w:rFonts w:ascii="Avenir Book" w:hAnsi="Avenir Book"/>
                <w:b/>
                <w:sz w:val="24"/>
                <w:szCs w:val="24"/>
              </w:rPr>
              <w:t>Methamphetamines</w:t>
            </w:r>
          </w:p>
        </w:tc>
      </w:tr>
      <w:tr w:rsidR="005B6AB7" w:rsidRPr="002F16D3" w14:paraId="04F7757E" w14:textId="77777777" w:rsidTr="005B6AB7">
        <w:trPr>
          <w:trHeight w:val="483"/>
        </w:trPr>
        <w:tc>
          <w:tcPr>
            <w:tcW w:w="4020" w:type="dxa"/>
          </w:tcPr>
          <w:p w14:paraId="75046BC8" w14:textId="77777777" w:rsidR="005B6AB7" w:rsidRPr="002F16D3" w:rsidRDefault="005B6AB7" w:rsidP="005B6AB7">
            <w:pPr>
              <w:tabs>
                <w:tab w:val="left" w:pos="2430"/>
              </w:tabs>
              <w:spacing w:before="58"/>
              <w:ind w:right="155"/>
              <w:rPr>
                <w:rFonts w:ascii="Avenir Book" w:hAnsi="Avenir Book"/>
                <w:sz w:val="24"/>
                <w:szCs w:val="24"/>
              </w:rPr>
            </w:pPr>
            <w:r w:rsidRPr="002F16D3">
              <w:rPr>
                <w:rFonts w:ascii="Avenir Book" w:hAnsi="Avenir Book"/>
                <w:sz w:val="24"/>
                <w:szCs w:val="24"/>
              </w:rPr>
              <w:t>28-199 grams</w:t>
            </w:r>
          </w:p>
        </w:tc>
        <w:tc>
          <w:tcPr>
            <w:tcW w:w="2640" w:type="dxa"/>
          </w:tcPr>
          <w:p w14:paraId="45A7D529"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Class F Felony</w:t>
            </w:r>
          </w:p>
          <w:p w14:paraId="52A96953" w14:textId="77777777" w:rsidR="005B6AB7" w:rsidRPr="002F16D3" w:rsidRDefault="005B6AB7" w:rsidP="005B6AB7">
            <w:pPr>
              <w:tabs>
                <w:tab w:val="left" w:pos="2430"/>
              </w:tabs>
              <w:spacing w:before="58"/>
              <w:ind w:right="155"/>
              <w:rPr>
                <w:rFonts w:ascii="Avenir Book" w:hAnsi="Avenir Book"/>
                <w:sz w:val="24"/>
                <w:szCs w:val="24"/>
              </w:rPr>
            </w:pPr>
            <w:r w:rsidRPr="002F16D3">
              <w:rPr>
                <w:rFonts w:ascii="Avenir Book" w:hAnsi="Avenir Book"/>
                <w:sz w:val="24"/>
                <w:szCs w:val="24"/>
              </w:rPr>
              <w:t>70-84 Months</w:t>
            </w:r>
          </w:p>
        </w:tc>
        <w:tc>
          <w:tcPr>
            <w:tcW w:w="2610" w:type="dxa"/>
          </w:tcPr>
          <w:p w14:paraId="483A706A" w14:textId="609BC7A7" w:rsidR="005B6AB7" w:rsidRPr="002F16D3" w:rsidRDefault="00BA73A5" w:rsidP="005B6AB7">
            <w:pPr>
              <w:tabs>
                <w:tab w:val="left" w:pos="2430"/>
              </w:tabs>
              <w:spacing w:before="58"/>
              <w:ind w:right="155"/>
              <w:rPr>
                <w:rFonts w:ascii="Avenir Book" w:hAnsi="Avenir Book"/>
                <w:sz w:val="24"/>
                <w:szCs w:val="24"/>
              </w:rPr>
            </w:pPr>
            <w:r w:rsidRPr="002F16D3">
              <w:rPr>
                <w:rFonts w:ascii="Avenir Book" w:hAnsi="Avenir Book"/>
                <w:sz w:val="24"/>
                <w:szCs w:val="24"/>
              </w:rPr>
              <w:t>$50,000 Fine</w:t>
            </w:r>
          </w:p>
        </w:tc>
      </w:tr>
      <w:tr w:rsidR="005B6AB7" w:rsidRPr="002F16D3" w14:paraId="683681FC" w14:textId="77777777" w:rsidTr="005B6AB7">
        <w:trPr>
          <w:trHeight w:val="420"/>
        </w:trPr>
        <w:tc>
          <w:tcPr>
            <w:tcW w:w="4020" w:type="dxa"/>
          </w:tcPr>
          <w:p w14:paraId="2463143A"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200-399 grams</w:t>
            </w:r>
          </w:p>
        </w:tc>
        <w:tc>
          <w:tcPr>
            <w:tcW w:w="2640" w:type="dxa"/>
          </w:tcPr>
          <w:p w14:paraId="080BCA6B"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Class E Felony</w:t>
            </w:r>
          </w:p>
          <w:p w14:paraId="47611A13" w14:textId="251C0A96"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 xml:space="preserve">90-117 </w:t>
            </w:r>
            <w:r w:rsidR="00BA73A5">
              <w:rPr>
                <w:rFonts w:ascii="Avenir Book" w:hAnsi="Avenir Book"/>
                <w:sz w:val="24"/>
                <w:szCs w:val="24"/>
              </w:rPr>
              <w:t>M</w:t>
            </w:r>
            <w:r w:rsidRPr="002F16D3">
              <w:rPr>
                <w:rFonts w:ascii="Avenir Book" w:hAnsi="Avenir Book"/>
                <w:sz w:val="24"/>
                <w:szCs w:val="24"/>
              </w:rPr>
              <w:t>onths</w:t>
            </w:r>
          </w:p>
        </w:tc>
        <w:tc>
          <w:tcPr>
            <w:tcW w:w="2610" w:type="dxa"/>
          </w:tcPr>
          <w:p w14:paraId="7332355F" w14:textId="6EE3AECC" w:rsidR="005B6AB7" w:rsidRPr="002F16D3" w:rsidRDefault="00BA73A5" w:rsidP="005B6AB7">
            <w:pPr>
              <w:spacing w:before="58"/>
              <w:ind w:right="155"/>
              <w:rPr>
                <w:rFonts w:ascii="Avenir Book" w:hAnsi="Avenir Book"/>
                <w:sz w:val="24"/>
                <w:szCs w:val="24"/>
              </w:rPr>
            </w:pPr>
            <w:r w:rsidRPr="002F16D3">
              <w:rPr>
                <w:rFonts w:ascii="Avenir Book" w:hAnsi="Avenir Book"/>
                <w:sz w:val="24"/>
                <w:szCs w:val="24"/>
              </w:rPr>
              <w:t>$100,000 Fine</w:t>
            </w:r>
          </w:p>
        </w:tc>
      </w:tr>
      <w:tr w:rsidR="005B6AB7" w:rsidRPr="002F16D3" w14:paraId="6447A116" w14:textId="77777777" w:rsidTr="005B6AB7">
        <w:trPr>
          <w:trHeight w:val="483"/>
        </w:trPr>
        <w:tc>
          <w:tcPr>
            <w:tcW w:w="4020" w:type="dxa"/>
          </w:tcPr>
          <w:p w14:paraId="0E257FC9"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400 grams or more</w:t>
            </w:r>
          </w:p>
        </w:tc>
        <w:tc>
          <w:tcPr>
            <w:tcW w:w="2640" w:type="dxa"/>
          </w:tcPr>
          <w:p w14:paraId="4FA3F053"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Class C Felony</w:t>
            </w:r>
          </w:p>
          <w:p w14:paraId="5F4783BB" w14:textId="77777777" w:rsidR="005B6AB7" w:rsidRPr="002F16D3" w:rsidRDefault="005B6AB7" w:rsidP="005B6AB7">
            <w:pPr>
              <w:spacing w:before="58"/>
              <w:ind w:right="155"/>
              <w:rPr>
                <w:rFonts w:ascii="Avenir Book" w:hAnsi="Avenir Book"/>
                <w:sz w:val="24"/>
                <w:szCs w:val="24"/>
              </w:rPr>
            </w:pPr>
            <w:r w:rsidRPr="002F16D3">
              <w:rPr>
                <w:rFonts w:ascii="Avenir Book" w:hAnsi="Avenir Book"/>
                <w:sz w:val="24"/>
                <w:szCs w:val="24"/>
              </w:rPr>
              <w:t>225-279 Months</w:t>
            </w:r>
          </w:p>
        </w:tc>
        <w:tc>
          <w:tcPr>
            <w:tcW w:w="2610" w:type="dxa"/>
          </w:tcPr>
          <w:p w14:paraId="55958622" w14:textId="78B0EA55" w:rsidR="005B6AB7" w:rsidRPr="002F16D3" w:rsidRDefault="00BA73A5" w:rsidP="005B6AB7">
            <w:pPr>
              <w:spacing w:before="58"/>
              <w:ind w:right="155"/>
              <w:rPr>
                <w:rFonts w:ascii="Avenir Book" w:hAnsi="Avenir Book"/>
                <w:sz w:val="24"/>
                <w:szCs w:val="24"/>
              </w:rPr>
            </w:pPr>
            <w:r w:rsidRPr="002F16D3">
              <w:rPr>
                <w:rFonts w:ascii="Avenir Book" w:hAnsi="Avenir Book"/>
                <w:sz w:val="24"/>
                <w:szCs w:val="24"/>
              </w:rPr>
              <w:t>$250,000 Fine</w:t>
            </w:r>
          </w:p>
        </w:tc>
      </w:tr>
    </w:tbl>
    <w:p w14:paraId="2AFBC7EC" w14:textId="77777777" w:rsidR="00FA4B52" w:rsidRPr="002F16D3" w:rsidRDefault="00FA4B52" w:rsidP="00F266F9">
      <w:pPr>
        <w:spacing w:before="58"/>
        <w:ind w:right="155"/>
        <w:rPr>
          <w:rFonts w:ascii="Avenir Book" w:hAnsi="Avenir Book"/>
          <w:b/>
          <w:sz w:val="24"/>
          <w:szCs w:val="24"/>
        </w:rPr>
      </w:pPr>
    </w:p>
    <w:p w14:paraId="1831770A" w14:textId="77777777" w:rsidR="00AF10BA" w:rsidRPr="00BA73A5" w:rsidRDefault="00AF10BA" w:rsidP="00AF10BA">
      <w:pPr>
        <w:spacing w:before="58"/>
        <w:ind w:right="155"/>
        <w:rPr>
          <w:rFonts w:ascii="Avenir Light" w:hAnsi="Avenir Light"/>
          <w:color w:val="867248"/>
          <w:sz w:val="24"/>
          <w:szCs w:val="24"/>
        </w:rPr>
      </w:pPr>
      <w:r w:rsidRPr="00BA73A5">
        <w:rPr>
          <w:rFonts w:ascii="Avenir Light" w:hAnsi="Avenir Light"/>
          <w:color w:val="867248"/>
          <w:sz w:val="24"/>
          <w:szCs w:val="24"/>
        </w:rPr>
        <w:t>Penalties for Violating Federal Drug Laws</w:t>
      </w:r>
    </w:p>
    <w:p w14:paraId="3CB066FE" w14:textId="361AC12E" w:rsidR="00AF10BA" w:rsidRPr="002F16D3" w:rsidRDefault="00AF10BA" w:rsidP="00AF10BA">
      <w:pPr>
        <w:spacing w:before="58"/>
        <w:ind w:right="155"/>
        <w:rPr>
          <w:rFonts w:ascii="Avenir Book" w:hAnsi="Avenir Book"/>
          <w:sz w:val="24"/>
          <w:szCs w:val="24"/>
        </w:rPr>
      </w:pPr>
      <w:r w:rsidRPr="002F16D3">
        <w:rPr>
          <w:rFonts w:ascii="Avenir Book" w:hAnsi="Avenir Book"/>
          <w:sz w:val="24"/>
          <w:szCs w:val="24"/>
        </w:rPr>
        <w:t>The possession, use or distribution of illegal drugs is prohibited by federal law. There are strict penalties for drug convictions, including mandatory prison terms for many offenses. The following information, although not complete, is an overview of federal penalties for first convictions. All penalties are doubled for any subsequent drug convictions.</w:t>
      </w:r>
    </w:p>
    <w:p w14:paraId="566BE621" w14:textId="77777777" w:rsidR="00AF10BA" w:rsidRPr="002F16D3" w:rsidRDefault="00AF10BA" w:rsidP="00AF10BA">
      <w:pPr>
        <w:spacing w:before="58"/>
        <w:ind w:right="155"/>
        <w:rPr>
          <w:rFonts w:ascii="Avenir Book" w:hAnsi="Avenir Book"/>
          <w:sz w:val="24"/>
          <w:szCs w:val="24"/>
        </w:rPr>
      </w:pPr>
    </w:p>
    <w:p w14:paraId="04686140" w14:textId="77777777" w:rsidR="00AF10BA" w:rsidRPr="002F16D3" w:rsidRDefault="00AF10BA" w:rsidP="00AF10BA">
      <w:pPr>
        <w:spacing w:before="58"/>
        <w:ind w:right="155"/>
        <w:rPr>
          <w:rFonts w:ascii="Avenir Book" w:hAnsi="Avenir Book"/>
          <w:sz w:val="24"/>
          <w:szCs w:val="24"/>
        </w:rPr>
      </w:pPr>
      <w:r w:rsidRPr="002F16D3">
        <w:rPr>
          <w:rFonts w:ascii="Avenir Book" w:hAnsi="Avenir Book"/>
          <w:sz w:val="24"/>
          <w:szCs w:val="24"/>
        </w:rPr>
        <w:t>A. Denial of Federal Benefits</w:t>
      </w:r>
    </w:p>
    <w:p w14:paraId="33677EE3" w14:textId="77777777" w:rsidR="00AF10BA" w:rsidRPr="002F16D3" w:rsidRDefault="00AF10BA" w:rsidP="00AF10BA">
      <w:pPr>
        <w:spacing w:before="58"/>
        <w:ind w:right="155"/>
        <w:rPr>
          <w:rFonts w:ascii="Avenir Book" w:hAnsi="Avenir Book"/>
          <w:sz w:val="24"/>
          <w:szCs w:val="24"/>
        </w:rPr>
      </w:pPr>
      <w:r w:rsidRPr="002F16D3">
        <w:rPr>
          <w:rFonts w:ascii="Avenir Book" w:hAnsi="Avenir Book"/>
          <w:sz w:val="24"/>
          <w:szCs w:val="24"/>
        </w:rPr>
        <w:t>21 U.S.C. 862</w:t>
      </w:r>
    </w:p>
    <w:p w14:paraId="247B8B81" w14:textId="77777777" w:rsidR="00AF10BA" w:rsidRPr="002F16D3" w:rsidRDefault="00AF10BA" w:rsidP="00AF10BA">
      <w:pPr>
        <w:spacing w:before="58"/>
        <w:ind w:right="155"/>
        <w:rPr>
          <w:rFonts w:ascii="Avenir Book" w:hAnsi="Avenir Book"/>
          <w:sz w:val="24"/>
          <w:szCs w:val="24"/>
        </w:rPr>
      </w:pPr>
      <w:r w:rsidRPr="002F16D3">
        <w:rPr>
          <w:rFonts w:ascii="Avenir Book" w:hAnsi="Avenir Book"/>
          <w:sz w:val="24"/>
          <w:szCs w:val="24"/>
        </w:rPr>
        <w:t xml:space="preserve">A federal drug conviction may result in the loss of federal benefits, including school loans, </w:t>
      </w:r>
      <w:r w:rsidRPr="002F16D3">
        <w:rPr>
          <w:rFonts w:ascii="Avenir Book" w:hAnsi="Avenir Book"/>
          <w:sz w:val="24"/>
          <w:szCs w:val="24"/>
        </w:rPr>
        <w:lastRenderedPageBreak/>
        <w:t>grants, scholarships, contracts, and licenses. Federal drug trafficking convictions may result in denial of federal benefits for up to five years for a first conviction. Federal drug convictions for possession may result in denial of federal benefits for up to one year for a first conviction and up to five years for subsequent convictions.</w:t>
      </w:r>
    </w:p>
    <w:p w14:paraId="32A3A0D1" w14:textId="77777777" w:rsidR="00AF10BA" w:rsidRPr="002F16D3" w:rsidRDefault="00AF10BA" w:rsidP="00AF10BA">
      <w:pPr>
        <w:spacing w:before="58"/>
        <w:ind w:right="155"/>
        <w:rPr>
          <w:rFonts w:ascii="Avenir Book" w:hAnsi="Avenir Book"/>
          <w:sz w:val="24"/>
          <w:szCs w:val="24"/>
        </w:rPr>
      </w:pPr>
    </w:p>
    <w:p w14:paraId="4A5D3A4E" w14:textId="77777777" w:rsidR="00AF10BA" w:rsidRPr="002F16D3" w:rsidRDefault="00AF10BA" w:rsidP="00AF10BA">
      <w:pPr>
        <w:spacing w:before="58"/>
        <w:ind w:right="155"/>
        <w:rPr>
          <w:rFonts w:ascii="Avenir Book" w:hAnsi="Avenir Book"/>
          <w:sz w:val="24"/>
          <w:szCs w:val="24"/>
        </w:rPr>
      </w:pPr>
      <w:r w:rsidRPr="002F16D3">
        <w:rPr>
          <w:rFonts w:ascii="Avenir Book" w:hAnsi="Avenir Book"/>
          <w:sz w:val="24"/>
          <w:szCs w:val="24"/>
        </w:rPr>
        <w:t>B. Forfeiture of Personal Property and Real Estate</w:t>
      </w:r>
    </w:p>
    <w:p w14:paraId="7592AE01" w14:textId="77777777" w:rsidR="00AF10BA" w:rsidRPr="002F16D3" w:rsidRDefault="00AF10BA" w:rsidP="00AF10BA">
      <w:pPr>
        <w:spacing w:before="58"/>
        <w:ind w:right="155"/>
        <w:rPr>
          <w:rFonts w:ascii="Avenir Book" w:hAnsi="Avenir Book"/>
          <w:sz w:val="24"/>
          <w:szCs w:val="24"/>
        </w:rPr>
      </w:pPr>
      <w:r w:rsidRPr="002F16D3">
        <w:rPr>
          <w:rFonts w:ascii="Avenir Book" w:hAnsi="Avenir Book"/>
          <w:sz w:val="24"/>
          <w:szCs w:val="24"/>
        </w:rPr>
        <w:t>21 U.S.C. 853</w:t>
      </w:r>
    </w:p>
    <w:p w14:paraId="172A5D3E" w14:textId="77777777" w:rsidR="00AF10BA" w:rsidRPr="002F16D3" w:rsidRDefault="00AF10BA" w:rsidP="00AF10BA">
      <w:pPr>
        <w:spacing w:before="58"/>
        <w:ind w:right="155"/>
        <w:rPr>
          <w:rFonts w:ascii="Avenir Book" w:hAnsi="Avenir Book"/>
          <w:sz w:val="24"/>
          <w:szCs w:val="24"/>
        </w:rPr>
      </w:pPr>
      <w:r w:rsidRPr="002F16D3">
        <w:rPr>
          <w:rFonts w:ascii="Avenir Book" w:hAnsi="Avenir Book"/>
          <w:sz w:val="24"/>
          <w:szCs w:val="24"/>
        </w:rPr>
        <w:t xml:space="preserve">Any person convicted of a federal drug offense punishable by more than one year in prison shall forfeit to the United States any personal or real property related to the violation, including houses, cars, and other personal belongings. A warrant of seizure </w:t>
      </w:r>
      <w:r w:rsidR="00784EBE" w:rsidRPr="002F16D3">
        <w:rPr>
          <w:rFonts w:ascii="Avenir Book" w:hAnsi="Avenir Book"/>
          <w:sz w:val="24"/>
          <w:szCs w:val="24"/>
        </w:rPr>
        <w:t>may be</w:t>
      </w:r>
      <w:r w:rsidRPr="002F16D3">
        <w:rPr>
          <w:rFonts w:ascii="Avenir Book" w:hAnsi="Avenir Book"/>
          <w:sz w:val="24"/>
          <w:szCs w:val="24"/>
        </w:rPr>
        <w:t xml:space="preserve"> issued and property </w:t>
      </w:r>
      <w:r w:rsidR="00784EBE" w:rsidRPr="002F16D3">
        <w:rPr>
          <w:rFonts w:ascii="Avenir Book" w:hAnsi="Avenir Book"/>
          <w:sz w:val="24"/>
          <w:szCs w:val="24"/>
        </w:rPr>
        <w:t>may be</w:t>
      </w:r>
      <w:r w:rsidRPr="002F16D3">
        <w:rPr>
          <w:rFonts w:ascii="Avenir Book" w:hAnsi="Avenir Book"/>
          <w:sz w:val="24"/>
          <w:szCs w:val="24"/>
        </w:rPr>
        <w:t xml:space="preserve"> seized at the time an individual is arrested on charges that may result in forfeiture.</w:t>
      </w:r>
    </w:p>
    <w:p w14:paraId="4F47D72F" w14:textId="77777777" w:rsidR="00AF10BA" w:rsidRPr="002F16D3" w:rsidRDefault="00AF10BA" w:rsidP="00AF10BA">
      <w:pPr>
        <w:spacing w:before="58"/>
        <w:ind w:right="155"/>
        <w:rPr>
          <w:rFonts w:ascii="Avenir Book" w:hAnsi="Avenir Book"/>
          <w:sz w:val="24"/>
          <w:szCs w:val="24"/>
        </w:rPr>
      </w:pPr>
    </w:p>
    <w:p w14:paraId="121700BE" w14:textId="77777777" w:rsidR="00AF10BA" w:rsidRPr="002F16D3" w:rsidRDefault="00AF10BA" w:rsidP="00AF10BA">
      <w:pPr>
        <w:spacing w:before="58"/>
        <w:ind w:right="155"/>
        <w:rPr>
          <w:rFonts w:ascii="Avenir Book" w:hAnsi="Avenir Book"/>
          <w:sz w:val="24"/>
          <w:szCs w:val="24"/>
        </w:rPr>
      </w:pPr>
      <w:r w:rsidRPr="002F16D3">
        <w:rPr>
          <w:rFonts w:ascii="Avenir Book" w:hAnsi="Avenir Book"/>
          <w:sz w:val="24"/>
          <w:szCs w:val="24"/>
        </w:rPr>
        <w:t>C. Federal Drug Trafficking Penalties</w:t>
      </w:r>
    </w:p>
    <w:p w14:paraId="17842443" w14:textId="77777777" w:rsidR="00AF10BA" w:rsidRPr="002F16D3" w:rsidRDefault="00AF10BA" w:rsidP="00AF10BA">
      <w:pPr>
        <w:spacing w:before="58"/>
        <w:ind w:right="155"/>
        <w:rPr>
          <w:rFonts w:ascii="Avenir Book" w:hAnsi="Avenir Book"/>
          <w:sz w:val="24"/>
          <w:szCs w:val="24"/>
        </w:rPr>
      </w:pPr>
      <w:r w:rsidRPr="002F16D3">
        <w:rPr>
          <w:rFonts w:ascii="Avenir Book" w:hAnsi="Avenir Book"/>
          <w:sz w:val="24"/>
          <w:szCs w:val="24"/>
        </w:rPr>
        <w:t>21 U.S.C. 841</w:t>
      </w:r>
    </w:p>
    <w:p w14:paraId="436FCA66" w14:textId="77777777" w:rsidR="00AF10BA" w:rsidRPr="002F16D3" w:rsidRDefault="00AF10BA" w:rsidP="00AF10BA">
      <w:pPr>
        <w:spacing w:before="58"/>
        <w:ind w:right="155"/>
        <w:rPr>
          <w:rFonts w:ascii="Avenir Book" w:hAnsi="Avenir Book"/>
          <w:sz w:val="24"/>
          <w:szCs w:val="24"/>
        </w:rPr>
      </w:pPr>
      <w:r w:rsidRPr="002F16D3">
        <w:rPr>
          <w:rFonts w:ascii="Avenir Book" w:hAnsi="Avenir Book"/>
          <w:sz w:val="24"/>
          <w:szCs w:val="24"/>
        </w:rPr>
        <w:t>Penalties for federal drug trafficking convictions vary according to the quantity of the controlled substance involved in the transaction. The list below is a sample of the range and severity of federal penalties imposed for first convictions. Penalties for subsequent convictions are twice as severe.</w:t>
      </w:r>
    </w:p>
    <w:p w14:paraId="32B47D67" w14:textId="77777777" w:rsidR="00E421F5" w:rsidRPr="002F16D3" w:rsidRDefault="00E421F5" w:rsidP="00F266F9">
      <w:pPr>
        <w:spacing w:before="58"/>
        <w:ind w:right="155"/>
        <w:rPr>
          <w:rFonts w:ascii="Avenir Book" w:hAnsi="Avenir Book"/>
          <w:b/>
          <w:sz w:val="24"/>
          <w:szCs w:val="24"/>
        </w:rPr>
      </w:pPr>
    </w:p>
    <w:tbl>
      <w:tblPr>
        <w:tblStyle w:val="TableGrid"/>
        <w:tblW w:w="0" w:type="auto"/>
        <w:tblLook w:val="04A0" w:firstRow="1" w:lastRow="0" w:firstColumn="1" w:lastColumn="0" w:noHBand="0" w:noVBand="1"/>
      </w:tblPr>
      <w:tblGrid>
        <w:gridCol w:w="3235"/>
        <w:gridCol w:w="2998"/>
        <w:gridCol w:w="3117"/>
      </w:tblGrid>
      <w:tr w:rsidR="00E421F5" w:rsidRPr="002F16D3" w14:paraId="1778CFC2" w14:textId="77777777" w:rsidTr="00037E0F">
        <w:tc>
          <w:tcPr>
            <w:tcW w:w="3235" w:type="dxa"/>
            <w:shd w:val="clear" w:color="auto" w:fill="000000" w:themeFill="text1"/>
          </w:tcPr>
          <w:p w14:paraId="513BA3CC" w14:textId="77777777" w:rsidR="00E421F5" w:rsidRPr="002F16D3" w:rsidRDefault="00E421F5" w:rsidP="00E421F5">
            <w:pPr>
              <w:widowControl w:val="0"/>
              <w:autoSpaceDE w:val="0"/>
              <w:autoSpaceDN w:val="0"/>
              <w:spacing w:before="58"/>
              <w:ind w:right="155"/>
              <w:rPr>
                <w:rFonts w:ascii="Avenir Book" w:hAnsi="Avenir Book"/>
                <w:b/>
                <w:sz w:val="24"/>
                <w:szCs w:val="24"/>
              </w:rPr>
            </w:pPr>
            <w:r w:rsidRPr="002F16D3">
              <w:rPr>
                <w:rFonts w:ascii="Avenir Book" w:hAnsi="Avenir Book"/>
                <w:b/>
                <w:sz w:val="24"/>
                <w:szCs w:val="24"/>
              </w:rPr>
              <w:t>Substance</w:t>
            </w:r>
          </w:p>
        </w:tc>
        <w:tc>
          <w:tcPr>
            <w:tcW w:w="2998" w:type="dxa"/>
            <w:shd w:val="clear" w:color="auto" w:fill="000000" w:themeFill="text1"/>
          </w:tcPr>
          <w:p w14:paraId="7807989B" w14:textId="77777777" w:rsidR="00E421F5" w:rsidRPr="002F16D3" w:rsidRDefault="00E421F5" w:rsidP="00E421F5">
            <w:pPr>
              <w:widowControl w:val="0"/>
              <w:autoSpaceDE w:val="0"/>
              <w:autoSpaceDN w:val="0"/>
              <w:spacing w:before="58"/>
              <w:ind w:right="155"/>
              <w:rPr>
                <w:rFonts w:ascii="Avenir Book" w:hAnsi="Avenir Book"/>
                <w:b/>
                <w:sz w:val="24"/>
                <w:szCs w:val="24"/>
              </w:rPr>
            </w:pPr>
            <w:r w:rsidRPr="002F16D3">
              <w:rPr>
                <w:rFonts w:ascii="Avenir Book" w:hAnsi="Avenir Book"/>
                <w:b/>
                <w:sz w:val="24"/>
                <w:szCs w:val="24"/>
              </w:rPr>
              <w:t>Amount</w:t>
            </w:r>
          </w:p>
        </w:tc>
        <w:tc>
          <w:tcPr>
            <w:tcW w:w="3117" w:type="dxa"/>
            <w:shd w:val="clear" w:color="auto" w:fill="000000" w:themeFill="text1"/>
          </w:tcPr>
          <w:p w14:paraId="567667CC" w14:textId="77777777" w:rsidR="00E421F5" w:rsidRPr="002F16D3" w:rsidRDefault="00E421F5" w:rsidP="00E421F5">
            <w:pPr>
              <w:widowControl w:val="0"/>
              <w:autoSpaceDE w:val="0"/>
              <w:autoSpaceDN w:val="0"/>
              <w:spacing w:before="58"/>
              <w:ind w:right="155"/>
              <w:rPr>
                <w:rFonts w:ascii="Avenir Book" w:hAnsi="Avenir Book"/>
                <w:b/>
                <w:sz w:val="24"/>
                <w:szCs w:val="24"/>
              </w:rPr>
            </w:pPr>
            <w:r w:rsidRPr="002F16D3">
              <w:rPr>
                <w:rFonts w:ascii="Avenir Book" w:hAnsi="Avenir Book"/>
                <w:b/>
                <w:sz w:val="24"/>
                <w:szCs w:val="24"/>
              </w:rPr>
              <w:t>Penalty</w:t>
            </w:r>
          </w:p>
        </w:tc>
      </w:tr>
      <w:tr w:rsidR="00E421F5" w:rsidRPr="002F16D3" w14:paraId="0C06CCAA" w14:textId="77777777" w:rsidTr="00037E0F">
        <w:trPr>
          <w:trHeight w:val="366"/>
        </w:trPr>
        <w:tc>
          <w:tcPr>
            <w:tcW w:w="3235" w:type="dxa"/>
          </w:tcPr>
          <w:p w14:paraId="10C7065E" w14:textId="77777777" w:rsidR="00E421F5" w:rsidRPr="002F16D3" w:rsidRDefault="00E421F5" w:rsidP="00E421F5">
            <w:pPr>
              <w:widowControl w:val="0"/>
              <w:autoSpaceDE w:val="0"/>
              <w:autoSpaceDN w:val="0"/>
              <w:spacing w:before="58"/>
              <w:ind w:right="155"/>
              <w:rPr>
                <w:rFonts w:ascii="Avenir Book" w:hAnsi="Avenir Book"/>
                <w:b/>
                <w:sz w:val="24"/>
                <w:szCs w:val="24"/>
              </w:rPr>
            </w:pPr>
          </w:p>
        </w:tc>
        <w:tc>
          <w:tcPr>
            <w:tcW w:w="2998" w:type="dxa"/>
          </w:tcPr>
          <w:p w14:paraId="3E4C032A" w14:textId="77777777" w:rsidR="00E421F5" w:rsidRPr="002F16D3" w:rsidRDefault="00E421F5" w:rsidP="00E421F5">
            <w:pPr>
              <w:widowControl w:val="0"/>
              <w:autoSpaceDE w:val="0"/>
              <w:autoSpaceDN w:val="0"/>
              <w:spacing w:before="58"/>
              <w:ind w:right="155"/>
              <w:rPr>
                <w:rFonts w:ascii="Avenir Book" w:hAnsi="Avenir Book"/>
                <w:b/>
                <w:sz w:val="24"/>
                <w:szCs w:val="24"/>
              </w:rPr>
            </w:pPr>
          </w:p>
        </w:tc>
        <w:tc>
          <w:tcPr>
            <w:tcW w:w="3117" w:type="dxa"/>
          </w:tcPr>
          <w:p w14:paraId="052232E2" w14:textId="77777777" w:rsidR="00E421F5" w:rsidRPr="002F16D3" w:rsidRDefault="00E421F5" w:rsidP="00E421F5">
            <w:pPr>
              <w:widowControl w:val="0"/>
              <w:autoSpaceDE w:val="0"/>
              <w:autoSpaceDN w:val="0"/>
              <w:spacing w:before="58"/>
              <w:ind w:right="155"/>
              <w:rPr>
                <w:rFonts w:ascii="Avenir Book" w:hAnsi="Avenir Book"/>
                <w:b/>
                <w:sz w:val="24"/>
                <w:szCs w:val="24"/>
              </w:rPr>
            </w:pPr>
            <w:r w:rsidRPr="002F16D3">
              <w:rPr>
                <w:rFonts w:ascii="Avenir Book" w:hAnsi="Avenir Book"/>
                <w:b/>
                <w:sz w:val="24"/>
                <w:szCs w:val="24"/>
              </w:rPr>
              <w:t>First Conviction</w:t>
            </w:r>
          </w:p>
        </w:tc>
      </w:tr>
      <w:tr w:rsidR="00E421F5" w:rsidRPr="002F16D3" w14:paraId="568F0D1E" w14:textId="77777777" w:rsidTr="00037E0F">
        <w:tc>
          <w:tcPr>
            <w:tcW w:w="3235" w:type="dxa"/>
          </w:tcPr>
          <w:p w14:paraId="7BE650F3" w14:textId="77777777"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Heroin</w:t>
            </w:r>
          </w:p>
        </w:tc>
        <w:tc>
          <w:tcPr>
            <w:tcW w:w="2998" w:type="dxa"/>
          </w:tcPr>
          <w:p w14:paraId="4DBC6726" w14:textId="10A4A579" w:rsidR="00E421F5" w:rsidRPr="002F16D3" w:rsidRDefault="00BA73A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 xml:space="preserve">1 Kilogram </w:t>
            </w:r>
            <w:r>
              <w:rPr>
                <w:rFonts w:ascii="Avenir Book" w:hAnsi="Avenir Book"/>
                <w:sz w:val="24"/>
                <w:szCs w:val="24"/>
              </w:rPr>
              <w:t>o</w:t>
            </w:r>
            <w:r w:rsidRPr="002F16D3">
              <w:rPr>
                <w:rFonts w:ascii="Avenir Book" w:hAnsi="Avenir Book"/>
                <w:sz w:val="24"/>
                <w:szCs w:val="24"/>
              </w:rPr>
              <w:t>r More</w:t>
            </w:r>
          </w:p>
        </w:tc>
        <w:tc>
          <w:tcPr>
            <w:tcW w:w="3117" w:type="dxa"/>
            <w:vMerge w:val="restart"/>
          </w:tcPr>
          <w:p w14:paraId="4FCDF3CC" w14:textId="77777777" w:rsidR="00E421F5" w:rsidRPr="002F16D3" w:rsidRDefault="00E421F5" w:rsidP="00E421F5">
            <w:pPr>
              <w:widowControl w:val="0"/>
              <w:autoSpaceDE w:val="0"/>
              <w:autoSpaceDN w:val="0"/>
              <w:spacing w:before="58"/>
              <w:ind w:right="155"/>
              <w:rPr>
                <w:rFonts w:ascii="Avenir Book" w:hAnsi="Avenir Book"/>
                <w:sz w:val="24"/>
                <w:szCs w:val="24"/>
              </w:rPr>
            </w:pPr>
          </w:p>
          <w:p w14:paraId="2B0EAE87" w14:textId="77777777"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Not less than 10 years in prison and not more than life in prison.</w:t>
            </w:r>
            <w:r w:rsidRPr="002F16D3">
              <w:rPr>
                <w:rFonts w:ascii="Avenir Book" w:hAnsi="Avenir Book"/>
                <w:sz w:val="24"/>
                <w:szCs w:val="24"/>
              </w:rPr>
              <w:br/>
            </w:r>
          </w:p>
          <w:p w14:paraId="6D4A4D94" w14:textId="63F9FB03"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Fine up to $4 million</w:t>
            </w:r>
          </w:p>
        </w:tc>
      </w:tr>
      <w:tr w:rsidR="00E421F5" w:rsidRPr="002F16D3" w14:paraId="16B74945" w14:textId="77777777" w:rsidTr="00037E0F">
        <w:tc>
          <w:tcPr>
            <w:tcW w:w="3235" w:type="dxa"/>
          </w:tcPr>
          <w:p w14:paraId="48F71688" w14:textId="77777777"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Cocaine</w:t>
            </w:r>
          </w:p>
        </w:tc>
        <w:tc>
          <w:tcPr>
            <w:tcW w:w="2998" w:type="dxa"/>
          </w:tcPr>
          <w:p w14:paraId="4A28490E" w14:textId="41CEEFF7" w:rsidR="00E421F5" w:rsidRPr="002F16D3" w:rsidRDefault="00BA73A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 xml:space="preserve">5 Kilograms </w:t>
            </w:r>
            <w:r>
              <w:rPr>
                <w:rFonts w:ascii="Avenir Book" w:hAnsi="Avenir Book"/>
                <w:sz w:val="24"/>
                <w:szCs w:val="24"/>
              </w:rPr>
              <w:t>o</w:t>
            </w:r>
            <w:r w:rsidRPr="002F16D3">
              <w:rPr>
                <w:rFonts w:ascii="Avenir Book" w:hAnsi="Avenir Book"/>
                <w:sz w:val="24"/>
                <w:szCs w:val="24"/>
              </w:rPr>
              <w:t>r More</w:t>
            </w:r>
          </w:p>
        </w:tc>
        <w:tc>
          <w:tcPr>
            <w:tcW w:w="3117" w:type="dxa"/>
            <w:vMerge/>
          </w:tcPr>
          <w:p w14:paraId="06877C46" w14:textId="77777777" w:rsidR="00E421F5" w:rsidRPr="002F16D3" w:rsidRDefault="00E421F5" w:rsidP="00E421F5">
            <w:pPr>
              <w:widowControl w:val="0"/>
              <w:autoSpaceDE w:val="0"/>
              <w:autoSpaceDN w:val="0"/>
              <w:spacing w:before="58"/>
              <w:ind w:right="155"/>
              <w:rPr>
                <w:rFonts w:ascii="Avenir Book" w:hAnsi="Avenir Book"/>
                <w:sz w:val="24"/>
                <w:szCs w:val="24"/>
              </w:rPr>
            </w:pPr>
          </w:p>
        </w:tc>
      </w:tr>
      <w:tr w:rsidR="00E421F5" w:rsidRPr="002F16D3" w14:paraId="7C192FFD" w14:textId="77777777" w:rsidTr="00037E0F">
        <w:tc>
          <w:tcPr>
            <w:tcW w:w="3235" w:type="dxa"/>
          </w:tcPr>
          <w:p w14:paraId="1082AC9E" w14:textId="77777777"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Crack Cocaine</w:t>
            </w:r>
          </w:p>
        </w:tc>
        <w:tc>
          <w:tcPr>
            <w:tcW w:w="2998" w:type="dxa"/>
          </w:tcPr>
          <w:p w14:paraId="0024E6FE" w14:textId="239EFDDF" w:rsidR="00E421F5" w:rsidRPr="002F16D3" w:rsidRDefault="00BA73A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 xml:space="preserve">50 Grams </w:t>
            </w:r>
            <w:r>
              <w:rPr>
                <w:rFonts w:ascii="Avenir Book" w:hAnsi="Avenir Book"/>
                <w:sz w:val="24"/>
                <w:szCs w:val="24"/>
              </w:rPr>
              <w:t>o</w:t>
            </w:r>
            <w:r w:rsidRPr="002F16D3">
              <w:rPr>
                <w:rFonts w:ascii="Avenir Book" w:hAnsi="Avenir Book"/>
                <w:sz w:val="24"/>
                <w:szCs w:val="24"/>
              </w:rPr>
              <w:t>r More</w:t>
            </w:r>
          </w:p>
        </w:tc>
        <w:tc>
          <w:tcPr>
            <w:tcW w:w="3117" w:type="dxa"/>
            <w:vMerge/>
          </w:tcPr>
          <w:p w14:paraId="22BE5D97" w14:textId="77777777" w:rsidR="00E421F5" w:rsidRPr="002F16D3" w:rsidRDefault="00E421F5" w:rsidP="00E421F5">
            <w:pPr>
              <w:widowControl w:val="0"/>
              <w:autoSpaceDE w:val="0"/>
              <w:autoSpaceDN w:val="0"/>
              <w:spacing w:before="58"/>
              <w:ind w:right="155"/>
              <w:rPr>
                <w:rFonts w:ascii="Avenir Book" w:hAnsi="Avenir Book"/>
                <w:sz w:val="24"/>
                <w:szCs w:val="24"/>
              </w:rPr>
            </w:pPr>
          </w:p>
        </w:tc>
      </w:tr>
      <w:tr w:rsidR="00E421F5" w:rsidRPr="002F16D3" w14:paraId="32B95FAA" w14:textId="77777777" w:rsidTr="00037E0F">
        <w:tc>
          <w:tcPr>
            <w:tcW w:w="3235" w:type="dxa"/>
          </w:tcPr>
          <w:p w14:paraId="6D52E5BB" w14:textId="77777777"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Methamphetamine</w:t>
            </w:r>
          </w:p>
        </w:tc>
        <w:tc>
          <w:tcPr>
            <w:tcW w:w="2998" w:type="dxa"/>
          </w:tcPr>
          <w:p w14:paraId="20443BA2" w14:textId="7216F3DE" w:rsidR="00E421F5" w:rsidRPr="002F16D3" w:rsidRDefault="00BA73A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 xml:space="preserve">100 Grams </w:t>
            </w:r>
            <w:r>
              <w:rPr>
                <w:rFonts w:ascii="Avenir Book" w:hAnsi="Avenir Book"/>
                <w:sz w:val="24"/>
                <w:szCs w:val="24"/>
              </w:rPr>
              <w:t>o</w:t>
            </w:r>
            <w:r w:rsidRPr="002F16D3">
              <w:rPr>
                <w:rFonts w:ascii="Avenir Book" w:hAnsi="Avenir Book"/>
                <w:sz w:val="24"/>
                <w:szCs w:val="24"/>
              </w:rPr>
              <w:t>r More</w:t>
            </w:r>
          </w:p>
        </w:tc>
        <w:tc>
          <w:tcPr>
            <w:tcW w:w="3117" w:type="dxa"/>
            <w:vMerge/>
          </w:tcPr>
          <w:p w14:paraId="74B083B3" w14:textId="77777777" w:rsidR="00E421F5" w:rsidRPr="002F16D3" w:rsidRDefault="00E421F5" w:rsidP="00E421F5">
            <w:pPr>
              <w:widowControl w:val="0"/>
              <w:autoSpaceDE w:val="0"/>
              <w:autoSpaceDN w:val="0"/>
              <w:spacing w:before="58"/>
              <w:ind w:right="155"/>
              <w:rPr>
                <w:rFonts w:ascii="Avenir Book" w:hAnsi="Avenir Book"/>
                <w:sz w:val="24"/>
                <w:szCs w:val="24"/>
              </w:rPr>
            </w:pPr>
          </w:p>
        </w:tc>
      </w:tr>
      <w:tr w:rsidR="00E421F5" w:rsidRPr="002F16D3" w14:paraId="7053C73E" w14:textId="77777777" w:rsidTr="00037E0F">
        <w:tc>
          <w:tcPr>
            <w:tcW w:w="3235" w:type="dxa"/>
          </w:tcPr>
          <w:p w14:paraId="0C97DD7E" w14:textId="77777777"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PCP</w:t>
            </w:r>
          </w:p>
        </w:tc>
        <w:tc>
          <w:tcPr>
            <w:tcW w:w="2998" w:type="dxa"/>
          </w:tcPr>
          <w:p w14:paraId="3918F15B" w14:textId="2AFBC1E5" w:rsidR="00E421F5" w:rsidRPr="002F16D3" w:rsidRDefault="00BA73A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 xml:space="preserve">100 Grams </w:t>
            </w:r>
            <w:r>
              <w:rPr>
                <w:rFonts w:ascii="Avenir Book" w:hAnsi="Avenir Book"/>
                <w:sz w:val="24"/>
                <w:szCs w:val="24"/>
              </w:rPr>
              <w:t>o</w:t>
            </w:r>
            <w:r w:rsidRPr="002F16D3">
              <w:rPr>
                <w:rFonts w:ascii="Avenir Book" w:hAnsi="Avenir Book"/>
                <w:sz w:val="24"/>
                <w:szCs w:val="24"/>
              </w:rPr>
              <w:t xml:space="preserve">r More </w:t>
            </w:r>
          </w:p>
        </w:tc>
        <w:tc>
          <w:tcPr>
            <w:tcW w:w="3117" w:type="dxa"/>
            <w:vMerge/>
          </w:tcPr>
          <w:p w14:paraId="0CF00DF2" w14:textId="77777777" w:rsidR="00E421F5" w:rsidRPr="002F16D3" w:rsidRDefault="00E421F5" w:rsidP="00E421F5">
            <w:pPr>
              <w:widowControl w:val="0"/>
              <w:autoSpaceDE w:val="0"/>
              <w:autoSpaceDN w:val="0"/>
              <w:spacing w:before="58"/>
              <w:ind w:right="155"/>
              <w:rPr>
                <w:rFonts w:ascii="Avenir Book" w:hAnsi="Avenir Book"/>
                <w:sz w:val="24"/>
                <w:szCs w:val="24"/>
              </w:rPr>
            </w:pPr>
          </w:p>
        </w:tc>
      </w:tr>
      <w:tr w:rsidR="00E421F5" w:rsidRPr="002F16D3" w14:paraId="73068DC5" w14:textId="77777777" w:rsidTr="00037E0F">
        <w:tc>
          <w:tcPr>
            <w:tcW w:w="3235" w:type="dxa"/>
          </w:tcPr>
          <w:p w14:paraId="590F768E" w14:textId="77777777"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LSD</w:t>
            </w:r>
          </w:p>
        </w:tc>
        <w:tc>
          <w:tcPr>
            <w:tcW w:w="2998" w:type="dxa"/>
          </w:tcPr>
          <w:p w14:paraId="4144081E" w14:textId="12A1274C" w:rsidR="00E421F5" w:rsidRPr="002F16D3" w:rsidRDefault="00BA73A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 xml:space="preserve">10 Grams </w:t>
            </w:r>
            <w:r>
              <w:rPr>
                <w:rFonts w:ascii="Avenir Book" w:hAnsi="Avenir Book"/>
                <w:sz w:val="24"/>
                <w:szCs w:val="24"/>
              </w:rPr>
              <w:t>o</w:t>
            </w:r>
            <w:r w:rsidRPr="002F16D3">
              <w:rPr>
                <w:rFonts w:ascii="Avenir Book" w:hAnsi="Avenir Book"/>
                <w:sz w:val="24"/>
                <w:szCs w:val="24"/>
              </w:rPr>
              <w:t>r More</w:t>
            </w:r>
          </w:p>
        </w:tc>
        <w:tc>
          <w:tcPr>
            <w:tcW w:w="3117" w:type="dxa"/>
            <w:vMerge/>
          </w:tcPr>
          <w:p w14:paraId="69F83B44" w14:textId="77777777" w:rsidR="00E421F5" w:rsidRPr="002F16D3" w:rsidRDefault="00E421F5" w:rsidP="00E421F5">
            <w:pPr>
              <w:widowControl w:val="0"/>
              <w:autoSpaceDE w:val="0"/>
              <w:autoSpaceDN w:val="0"/>
              <w:spacing w:before="58"/>
              <w:ind w:right="155"/>
              <w:rPr>
                <w:rFonts w:ascii="Avenir Book" w:hAnsi="Avenir Book"/>
                <w:sz w:val="24"/>
                <w:szCs w:val="24"/>
              </w:rPr>
            </w:pPr>
          </w:p>
        </w:tc>
      </w:tr>
      <w:tr w:rsidR="00E421F5" w:rsidRPr="002F16D3" w14:paraId="20079BCF" w14:textId="77777777" w:rsidTr="00037E0F">
        <w:tc>
          <w:tcPr>
            <w:tcW w:w="3235" w:type="dxa"/>
          </w:tcPr>
          <w:p w14:paraId="5D79B840" w14:textId="77777777"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Marijuana</w:t>
            </w:r>
          </w:p>
        </w:tc>
        <w:tc>
          <w:tcPr>
            <w:tcW w:w="2998" w:type="dxa"/>
          </w:tcPr>
          <w:p w14:paraId="219E487E" w14:textId="3828A7B4" w:rsidR="00E421F5" w:rsidRPr="002F16D3" w:rsidRDefault="00BA73A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 xml:space="preserve">1000 Kilograms </w:t>
            </w:r>
            <w:r>
              <w:rPr>
                <w:rFonts w:ascii="Avenir Book" w:hAnsi="Avenir Book"/>
                <w:sz w:val="24"/>
                <w:szCs w:val="24"/>
              </w:rPr>
              <w:t>o</w:t>
            </w:r>
            <w:r w:rsidRPr="002F16D3">
              <w:rPr>
                <w:rFonts w:ascii="Avenir Book" w:hAnsi="Avenir Book"/>
                <w:sz w:val="24"/>
                <w:szCs w:val="24"/>
              </w:rPr>
              <w:t>r More</w:t>
            </w:r>
          </w:p>
        </w:tc>
        <w:tc>
          <w:tcPr>
            <w:tcW w:w="3117" w:type="dxa"/>
            <w:vMerge/>
          </w:tcPr>
          <w:p w14:paraId="504FCA10" w14:textId="77777777" w:rsidR="00E421F5" w:rsidRPr="002F16D3" w:rsidRDefault="00E421F5" w:rsidP="00E421F5">
            <w:pPr>
              <w:widowControl w:val="0"/>
              <w:autoSpaceDE w:val="0"/>
              <w:autoSpaceDN w:val="0"/>
              <w:spacing w:before="58"/>
              <w:ind w:right="155"/>
              <w:rPr>
                <w:rFonts w:ascii="Avenir Book" w:hAnsi="Avenir Book"/>
                <w:sz w:val="24"/>
                <w:szCs w:val="24"/>
              </w:rPr>
            </w:pPr>
          </w:p>
        </w:tc>
      </w:tr>
      <w:tr w:rsidR="00E421F5" w:rsidRPr="002F16D3" w14:paraId="03F7DA43" w14:textId="77777777" w:rsidTr="00037E0F">
        <w:tc>
          <w:tcPr>
            <w:tcW w:w="3235" w:type="dxa"/>
          </w:tcPr>
          <w:p w14:paraId="5EF11F6D" w14:textId="77777777"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N-Phenyl-N-</w:t>
            </w:r>
            <w:proofErr w:type="spellStart"/>
            <w:r w:rsidRPr="002F16D3">
              <w:rPr>
                <w:rFonts w:ascii="Avenir Book" w:hAnsi="Avenir Book"/>
                <w:sz w:val="24"/>
                <w:szCs w:val="24"/>
              </w:rPr>
              <w:t>propanamide</w:t>
            </w:r>
            <w:proofErr w:type="spellEnd"/>
          </w:p>
        </w:tc>
        <w:tc>
          <w:tcPr>
            <w:tcW w:w="2998" w:type="dxa"/>
          </w:tcPr>
          <w:p w14:paraId="634F8085" w14:textId="121BDCE4" w:rsidR="00E421F5" w:rsidRPr="002F16D3" w:rsidRDefault="00BA73A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 xml:space="preserve">400 Grams </w:t>
            </w:r>
            <w:r>
              <w:rPr>
                <w:rFonts w:ascii="Avenir Book" w:hAnsi="Avenir Book"/>
                <w:sz w:val="24"/>
                <w:szCs w:val="24"/>
              </w:rPr>
              <w:t>o</w:t>
            </w:r>
            <w:r w:rsidRPr="002F16D3">
              <w:rPr>
                <w:rFonts w:ascii="Avenir Book" w:hAnsi="Avenir Book"/>
                <w:sz w:val="24"/>
                <w:szCs w:val="24"/>
              </w:rPr>
              <w:t>r More</w:t>
            </w:r>
          </w:p>
        </w:tc>
        <w:tc>
          <w:tcPr>
            <w:tcW w:w="3117" w:type="dxa"/>
            <w:vMerge/>
          </w:tcPr>
          <w:p w14:paraId="7C026C0B" w14:textId="77777777" w:rsidR="00E421F5" w:rsidRPr="002F16D3" w:rsidRDefault="00E421F5" w:rsidP="00E421F5">
            <w:pPr>
              <w:widowControl w:val="0"/>
              <w:autoSpaceDE w:val="0"/>
              <w:autoSpaceDN w:val="0"/>
              <w:spacing w:before="58"/>
              <w:ind w:right="155"/>
              <w:rPr>
                <w:rFonts w:ascii="Avenir Book" w:hAnsi="Avenir Book"/>
                <w:sz w:val="24"/>
                <w:szCs w:val="24"/>
              </w:rPr>
            </w:pPr>
          </w:p>
        </w:tc>
      </w:tr>
      <w:tr w:rsidR="00E421F5" w:rsidRPr="002F16D3" w14:paraId="71250180" w14:textId="77777777" w:rsidTr="00037E0F">
        <w:tc>
          <w:tcPr>
            <w:tcW w:w="3235" w:type="dxa"/>
          </w:tcPr>
          <w:p w14:paraId="567CDDFB" w14:textId="77777777"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Heroin</w:t>
            </w:r>
          </w:p>
        </w:tc>
        <w:tc>
          <w:tcPr>
            <w:tcW w:w="2998" w:type="dxa"/>
          </w:tcPr>
          <w:p w14:paraId="0F5CD561" w14:textId="78EF6553" w:rsidR="00E421F5" w:rsidRPr="002F16D3" w:rsidRDefault="00BA73A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100-999 Grams</w:t>
            </w:r>
          </w:p>
        </w:tc>
        <w:tc>
          <w:tcPr>
            <w:tcW w:w="3117" w:type="dxa"/>
            <w:vMerge w:val="restart"/>
          </w:tcPr>
          <w:p w14:paraId="7772B2FE" w14:textId="77777777"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Not less than 5 years in prison and not more than 40 years in prison</w:t>
            </w:r>
          </w:p>
          <w:p w14:paraId="0649A26D" w14:textId="77777777" w:rsidR="00E421F5" w:rsidRPr="002F16D3" w:rsidRDefault="00E421F5" w:rsidP="00E421F5">
            <w:pPr>
              <w:widowControl w:val="0"/>
              <w:autoSpaceDE w:val="0"/>
              <w:autoSpaceDN w:val="0"/>
              <w:spacing w:before="58"/>
              <w:ind w:right="155"/>
              <w:rPr>
                <w:rFonts w:ascii="Avenir Book" w:hAnsi="Avenir Book"/>
                <w:sz w:val="24"/>
                <w:szCs w:val="24"/>
              </w:rPr>
            </w:pPr>
          </w:p>
          <w:p w14:paraId="51E8F5A8" w14:textId="081F9A0E"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Fine up to $2 million</w:t>
            </w:r>
          </w:p>
        </w:tc>
      </w:tr>
      <w:tr w:rsidR="00E421F5" w:rsidRPr="002F16D3" w14:paraId="73F95C48" w14:textId="77777777" w:rsidTr="00037E0F">
        <w:tc>
          <w:tcPr>
            <w:tcW w:w="3235" w:type="dxa"/>
          </w:tcPr>
          <w:p w14:paraId="33B772AD" w14:textId="77777777"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Cocaine</w:t>
            </w:r>
          </w:p>
        </w:tc>
        <w:tc>
          <w:tcPr>
            <w:tcW w:w="2998" w:type="dxa"/>
          </w:tcPr>
          <w:p w14:paraId="1FB73556" w14:textId="45713DF6" w:rsidR="00E421F5" w:rsidRPr="002F16D3" w:rsidRDefault="00BA73A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500-4999 Grams</w:t>
            </w:r>
          </w:p>
        </w:tc>
        <w:tc>
          <w:tcPr>
            <w:tcW w:w="3117" w:type="dxa"/>
            <w:vMerge/>
          </w:tcPr>
          <w:p w14:paraId="5285D997" w14:textId="77777777" w:rsidR="00E421F5" w:rsidRPr="002F16D3" w:rsidRDefault="00E421F5" w:rsidP="00E421F5">
            <w:pPr>
              <w:widowControl w:val="0"/>
              <w:autoSpaceDE w:val="0"/>
              <w:autoSpaceDN w:val="0"/>
              <w:spacing w:before="58"/>
              <w:ind w:right="155"/>
              <w:rPr>
                <w:rFonts w:ascii="Avenir Book" w:hAnsi="Avenir Book"/>
                <w:b/>
                <w:sz w:val="24"/>
                <w:szCs w:val="24"/>
              </w:rPr>
            </w:pPr>
          </w:p>
        </w:tc>
      </w:tr>
      <w:tr w:rsidR="00E421F5" w:rsidRPr="002F16D3" w14:paraId="534926CA" w14:textId="77777777" w:rsidTr="00037E0F">
        <w:tc>
          <w:tcPr>
            <w:tcW w:w="3235" w:type="dxa"/>
          </w:tcPr>
          <w:p w14:paraId="40561B9C" w14:textId="77777777"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Crack Cocaine</w:t>
            </w:r>
          </w:p>
        </w:tc>
        <w:tc>
          <w:tcPr>
            <w:tcW w:w="2998" w:type="dxa"/>
          </w:tcPr>
          <w:p w14:paraId="426E076A" w14:textId="01C9F136" w:rsidR="00E421F5" w:rsidRPr="002F16D3" w:rsidRDefault="00BA73A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5-49 Grams</w:t>
            </w:r>
          </w:p>
        </w:tc>
        <w:tc>
          <w:tcPr>
            <w:tcW w:w="3117" w:type="dxa"/>
            <w:vMerge/>
          </w:tcPr>
          <w:p w14:paraId="121F3BE3" w14:textId="77777777" w:rsidR="00E421F5" w:rsidRPr="002F16D3" w:rsidRDefault="00E421F5" w:rsidP="00E421F5">
            <w:pPr>
              <w:widowControl w:val="0"/>
              <w:autoSpaceDE w:val="0"/>
              <w:autoSpaceDN w:val="0"/>
              <w:spacing w:before="58"/>
              <w:ind w:right="155"/>
              <w:rPr>
                <w:rFonts w:ascii="Avenir Book" w:hAnsi="Avenir Book"/>
                <w:b/>
                <w:sz w:val="24"/>
                <w:szCs w:val="24"/>
              </w:rPr>
            </w:pPr>
          </w:p>
        </w:tc>
      </w:tr>
      <w:tr w:rsidR="00E421F5" w:rsidRPr="002F16D3" w14:paraId="6F1661B6" w14:textId="77777777" w:rsidTr="00037E0F">
        <w:tc>
          <w:tcPr>
            <w:tcW w:w="3235" w:type="dxa"/>
          </w:tcPr>
          <w:p w14:paraId="3861FD7B" w14:textId="77777777"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Methamphetamine</w:t>
            </w:r>
          </w:p>
        </w:tc>
        <w:tc>
          <w:tcPr>
            <w:tcW w:w="2998" w:type="dxa"/>
          </w:tcPr>
          <w:p w14:paraId="22463951" w14:textId="56CAF06A" w:rsidR="00E421F5" w:rsidRPr="002F16D3" w:rsidRDefault="00BA73A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10-99 Grams</w:t>
            </w:r>
          </w:p>
        </w:tc>
        <w:tc>
          <w:tcPr>
            <w:tcW w:w="3117" w:type="dxa"/>
            <w:vMerge/>
          </w:tcPr>
          <w:p w14:paraId="7B11A5E6" w14:textId="77777777" w:rsidR="00E421F5" w:rsidRPr="002F16D3" w:rsidRDefault="00E421F5" w:rsidP="00E421F5">
            <w:pPr>
              <w:widowControl w:val="0"/>
              <w:autoSpaceDE w:val="0"/>
              <w:autoSpaceDN w:val="0"/>
              <w:spacing w:before="58"/>
              <w:ind w:right="155"/>
              <w:rPr>
                <w:rFonts w:ascii="Avenir Book" w:hAnsi="Avenir Book"/>
                <w:sz w:val="24"/>
                <w:szCs w:val="24"/>
              </w:rPr>
            </w:pPr>
          </w:p>
        </w:tc>
      </w:tr>
      <w:tr w:rsidR="00E421F5" w:rsidRPr="002F16D3" w14:paraId="0189887E" w14:textId="77777777" w:rsidTr="00037E0F">
        <w:tc>
          <w:tcPr>
            <w:tcW w:w="3235" w:type="dxa"/>
          </w:tcPr>
          <w:p w14:paraId="48AF7861" w14:textId="77777777"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PCP</w:t>
            </w:r>
          </w:p>
        </w:tc>
        <w:tc>
          <w:tcPr>
            <w:tcW w:w="2998" w:type="dxa"/>
          </w:tcPr>
          <w:p w14:paraId="0EAA056C" w14:textId="77777777" w:rsidR="00E421F5" w:rsidRPr="002F16D3" w:rsidRDefault="00E421F5" w:rsidP="00E421F5">
            <w:pPr>
              <w:widowControl w:val="0"/>
              <w:autoSpaceDE w:val="0"/>
              <w:autoSpaceDN w:val="0"/>
              <w:spacing w:before="58"/>
              <w:ind w:right="155"/>
              <w:rPr>
                <w:rFonts w:ascii="Avenir Book" w:hAnsi="Avenir Book"/>
                <w:sz w:val="24"/>
                <w:szCs w:val="24"/>
              </w:rPr>
            </w:pPr>
          </w:p>
        </w:tc>
        <w:tc>
          <w:tcPr>
            <w:tcW w:w="3117" w:type="dxa"/>
            <w:vMerge/>
          </w:tcPr>
          <w:p w14:paraId="2B9EAE18" w14:textId="77777777" w:rsidR="00E421F5" w:rsidRPr="002F16D3" w:rsidRDefault="00E421F5" w:rsidP="00E421F5">
            <w:pPr>
              <w:widowControl w:val="0"/>
              <w:autoSpaceDE w:val="0"/>
              <w:autoSpaceDN w:val="0"/>
              <w:spacing w:before="58"/>
              <w:ind w:right="155"/>
              <w:rPr>
                <w:rFonts w:ascii="Avenir Book" w:hAnsi="Avenir Book"/>
                <w:sz w:val="24"/>
                <w:szCs w:val="24"/>
              </w:rPr>
            </w:pPr>
          </w:p>
        </w:tc>
      </w:tr>
      <w:tr w:rsidR="00E421F5" w:rsidRPr="002F16D3" w14:paraId="72B99E9F" w14:textId="77777777" w:rsidTr="00037E0F">
        <w:tc>
          <w:tcPr>
            <w:tcW w:w="3235" w:type="dxa"/>
          </w:tcPr>
          <w:p w14:paraId="1445FEFA" w14:textId="77777777"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LSD</w:t>
            </w:r>
          </w:p>
        </w:tc>
        <w:tc>
          <w:tcPr>
            <w:tcW w:w="2998" w:type="dxa"/>
          </w:tcPr>
          <w:p w14:paraId="5C536EF2" w14:textId="77777777" w:rsidR="00E421F5" w:rsidRPr="002F16D3" w:rsidRDefault="00E421F5" w:rsidP="00E421F5">
            <w:pPr>
              <w:widowControl w:val="0"/>
              <w:autoSpaceDE w:val="0"/>
              <w:autoSpaceDN w:val="0"/>
              <w:spacing w:before="58"/>
              <w:ind w:right="155"/>
              <w:rPr>
                <w:rFonts w:ascii="Avenir Book" w:hAnsi="Avenir Book"/>
                <w:sz w:val="24"/>
                <w:szCs w:val="24"/>
              </w:rPr>
            </w:pPr>
          </w:p>
        </w:tc>
        <w:tc>
          <w:tcPr>
            <w:tcW w:w="3117" w:type="dxa"/>
            <w:vMerge/>
          </w:tcPr>
          <w:p w14:paraId="07D4331D" w14:textId="77777777" w:rsidR="00E421F5" w:rsidRPr="002F16D3" w:rsidRDefault="00E421F5" w:rsidP="00E421F5">
            <w:pPr>
              <w:widowControl w:val="0"/>
              <w:autoSpaceDE w:val="0"/>
              <w:autoSpaceDN w:val="0"/>
              <w:spacing w:before="58"/>
              <w:ind w:right="155"/>
              <w:rPr>
                <w:rFonts w:ascii="Avenir Book" w:hAnsi="Avenir Book"/>
                <w:sz w:val="24"/>
                <w:szCs w:val="24"/>
              </w:rPr>
            </w:pPr>
          </w:p>
        </w:tc>
      </w:tr>
      <w:tr w:rsidR="00E421F5" w:rsidRPr="002F16D3" w14:paraId="0F84593C" w14:textId="77777777" w:rsidTr="00037E0F">
        <w:tc>
          <w:tcPr>
            <w:tcW w:w="3235" w:type="dxa"/>
          </w:tcPr>
          <w:p w14:paraId="560737B7" w14:textId="77777777"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Marijuana</w:t>
            </w:r>
          </w:p>
        </w:tc>
        <w:tc>
          <w:tcPr>
            <w:tcW w:w="2998" w:type="dxa"/>
          </w:tcPr>
          <w:p w14:paraId="6DF14E5B" w14:textId="77777777" w:rsidR="00E421F5" w:rsidRPr="002F16D3" w:rsidRDefault="00E421F5" w:rsidP="00E421F5">
            <w:pPr>
              <w:widowControl w:val="0"/>
              <w:autoSpaceDE w:val="0"/>
              <w:autoSpaceDN w:val="0"/>
              <w:spacing w:before="58"/>
              <w:ind w:right="155"/>
              <w:rPr>
                <w:rFonts w:ascii="Avenir Book" w:hAnsi="Avenir Book"/>
                <w:sz w:val="24"/>
                <w:szCs w:val="24"/>
              </w:rPr>
            </w:pPr>
          </w:p>
        </w:tc>
        <w:tc>
          <w:tcPr>
            <w:tcW w:w="3117" w:type="dxa"/>
            <w:vMerge/>
          </w:tcPr>
          <w:p w14:paraId="5D57E1F5" w14:textId="77777777" w:rsidR="00E421F5" w:rsidRPr="002F16D3" w:rsidRDefault="00E421F5" w:rsidP="00E421F5">
            <w:pPr>
              <w:widowControl w:val="0"/>
              <w:autoSpaceDE w:val="0"/>
              <w:autoSpaceDN w:val="0"/>
              <w:spacing w:before="58"/>
              <w:ind w:right="155"/>
              <w:rPr>
                <w:rFonts w:ascii="Avenir Book" w:hAnsi="Avenir Book"/>
                <w:sz w:val="24"/>
                <w:szCs w:val="24"/>
              </w:rPr>
            </w:pPr>
          </w:p>
        </w:tc>
      </w:tr>
      <w:tr w:rsidR="00E421F5" w:rsidRPr="002F16D3" w14:paraId="5D29A421" w14:textId="77777777" w:rsidTr="00037E0F">
        <w:tc>
          <w:tcPr>
            <w:tcW w:w="3235" w:type="dxa"/>
          </w:tcPr>
          <w:p w14:paraId="6360157B" w14:textId="77777777"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N-Phenyl-N-</w:t>
            </w:r>
            <w:proofErr w:type="spellStart"/>
            <w:r w:rsidRPr="002F16D3">
              <w:rPr>
                <w:rFonts w:ascii="Avenir Book" w:hAnsi="Avenir Book"/>
                <w:sz w:val="24"/>
                <w:szCs w:val="24"/>
              </w:rPr>
              <w:t>propa</w:t>
            </w:r>
            <w:r w:rsidR="00026EE2" w:rsidRPr="002F16D3">
              <w:rPr>
                <w:rFonts w:ascii="Avenir Book" w:hAnsi="Avenir Book"/>
                <w:sz w:val="24"/>
                <w:szCs w:val="24"/>
              </w:rPr>
              <w:t>na</w:t>
            </w:r>
            <w:r w:rsidRPr="002F16D3">
              <w:rPr>
                <w:rFonts w:ascii="Avenir Book" w:hAnsi="Avenir Book"/>
                <w:sz w:val="24"/>
                <w:szCs w:val="24"/>
              </w:rPr>
              <w:t>mide</w:t>
            </w:r>
            <w:proofErr w:type="spellEnd"/>
          </w:p>
        </w:tc>
        <w:tc>
          <w:tcPr>
            <w:tcW w:w="2998" w:type="dxa"/>
          </w:tcPr>
          <w:p w14:paraId="782502D8" w14:textId="77777777" w:rsidR="00E421F5" w:rsidRPr="002F16D3" w:rsidRDefault="00E421F5" w:rsidP="00E421F5">
            <w:pPr>
              <w:widowControl w:val="0"/>
              <w:autoSpaceDE w:val="0"/>
              <w:autoSpaceDN w:val="0"/>
              <w:spacing w:before="58"/>
              <w:ind w:right="155"/>
              <w:rPr>
                <w:rFonts w:ascii="Avenir Book" w:hAnsi="Avenir Book"/>
                <w:sz w:val="24"/>
                <w:szCs w:val="24"/>
              </w:rPr>
            </w:pPr>
          </w:p>
        </w:tc>
        <w:tc>
          <w:tcPr>
            <w:tcW w:w="3117" w:type="dxa"/>
            <w:vMerge/>
          </w:tcPr>
          <w:p w14:paraId="3EEB1FA4" w14:textId="77777777" w:rsidR="00E421F5" w:rsidRPr="002F16D3" w:rsidRDefault="00E421F5" w:rsidP="00E421F5">
            <w:pPr>
              <w:widowControl w:val="0"/>
              <w:autoSpaceDE w:val="0"/>
              <w:autoSpaceDN w:val="0"/>
              <w:spacing w:before="58"/>
              <w:ind w:right="155"/>
              <w:rPr>
                <w:rFonts w:ascii="Avenir Book" w:hAnsi="Avenir Book"/>
                <w:sz w:val="24"/>
                <w:szCs w:val="24"/>
              </w:rPr>
            </w:pPr>
          </w:p>
        </w:tc>
      </w:tr>
      <w:tr w:rsidR="00E421F5" w:rsidRPr="002F16D3" w14:paraId="012E6A8B" w14:textId="77777777" w:rsidTr="00037E0F">
        <w:tc>
          <w:tcPr>
            <w:tcW w:w="3235" w:type="dxa"/>
          </w:tcPr>
          <w:p w14:paraId="218A5FC1" w14:textId="77777777"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Amphetamines</w:t>
            </w:r>
          </w:p>
        </w:tc>
        <w:tc>
          <w:tcPr>
            <w:tcW w:w="2998" w:type="dxa"/>
          </w:tcPr>
          <w:p w14:paraId="548839D1" w14:textId="44BEB88D" w:rsidR="00E421F5" w:rsidRPr="002F16D3" w:rsidRDefault="00BA73A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Any Amount</w:t>
            </w:r>
          </w:p>
        </w:tc>
        <w:tc>
          <w:tcPr>
            <w:tcW w:w="3117" w:type="dxa"/>
          </w:tcPr>
          <w:p w14:paraId="091EE471" w14:textId="3F65B725"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Up to 3 years in prison</w:t>
            </w:r>
          </w:p>
        </w:tc>
      </w:tr>
      <w:tr w:rsidR="00E421F5" w:rsidRPr="002F16D3" w14:paraId="628A54D3" w14:textId="77777777" w:rsidTr="00037E0F">
        <w:tc>
          <w:tcPr>
            <w:tcW w:w="3235" w:type="dxa"/>
          </w:tcPr>
          <w:p w14:paraId="6CB9FF68" w14:textId="77777777"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lastRenderedPageBreak/>
              <w:t>Barbiturates</w:t>
            </w:r>
          </w:p>
        </w:tc>
        <w:tc>
          <w:tcPr>
            <w:tcW w:w="2998" w:type="dxa"/>
          </w:tcPr>
          <w:p w14:paraId="3688195E" w14:textId="5D75E2F9" w:rsidR="00E421F5" w:rsidRPr="002F16D3" w:rsidRDefault="00BA73A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Any Amount</w:t>
            </w:r>
          </w:p>
        </w:tc>
        <w:tc>
          <w:tcPr>
            <w:tcW w:w="3117" w:type="dxa"/>
          </w:tcPr>
          <w:p w14:paraId="1E41EF69" w14:textId="77777777"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Fine up to $250,000</w:t>
            </w:r>
          </w:p>
        </w:tc>
      </w:tr>
      <w:tr w:rsidR="00E421F5" w:rsidRPr="002F16D3" w14:paraId="0A0F1A2D" w14:textId="77777777" w:rsidTr="00037E0F">
        <w:tc>
          <w:tcPr>
            <w:tcW w:w="3235" w:type="dxa"/>
          </w:tcPr>
          <w:p w14:paraId="6FE52001" w14:textId="77777777"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Marijuana</w:t>
            </w:r>
          </w:p>
        </w:tc>
        <w:tc>
          <w:tcPr>
            <w:tcW w:w="2998" w:type="dxa"/>
          </w:tcPr>
          <w:p w14:paraId="4409C225" w14:textId="76B3A0BE" w:rsidR="00E421F5" w:rsidRPr="002F16D3" w:rsidRDefault="00BA73A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50-100 Kilograms</w:t>
            </w:r>
          </w:p>
        </w:tc>
        <w:tc>
          <w:tcPr>
            <w:tcW w:w="3117" w:type="dxa"/>
          </w:tcPr>
          <w:p w14:paraId="4569E1FA" w14:textId="77777777"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Fine up to 20 years</w:t>
            </w:r>
          </w:p>
        </w:tc>
      </w:tr>
      <w:tr w:rsidR="00E421F5" w:rsidRPr="002F16D3" w14:paraId="299F280D" w14:textId="77777777" w:rsidTr="00037E0F">
        <w:tc>
          <w:tcPr>
            <w:tcW w:w="3235" w:type="dxa"/>
          </w:tcPr>
          <w:p w14:paraId="006BE879" w14:textId="77777777"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Hashish</w:t>
            </w:r>
          </w:p>
        </w:tc>
        <w:tc>
          <w:tcPr>
            <w:tcW w:w="2998" w:type="dxa"/>
          </w:tcPr>
          <w:p w14:paraId="46C21F4E" w14:textId="50AF9E8B" w:rsidR="00E421F5" w:rsidRPr="002F16D3" w:rsidRDefault="00BA73A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10-100 Kilograms</w:t>
            </w:r>
          </w:p>
        </w:tc>
        <w:tc>
          <w:tcPr>
            <w:tcW w:w="3117" w:type="dxa"/>
            <w:vMerge w:val="restart"/>
          </w:tcPr>
          <w:p w14:paraId="2037D9C4" w14:textId="77777777" w:rsidR="00E421F5" w:rsidRPr="002F16D3" w:rsidRDefault="00E421F5" w:rsidP="00E421F5">
            <w:pPr>
              <w:widowControl w:val="0"/>
              <w:autoSpaceDE w:val="0"/>
              <w:autoSpaceDN w:val="0"/>
              <w:spacing w:before="58"/>
              <w:ind w:right="155"/>
              <w:rPr>
                <w:rFonts w:ascii="Avenir Book" w:hAnsi="Avenir Book"/>
                <w:sz w:val="24"/>
                <w:szCs w:val="24"/>
              </w:rPr>
            </w:pPr>
          </w:p>
          <w:p w14:paraId="19A9FEC2" w14:textId="77777777"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 xml:space="preserve">Fine up to $1 million </w:t>
            </w:r>
          </w:p>
        </w:tc>
      </w:tr>
      <w:tr w:rsidR="00E421F5" w:rsidRPr="002F16D3" w14:paraId="2717B847" w14:textId="77777777" w:rsidTr="00037E0F">
        <w:tc>
          <w:tcPr>
            <w:tcW w:w="3235" w:type="dxa"/>
          </w:tcPr>
          <w:p w14:paraId="59D050D0" w14:textId="77777777"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Hash Oil</w:t>
            </w:r>
          </w:p>
        </w:tc>
        <w:tc>
          <w:tcPr>
            <w:tcW w:w="2998" w:type="dxa"/>
          </w:tcPr>
          <w:p w14:paraId="27B93074" w14:textId="129C87CF" w:rsidR="00E421F5" w:rsidRPr="002F16D3" w:rsidRDefault="00BA73A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1-100 Kilograms</w:t>
            </w:r>
          </w:p>
        </w:tc>
        <w:tc>
          <w:tcPr>
            <w:tcW w:w="3117" w:type="dxa"/>
            <w:vMerge/>
          </w:tcPr>
          <w:p w14:paraId="06849368" w14:textId="77777777" w:rsidR="00E421F5" w:rsidRPr="002F16D3" w:rsidRDefault="00E421F5" w:rsidP="00E421F5">
            <w:pPr>
              <w:widowControl w:val="0"/>
              <w:autoSpaceDE w:val="0"/>
              <w:autoSpaceDN w:val="0"/>
              <w:spacing w:before="58"/>
              <w:ind w:right="155"/>
              <w:rPr>
                <w:rFonts w:ascii="Avenir Book" w:hAnsi="Avenir Book"/>
                <w:sz w:val="24"/>
                <w:szCs w:val="24"/>
              </w:rPr>
            </w:pPr>
          </w:p>
        </w:tc>
      </w:tr>
      <w:tr w:rsidR="00E421F5" w:rsidRPr="002F16D3" w14:paraId="45549118" w14:textId="77777777" w:rsidTr="00037E0F">
        <w:tc>
          <w:tcPr>
            <w:tcW w:w="3235" w:type="dxa"/>
          </w:tcPr>
          <w:p w14:paraId="540537CF" w14:textId="77777777" w:rsidR="00E421F5" w:rsidRPr="002F16D3" w:rsidRDefault="00E421F5" w:rsidP="00E421F5">
            <w:pPr>
              <w:widowControl w:val="0"/>
              <w:autoSpaceDE w:val="0"/>
              <w:autoSpaceDN w:val="0"/>
              <w:spacing w:before="58"/>
              <w:ind w:right="155"/>
              <w:rPr>
                <w:rFonts w:ascii="Avenir Book" w:hAnsi="Avenir Book"/>
                <w:sz w:val="24"/>
                <w:szCs w:val="24"/>
              </w:rPr>
            </w:pPr>
            <w:proofErr w:type="spellStart"/>
            <w:r w:rsidRPr="002F16D3">
              <w:rPr>
                <w:rFonts w:ascii="Avenir Book" w:hAnsi="Avenir Book"/>
                <w:sz w:val="24"/>
                <w:szCs w:val="24"/>
              </w:rPr>
              <w:t>Flunitrazepa</w:t>
            </w:r>
            <w:r w:rsidR="00F71030" w:rsidRPr="002F16D3">
              <w:rPr>
                <w:rFonts w:ascii="Avenir Book" w:hAnsi="Avenir Book"/>
                <w:sz w:val="24"/>
                <w:szCs w:val="24"/>
              </w:rPr>
              <w:t>m</w:t>
            </w:r>
            <w:proofErr w:type="spellEnd"/>
          </w:p>
          <w:p w14:paraId="673AECFE" w14:textId="77777777"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(Rohypnol, “</w:t>
            </w:r>
            <w:proofErr w:type="spellStart"/>
            <w:r w:rsidRPr="002F16D3">
              <w:rPr>
                <w:rFonts w:ascii="Avenir Book" w:hAnsi="Avenir Book"/>
                <w:sz w:val="24"/>
                <w:szCs w:val="24"/>
              </w:rPr>
              <w:t>roofies</w:t>
            </w:r>
            <w:proofErr w:type="spellEnd"/>
            <w:r w:rsidRPr="002F16D3">
              <w:rPr>
                <w:rFonts w:ascii="Avenir Book" w:hAnsi="Avenir Book"/>
                <w:sz w:val="24"/>
                <w:szCs w:val="24"/>
              </w:rPr>
              <w:t>,” or “roaches”)</w:t>
            </w:r>
          </w:p>
        </w:tc>
        <w:tc>
          <w:tcPr>
            <w:tcW w:w="2998" w:type="dxa"/>
          </w:tcPr>
          <w:p w14:paraId="5AA2C295" w14:textId="01D0D6A7" w:rsidR="00E421F5" w:rsidRPr="002F16D3" w:rsidRDefault="00BA73A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1 Gram</w:t>
            </w:r>
          </w:p>
        </w:tc>
        <w:tc>
          <w:tcPr>
            <w:tcW w:w="3117" w:type="dxa"/>
            <w:vMerge/>
          </w:tcPr>
          <w:p w14:paraId="310FC710" w14:textId="77777777" w:rsidR="00E421F5" w:rsidRPr="002F16D3" w:rsidRDefault="00E421F5" w:rsidP="00E421F5">
            <w:pPr>
              <w:widowControl w:val="0"/>
              <w:autoSpaceDE w:val="0"/>
              <w:autoSpaceDN w:val="0"/>
              <w:spacing w:before="58"/>
              <w:ind w:right="155"/>
              <w:rPr>
                <w:rFonts w:ascii="Avenir Book" w:hAnsi="Avenir Book"/>
                <w:sz w:val="24"/>
                <w:szCs w:val="24"/>
              </w:rPr>
            </w:pPr>
          </w:p>
        </w:tc>
      </w:tr>
      <w:tr w:rsidR="00E421F5" w:rsidRPr="002F16D3" w14:paraId="19552F62" w14:textId="77777777" w:rsidTr="00037E0F">
        <w:tc>
          <w:tcPr>
            <w:tcW w:w="3235" w:type="dxa"/>
          </w:tcPr>
          <w:p w14:paraId="584F2F37" w14:textId="77777777"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Marijuana</w:t>
            </w:r>
          </w:p>
        </w:tc>
        <w:tc>
          <w:tcPr>
            <w:tcW w:w="2998" w:type="dxa"/>
          </w:tcPr>
          <w:p w14:paraId="70D34797" w14:textId="53625D56"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 xml:space="preserve">Less </w:t>
            </w:r>
            <w:r w:rsidR="00BA73A5" w:rsidRPr="002F16D3">
              <w:rPr>
                <w:rFonts w:ascii="Avenir Book" w:hAnsi="Avenir Book"/>
                <w:sz w:val="24"/>
                <w:szCs w:val="24"/>
              </w:rPr>
              <w:t>Than 50 Kilograms</w:t>
            </w:r>
          </w:p>
        </w:tc>
        <w:tc>
          <w:tcPr>
            <w:tcW w:w="3117" w:type="dxa"/>
            <w:vMerge w:val="restart"/>
          </w:tcPr>
          <w:p w14:paraId="746E5A4C" w14:textId="3C2FD8CA"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Up to 5 years in prison</w:t>
            </w:r>
          </w:p>
          <w:p w14:paraId="488B0BEC" w14:textId="77777777"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Fine up to $250,000.</w:t>
            </w:r>
          </w:p>
        </w:tc>
      </w:tr>
      <w:tr w:rsidR="00E421F5" w:rsidRPr="002F16D3" w14:paraId="7F6D1E27" w14:textId="77777777" w:rsidTr="00037E0F">
        <w:tc>
          <w:tcPr>
            <w:tcW w:w="3235" w:type="dxa"/>
          </w:tcPr>
          <w:p w14:paraId="7407837D" w14:textId="77777777"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Hash Oil</w:t>
            </w:r>
          </w:p>
        </w:tc>
        <w:tc>
          <w:tcPr>
            <w:tcW w:w="2998" w:type="dxa"/>
          </w:tcPr>
          <w:p w14:paraId="5F4C37C9" w14:textId="0718164C"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 xml:space="preserve">Less </w:t>
            </w:r>
            <w:r w:rsidR="00BA73A5" w:rsidRPr="002F16D3">
              <w:rPr>
                <w:rFonts w:ascii="Avenir Book" w:hAnsi="Avenir Book"/>
                <w:sz w:val="24"/>
                <w:szCs w:val="24"/>
              </w:rPr>
              <w:t>Than 1 Kilogram</w:t>
            </w:r>
          </w:p>
        </w:tc>
        <w:tc>
          <w:tcPr>
            <w:tcW w:w="3117" w:type="dxa"/>
            <w:vMerge/>
          </w:tcPr>
          <w:p w14:paraId="0A051116" w14:textId="77777777" w:rsidR="00E421F5" w:rsidRPr="002F16D3" w:rsidRDefault="00E421F5" w:rsidP="00E421F5">
            <w:pPr>
              <w:widowControl w:val="0"/>
              <w:autoSpaceDE w:val="0"/>
              <w:autoSpaceDN w:val="0"/>
              <w:spacing w:before="58"/>
              <w:ind w:right="155"/>
              <w:rPr>
                <w:rFonts w:ascii="Avenir Book" w:hAnsi="Avenir Book"/>
                <w:sz w:val="24"/>
                <w:szCs w:val="24"/>
              </w:rPr>
            </w:pPr>
          </w:p>
        </w:tc>
      </w:tr>
      <w:tr w:rsidR="00E421F5" w:rsidRPr="002F16D3" w14:paraId="32A6A53F" w14:textId="77777777" w:rsidTr="00037E0F">
        <w:tc>
          <w:tcPr>
            <w:tcW w:w="3235" w:type="dxa"/>
          </w:tcPr>
          <w:p w14:paraId="182AC1F8" w14:textId="77777777" w:rsidR="00E421F5" w:rsidRPr="002F16D3" w:rsidRDefault="00E421F5" w:rsidP="00E421F5">
            <w:pPr>
              <w:widowControl w:val="0"/>
              <w:autoSpaceDE w:val="0"/>
              <w:autoSpaceDN w:val="0"/>
              <w:spacing w:before="58"/>
              <w:ind w:right="155"/>
              <w:rPr>
                <w:rFonts w:ascii="Avenir Book" w:hAnsi="Avenir Book"/>
                <w:sz w:val="24"/>
                <w:szCs w:val="24"/>
              </w:rPr>
            </w:pPr>
            <w:proofErr w:type="spellStart"/>
            <w:r w:rsidRPr="002F16D3">
              <w:rPr>
                <w:rFonts w:ascii="Avenir Book" w:hAnsi="Avenir Book"/>
                <w:sz w:val="24"/>
                <w:szCs w:val="24"/>
              </w:rPr>
              <w:t>Flunitrazepa</w:t>
            </w:r>
            <w:r w:rsidR="00F71030" w:rsidRPr="002F16D3">
              <w:rPr>
                <w:rFonts w:ascii="Avenir Book" w:hAnsi="Avenir Book"/>
                <w:sz w:val="24"/>
                <w:szCs w:val="24"/>
              </w:rPr>
              <w:t>m</w:t>
            </w:r>
            <w:proofErr w:type="spellEnd"/>
          </w:p>
          <w:p w14:paraId="3B600E0D" w14:textId="77777777"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(Rohypnol, “</w:t>
            </w:r>
            <w:proofErr w:type="spellStart"/>
            <w:r w:rsidRPr="002F16D3">
              <w:rPr>
                <w:rFonts w:ascii="Avenir Book" w:hAnsi="Avenir Book"/>
                <w:sz w:val="24"/>
                <w:szCs w:val="24"/>
              </w:rPr>
              <w:t>roofies</w:t>
            </w:r>
            <w:proofErr w:type="spellEnd"/>
            <w:r w:rsidRPr="002F16D3">
              <w:rPr>
                <w:rFonts w:ascii="Avenir Book" w:hAnsi="Avenir Book"/>
                <w:sz w:val="24"/>
                <w:szCs w:val="24"/>
              </w:rPr>
              <w:t>,” or “roaches”)</w:t>
            </w:r>
          </w:p>
        </w:tc>
        <w:tc>
          <w:tcPr>
            <w:tcW w:w="2998" w:type="dxa"/>
          </w:tcPr>
          <w:p w14:paraId="6F07E315" w14:textId="7A3296D1" w:rsidR="00E421F5" w:rsidRPr="002F16D3" w:rsidRDefault="00E421F5" w:rsidP="00E421F5">
            <w:pPr>
              <w:widowControl w:val="0"/>
              <w:autoSpaceDE w:val="0"/>
              <w:autoSpaceDN w:val="0"/>
              <w:spacing w:before="58"/>
              <w:ind w:right="155"/>
              <w:rPr>
                <w:rFonts w:ascii="Avenir Book" w:hAnsi="Avenir Book"/>
                <w:sz w:val="24"/>
                <w:szCs w:val="24"/>
              </w:rPr>
            </w:pPr>
            <w:r w:rsidRPr="002F16D3">
              <w:rPr>
                <w:rFonts w:ascii="Avenir Book" w:hAnsi="Avenir Book"/>
                <w:sz w:val="24"/>
                <w:szCs w:val="24"/>
              </w:rPr>
              <w:t xml:space="preserve">Less </w:t>
            </w:r>
            <w:r w:rsidR="00BA73A5" w:rsidRPr="002F16D3">
              <w:rPr>
                <w:rFonts w:ascii="Avenir Book" w:hAnsi="Avenir Book"/>
                <w:sz w:val="24"/>
                <w:szCs w:val="24"/>
              </w:rPr>
              <w:t>Than 30 Milligrams</w:t>
            </w:r>
          </w:p>
        </w:tc>
        <w:tc>
          <w:tcPr>
            <w:tcW w:w="3117" w:type="dxa"/>
            <w:vMerge/>
          </w:tcPr>
          <w:p w14:paraId="1C9F9F15" w14:textId="77777777" w:rsidR="00E421F5" w:rsidRPr="002F16D3" w:rsidRDefault="00E421F5" w:rsidP="00E421F5">
            <w:pPr>
              <w:widowControl w:val="0"/>
              <w:autoSpaceDE w:val="0"/>
              <w:autoSpaceDN w:val="0"/>
              <w:spacing w:before="58"/>
              <w:ind w:right="155"/>
              <w:rPr>
                <w:rFonts w:ascii="Avenir Book" w:hAnsi="Avenir Book"/>
                <w:sz w:val="24"/>
                <w:szCs w:val="24"/>
              </w:rPr>
            </w:pPr>
          </w:p>
        </w:tc>
      </w:tr>
    </w:tbl>
    <w:p w14:paraId="3E1E39B4" w14:textId="77777777" w:rsidR="00717B28" w:rsidRPr="002F16D3" w:rsidRDefault="00717B28" w:rsidP="00FA4B52">
      <w:pPr>
        <w:spacing w:before="58"/>
        <w:ind w:right="155"/>
        <w:rPr>
          <w:rFonts w:ascii="Avenir Book" w:hAnsi="Avenir Book"/>
          <w:sz w:val="24"/>
          <w:szCs w:val="24"/>
        </w:rPr>
      </w:pPr>
    </w:p>
    <w:p w14:paraId="289883BC" w14:textId="77777777" w:rsidR="00FA4B52" w:rsidRPr="00BA73A5" w:rsidRDefault="00FA4B52" w:rsidP="00521913">
      <w:pPr>
        <w:pBdr>
          <w:top w:val="double" w:sz="4" w:space="1" w:color="auto"/>
          <w:left w:val="double" w:sz="4" w:space="4" w:color="auto"/>
          <w:bottom w:val="double" w:sz="4" w:space="1" w:color="auto"/>
          <w:right w:val="double" w:sz="4" w:space="4" w:color="auto"/>
          <w:between w:val="double" w:sz="4" w:space="1" w:color="auto"/>
          <w:bar w:val="double" w:sz="4" w:color="auto"/>
        </w:pBdr>
        <w:spacing w:before="58"/>
        <w:ind w:right="155"/>
        <w:rPr>
          <w:rFonts w:ascii="Avenir Book" w:hAnsi="Avenir Book"/>
          <w:color w:val="867248"/>
          <w:sz w:val="24"/>
          <w:szCs w:val="24"/>
        </w:rPr>
      </w:pPr>
      <w:r w:rsidRPr="00BA73A5">
        <w:rPr>
          <w:rFonts w:ascii="Avenir Book" w:hAnsi="Avenir Book"/>
          <w:color w:val="867248"/>
          <w:sz w:val="24"/>
          <w:szCs w:val="24"/>
        </w:rPr>
        <w:t>Persons convicted on federal charges of drug trafficking within 1,000 feet of a university (21 U.S.C. 845a) face penalties of prison terms and fines which are twice as high as the regular penalties for the offense, with a mandatory prison sentence of at least one year.</w:t>
      </w:r>
    </w:p>
    <w:p w14:paraId="7E0298DD" w14:textId="77777777" w:rsidR="00FA4B52" w:rsidRPr="002F16D3" w:rsidRDefault="00FA4B52" w:rsidP="00FA4B52">
      <w:pPr>
        <w:spacing w:before="58"/>
        <w:ind w:right="155"/>
        <w:rPr>
          <w:rFonts w:ascii="Avenir Book" w:hAnsi="Avenir Book"/>
          <w:sz w:val="24"/>
          <w:szCs w:val="24"/>
        </w:rPr>
      </w:pPr>
    </w:p>
    <w:p w14:paraId="44AF40C2" w14:textId="77777777" w:rsidR="00FA4B52" w:rsidRPr="002F16D3" w:rsidRDefault="00FA4B52" w:rsidP="00FA4B52">
      <w:pPr>
        <w:spacing w:before="58"/>
        <w:ind w:right="155"/>
        <w:rPr>
          <w:rFonts w:ascii="Avenir Book" w:hAnsi="Avenir Book"/>
          <w:sz w:val="24"/>
          <w:szCs w:val="24"/>
        </w:rPr>
      </w:pPr>
      <w:r w:rsidRPr="002F16D3">
        <w:rPr>
          <w:rFonts w:ascii="Avenir Book" w:hAnsi="Avenir Book"/>
          <w:sz w:val="24"/>
          <w:szCs w:val="24"/>
        </w:rPr>
        <w:t>D. Federal Drug Possession Penalties</w:t>
      </w:r>
    </w:p>
    <w:p w14:paraId="125430AA" w14:textId="77777777" w:rsidR="00FA4B52" w:rsidRPr="002F16D3" w:rsidRDefault="00FA4B52" w:rsidP="00FA4B52">
      <w:pPr>
        <w:spacing w:before="58"/>
        <w:ind w:right="155"/>
        <w:rPr>
          <w:rFonts w:ascii="Avenir Book" w:hAnsi="Avenir Book"/>
          <w:sz w:val="24"/>
          <w:szCs w:val="24"/>
        </w:rPr>
      </w:pPr>
      <w:r w:rsidRPr="002F16D3">
        <w:rPr>
          <w:rFonts w:ascii="Avenir Book" w:hAnsi="Avenir Book"/>
          <w:sz w:val="24"/>
          <w:szCs w:val="24"/>
        </w:rPr>
        <w:t>Persons convicted on federal charges of possessing any controlled substance face penalties of up to one year in prison and a mandatory fine of no less than $1,000 up to a maximum of $100,000. Second convictions are punishable by not less than 15 days but not more than two years in prison and a minimum fine of $2,500. Subsequent convictions are punishable by not less than 90 days but not more than three years in prison and a minimum fine of $5,000.</w:t>
      </w:r>
    </w:p>
    <w:p w14:paraId="42DBA999" w14:textId="77777777" w:rsidR="002B2503" w:rsidRPr="002F16D3" w:rsidRDefault="002B2503" w:rsidP="00104A7A">
      <w:pPr>
        <w:spacing w:before="58"/>
        <w:ind w:right="155"/>
        <w:rPr>
          <w:rFonts w:ascii="Avenir Book" w:hAnsi="Avenir Book"/>
          <w:sz w:val="24"/>
          <w:szCs w:val="24"/>
        </w:rPr>
      </w:pPr>
    </w:p>
    <w:p w14:paraId="6CA829A9" w14:textId="16DFCA72" w:rsidR="00104A7A" w:rsidRPr="00BA73A5" w:rsidRDefault="00BA73A5" w:rsidP="00BA73A5">
      <w:pPr>
        <w:spacing w:before="58"/>
        <w:ind w:right="155"/>
        <w:rPr>
          <w:rFonts w:ascii="Avenir Black" w:hAnsi="Avenir Black"/>
          <w:b/>
          <w:bCs/>
          <w:color w:val="867248"/>
          <w:sz w:val="56"/>
          <w:szCs w:val="56"/>
        </w:rPr>
      </w:pPr>
      <w:r w:rsidRPr="00BA73A5">
        <w:rPr>
          <w:rFonts w:ascii="Avenir Black" w:hAnsi="Avenir Black"/>
          <w:b/>
          <w:bCs/>
          <w:color w:val="867248"/>
          <w:sz w:val="56"/>
          <w:szCs w:val="56"/>
        </w:rPr>
        <w:t>DRUG USE AND ASSOCIATED HEALTH RISKS</w:t>
      </w:r>
    </w:p>
    <w:p w14:paraId="67EDDE6B" w14:textId="77777777" w:rsidR="001D279E" w:rsidRPr="00BA73A5" w:rsidRDefault="001D279E" w:rsidP="00CA2635">
      <w:pPr>
        <w:spacing w:before="58"/>
        <w:ind w:right="155"/>
        <w:rPr>
          <w:rFonts w:ascii="Avenir Light" w:hAnsi="Avenir Light"/>
          <w:color w:val="867248"/>
          <w:sz w:val="24"/>
          <w:szCs w:val="24"/>
        </w:rPr>
      </w:pPr>
      <w:r w:rsidRPr="00BA73A5">
        <w:rPr>
          <w:rFonts w:ascii="Avenir Light" w:hAnsi="Avenir Light"/>
          <w:color w:val="867248"/>
          <w:sz w:val="24"/>
          <w:szCs w:val="24"/>
        </w:rPr>
        <w:t>HEALTH RISKS</w:t>
      </w:r>
    </w:p>
    <w:p w14:paraId="184B6F3D" w14:textId="4221B003" w:rsidR="00CA2635" w:rsidRPr="002F16D3" w:rsidRDefault="00F71030" w:rsidP="00CA2635">
      <w:pPr>
        <w:spacing w:before="58"/>
        <w:ind w:right="155"/>
        <w:rPr>
          <w:rFonts w:ascii="Avenir Book" w:hAnsi="Avenir Book"/>
          <w:sz w:val="24"/>
          <w:szCs w:val="24"/>
        </w:rPr>
      </w:pPr>
      <w:r w:rsidRPr="002F16D3">
        <w:rPr>
          <w:rFonts w:ascii="Avenir Book" w:hAnsi="Avenir Book"/>
          <w:sz w:val="24"/>
          <w:szCs w:val="24"/>
        </w:rPr>
        <w:t>Alcohol and drug abuse</w:t>
      </w:r>
      <w:r w:rsidR="00104A7A" w:rsidRPr="002F16D3">
        <w:rPr>
          <w:rFonts w:ascii="Avenir Book" w:hAnsi="Avenir Book"/>
          <w:sz w:val="24"/>
          <w:szCs w:val="24"/>
        </w:rPr>
        <w:t xml:space="preserve"> is a serious problem that affects millions of lives in the United States. </w:t>
      </w:r>
      <w:r w:rsidRPr="002F16D3">
        <w:rPr>
          <w:rFonts w:ascii="Avenir Book" w:hAnsi="Avenir Book"/>
          <w:sz w:val="24"/>
          <w:szCs w:val="24"/>
        </w:rPr>
        <w:t xml:space="preserve">In order to educate and proactively prevent alcohol and drug problems within the UNCP community, alcohol and drug-associated health risks are provided below. </w:t>
      </w:r>
    </w:p>
    <w:p w14:paraId="20F733C8" w14:textId="77777777" w:rsidR="00CA2635" w:rsidRPr="002F16D3" w:rsidRDefault="00CA2635" w:rsidP="00CA2635">
      <w:pPr>
        <w:spacing w:before="58"/>
        <w:ind w:right="155"/>
        <w:rPr>
          <w:rFonts w:ascii="Avenir Book" w:hAnsi="Avenir Book"/>
          <w:sz w:val="24"/>
          <w:szCs w:val="24"/>
        </w:rPr>
      </w:pPr>
    </w:p>
    <w:p w14:paraId="468A311C" w14:textId="77777777" w:rsidR="00CA2635" w:rsidRPr="002F16D3" w:rsidRDefault="00CA2635" w:rsidP="00CA2635">
      <w:pPr>
        <w:spacing w:before="58"/>
        <w:ind w:right="155"/>
        <w:rPr>
          <w:rFonts w:ascii="Avenir Book" w:hAnsi="Avenir Book"/>
          <w:sz w:val="24"/>
          <w:szCs w:val="24"/>
        </w:rPr>
      </w:pPr>
      <w:r w:rsidRPr="002F16D3">
        <w:rPr>
          <w:rFonts w:ascii="Avenir Book" w:hAnsi="Avenir Book"/>
          <w:sz w:val="24"/>
          <w:szCs w:val="24"/>
        </w:rPr>
        <w:t>All psychoactive drugs (including alcohol</w:t>
      </w:r>
      <w:r w:rsidR="0017115C" w:rsidRPr="002F16D3">
        <w:rPr>
          <w:rFonts w:ascii="Avenir Book" w:hAnsi="Avenir Book"/>
          <w:sz w:val="24"/>
          <w:szCs w:val="24"/>
        </w:rPr>
        <w:t xml:space="preserve"> and nicotine</w:t>
      </w:r>
      <w:r w:rsidRPr="002F16D3">
        <w:rPr>
          <w:rFonts w:ascii="Avenir Book" w:hAnsi="Avenir Book"/>
          <w:sz w:val="24"/>
          <w:szCs w:val="24"/>
        </w:rPr>
        <w:t>) can produce negative health risks; this includes one-time or short-term use as well as long-term chronic use. The development of a Substance Use Disorder, which may progress to addiction, is of concern for all of the substances identified in Table B below with the exception of caffeine and steroids. Caffeine and steroids, when abused, do still carry health risks</w:t>
      </w:r>
      <w:r w:rsidR="00F71030" w:rsidRPr="002F16D3">
        <w:rPr>
          <w:rFonts w:ascii="Avenir Book" w:hAnsi="Avenir Book"/>
          <w:sz w:val="24"/>
          <w:szCs w:val="24"/>
        </w:rPr>
        <w:t>.</w:t>
      </w:r>
    </w:p>
    <w:p w14:paraId="3E8AD484" w14:textId="77777777" w:rsidR="00CA2635" w:rsidRPr="002F16D3" w:rsidRDefault="00CA2635" w:rsidP="00CA2635">
      <w:pPr>
        <w:spacing w:before="58"/>
        <w:ind w:right="155"/>
        <w:rPr>
          <w:rFonts w:ascii="Avenir Book" w:hAnsi="Avenir Book"/>
          <w:sz w:val="24"/>
          <w:szCs w:val="24"/>
        </w:rPr>
      </w:pPr>
    </w:p>
    <w:p w14:paraId="6F07A185" w14:textId="77777777" w:rsidR="00104A7A" w:rsidRPr="002F16D3" w:rsidRDefault="00CA2635" w:rsidP="00CA2635">
      <w:pPr>
        <w:spacing w:before="58"/>
        <w:ind w:right="155"/>
        <w:rPr>
          <w:rFonts w:ascii="Avenir Book" w:hAnsi="Avenir Book"/>
          <w:sz w:val="24"/>
          <w:szCs w:val="24"/>
        </w:rPr>
      </w:pPr>
      <w:r w:rsidRPr="002F16D3">
        <w:rPr>
          <w:rFonts w:ascii="Avenir Book" w:hAnsi="Avenir Book"/>
          <w:sz w:val="24"/>
          <w:szCs w:val="24"/>
        </w:rPr>
        <w:lastRenderedPageBreak/>
        <w:t>Additionally, the use of many psychoactive substances may lead to Substance-Induced Disorders—disorders that symptomatically resemble other mental health conditions, but are generated or exasperated by the use of a psychoactive substance (e.g., Substance/Medication-Induced Depressive Disorder, Substance/Medication-Induced Psychotic Disorder). The Substance Use Disorder diagnostic criteria are listed in Table A below.</w:t>
      </w:r>
      <w:r w:rsidR="009A1F7D" w:rsidRPr="002F16D3">
        <w:rPr>
          <w:rFonts w:ascii="Avenir Book" w:hAnsi="Avenir Book"/>
          <w:sz w:val="24"/>
          <w:szCs w:val="24"/>
        </w:rPr>
        <w:t xml:space="preserve">  </w:t>
      </w:r>
    </w:p>
    <w:p w14:paraId="12CC55CB" w14:textId="77777777" w:rsidR="00AF10BA" w:rsidRPr="002F16D3" w:rsidRDefault="00AF10BA" w:rsidP="00CA2635">
      <w:pPr>
        <w:pStyle w:val="ListParagraph"/>
        <w:tabs>
          <w:tab w:val="left" w:pos="720"/>
        </w:tabs>
        <w:textAlignment w:val="center"/>
        <w:rPr>
          <w:rFonts w:ascii="Avenir Book" w:hAnsi="Avenir Book"/>
          <w:sz w:val="24"/>
          <w:szCs w:val="24"/>
        </w:rPr>
      </w:pPr>
    </w:p>
    <w:p w14:paraId="44040491" w14:textId="77777777" w:rsidR="003879EC" w:rsidRPr="00BA73A5" w:rsidRDefault="003879EC" w:rsidP="003879EC">
      <w:pPr>
        <w:pStyle w:val="ListParagraph"/>
        <w:tabs>
          <w:tab w:val="left" w:pos="720"/>
        </w:tabs>
        <w:textAlignment w:val="center"/>
        <w:rPr>
          <w:rFonts w:ascii="Avenir Book" w:hAnsi="Avenir Book"/>
          <w:color w:val="867248"/>
          <w:sz w:val="24"/>
          <w:szCs w:val="24"/>
        </w:rPr>
      </w:pPr>
      <w:r w:rsidRPr="00BA73A5">
        <w:rPr>
          <w:rFonts w:ascii="Avenir Book" w:hAnsi="Avenir Book"/>
          <w:color w:val="867248"/>
          <w:sz w:val="24"/>
          <w:szCs w:val="24"/>
        </w:rPr>
        <w:t>Table A</w:t>
      </w:r>
    </w:p>
    <w:tbl>
      <w:tblPr>
        <w:tblStyle w:val="TableGrid"/>
        <w:tblW w:w="0" w:type="auto"/>
        <w:tblLook w:val="04A0" w:firstRow="1" w:lastRow="0" w:firstColumn="1" w:lastColumn="0" w:noHBand="0" w:noVBand="1"/>
      </w:tblPr>
      <w:tblGrid>
        <w:gridCol w:w="9350"/>
      </w:tblGrid>
      <w:tr w:rsidR="003879EC" w:rsidRPr="002F16D3" w14:paraId="749DCC49" w14:textId="77777777" w:rsidTr="006774A3">
        <w:tc>
          <w:tcPr>
            <w:tcW w:w="9350" w:type="dxa"/>
          </w:tcPr>
          <w:p w14:paraId="693014E0" w14:textId="5CD34094" w:rsidR="003879EC" w:rsidRPr="002F16D3" w:rsidRDefault="003879EC" w:rsidP="0017115C">
            <w:pPr>
              <w:pStyle w:val="ListParagraph"/>
              <w:tabs>
                <w:tab w:val="left" w:pos="720"/>
              </w:tabs>
              <w:textAlignment w:val="center"/>
              <w:rPr>
                <w:rFonts w:ascii="Avenir Book" w:hAnsi="Avenir Book"/>
                <w:b/>
                <w:sz w:val="24"/>
                <w:szCs w:val="24"/>
              </w:rPr>
            </w:pPr>
            <w:r w:rsidRPr="002F16D3">
              <w:rPr>
                <w:rFonts w:ascii="Avenir Book" w:hAnsi="Avenir Book"/>
                <w:b/>
                <w:sz w:val="24"/>
                <w:szCs w:val="24"/>
              </w:rPr>
              <w:t xml:space="preserve">Substance Use Disorder </w:t>
            </w:r>
            <w:r w:rsidR="0017115C" w:rsidRPr="002F16D3">
              <w:rPr>
                <w:rFonts w:ascii="Avenir Book" w:hAnsi="Avenir Book"/>
                <w:b/>
                <w:sz w:val="24"/>
                <w:szCs w:val="24"/>
              </w:rPr>
              <w:t>Characteristics</w:t>
            </w:r>
          </w:p>
        </w:tc>
      </w:tr>
      <w:tr w:rsidR="003879EC" w:rsidRPr="002F16D3" w14:paraId="0C290F61" w14:textId="77777777" w:rsidTr="006774A3">
        <w:tc>
          <w:tcPr>
            <w:tcW w:w="9350" w:type="dxa"/>
          </w:tcPr>
          <w:p w14:paraId="64B2F079" w14:textId="44075FD5"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sz w:val="24"/>
                <w:szCs w:val="24"/>
              </w:rPr>
              <w:t>A problematic pattern of substance use leading to clinically significant impairment or distress, as manifested by at least two of the following, occurring within a 12-month period:</w:t>
            </w:r>
          </w:p>
          <w:p w14:paraId="3FC037C9" w14:textId="77777777" w:rsidR="003879EC" w:rsidRPr="002F16D3" w:rsidRDefault="003879EC" w:rsidP="003879EC">
            <w:pPr>
              <w:pStyle w:val="ListParagraph"/>
              <w:numPr>
                <w:ilvl w:val="0"/>
                <w:numId w:val="14"/>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The substance is often taken in larger amounts or over a longer period of time than was intended. </w:t>
            </w:r>
          </w:p>
          <w:p w14:paraId="4C28EE17" w14:textId="77777777" w:rsidR="003879EC" w:rsidRPr="002F16D3" w:rsidRDefault="003879EC" w:rsidP="003879EC">
            <w:pPr>
              <w:pStyle w:val="ListParagraph"/>
              <w:numPr>
                <w:ilvl w:val="0"/>
                <w:numId w:val="14"/>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There is a persistent desire or unsuccessful attempts to cut down or control the substance use. </w:t>
            </w:r>
          </w:p>
          <w:p w14:paraId="5942BA8D" w14:textId="22664797" w:rsidR="003879EC" w:rsidRPr="002F16D3" w:rsidRDefault="003879EC" w:rsidP="003879EC">
            <w:pPr>
              <w:pStyle w:val="ListParagraph"/>
              <w:numPr>
                <w:ilvl w:val="0"/>
                <w:numId w:val="14"/>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A great deal of time is spent in activities necessary to obtain the substance, use the substance or recover from the effects of the substance. </w:t>
            </w:r>
          </w:p>
          <w:p w14:paraId="6FFB9706" w14:textId="77777777" w:rsidR="003879EC" w:rsidRPr="002F16D3" w:rsidRDefault="003879EC" w:rsidP="003879EC">
            <w:pPr>
              <w:pStyle w:val="ListParagraph"/>
              <w:numPr>
                <w:ilvl w:val="0"/>
                <w:numId w:val="14"/>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Craving, or a strong desire or urge to use the substance. </w:t>
            </w:r>
          </w:p>
          <w:p w14:paraId="21DDBF49" w14:textId="4CC62FB6" w:rsidR="003879EC" w:rsidRPr="002F16D3" w:rsidRDefault="003879EC" w:rsidP="003879EC">
            <w:pPr>
              <w:pStyle w:val="ListParagraph"/>
              <w:numPr>
                <w:ilvl w:val="0"/>
                <w:numId w:val="14"/>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Recurrent substance use resulting in a failure to fulfill major role obligations at work, school</w:t>
            </w:r>
            <w:r w:rsidR="00BA73A5">
              <w:rPr>
                <w:rFonts w:ascii="Avenir Book" w:hAnsi="Avenir Book"/>
                <w:sz w:val="24"/>
                <w:szCs w:val="24"/>
              </w:rPr>
              <w:t xml:space="preserve"> </w:t>
            </w:r>
            <w:r w:rsidRPr="002F16D3">
              <w:rPr>
                <w:rFonts w:ascii="Avenir Book" w:hAnsi="Avenir Book"/>
                <w:sz w:val="24"/>
                <w:szCs w:val="24"/>
              </w:rPr>
              <w:t xml:space="preserve">or home. </w:t>
            </w:r>
          </w:p>
          <w:p w14:paraId="530021F8" w14:textId="77777777" w:rsidR="003879EC" w:rsidRPr="002F16D3" w:rsidRDefault="003879EC" w:rsidP="003879EC">
            <w:pPr>
              <w:pStyle w:val="ListParagraph"/>
              <w:numPr>
                <w:ilvl w:val="0"/>
                <w:numId w:val="14"/>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Continued substance use despite having persistent or recurrent social or interpersonal problems caused or exacerbated by the effects of the substance. </w:t>
            </w:r>
          </w:p>
          <w:p w14:paraId="472407C0" w14:textId="6A214529" w:rsidR="003879EC" w:rsidRPr="002F16D3" w:rsidRDefault="003879EC" w:rsidP="003879EC">
            <w:pPr>
              <w:pStyle w:val="ListParagraph"/>
              <w:numPr>
                <w:ilvl w:val="0"/>
                <w:numId w:val="14"/>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Important social, occupational or recreational activities are given up or reduced because of the substance use. </w:t>
            </w:r>
          </w:p>
          <w:p w14:paraId="4C4A36BA" w14:textId="77777777" w:rsidR="003879EC" w:rsidRPr="002F16D3" w:rsidRDefault="003879EC" w:rsidP="003879EC">
            <w:pPr>
              <w:pStyle w:val="ListParagraph"/>
              <w:numPr>
                <w:ilvl w:val="0"/>
                <w:numId w:val="14"/>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Recurrent substance use in situations in which it is physically hazardous. </w:t>
            </w:r>
          </w:p>
          <w:p w14:paraId="56225F93" w14:textId="2725F3AC" w:rsidR="003879EC" w:rsidRPr="002F16D3" w:rsidRDefault="003879EC" w:rsidP="003879EC">
            <w:pPr>
              <w:pStyle w:val="ListParagraph"/>
              <w:numPr>
                <w:ilvl w:val="0"/>
                <w:numId w:val="14"/>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Substance use is continue</w:t>
            </w:r>
            <w:r w:rsidR="00BA73A5">
              <w:rPr>
                <w:rFonts w:ascii="Avenir Book" w:hAnsi="Avenir Book"/>
                <w:sz w:val="24"/>
                <w:szCs w:val="24"/>
              </w:rPr>
              <w:t>d</w:t>
            </w:r>
            <w:r w:rsidRPr="002F16D3">
              <w:rPr>
                <w:rFonts w:ascii="Avenir Book" w:hAnsi="Avenir Book"/>
                <w:sz w:val="24"/>
                <w:szCs w:val="24"/>
              </w:rPr>
              <w:t xml:space="preserve"> despite knowledge of having a persistent or recurrent physical or psychological problem that is likely to have been caused or exacerbated by the substance. </w:t>
            </w:r>
          </w:p>
          <w:p w14:paraId="7FB97AB7" w14:textId="77777777" w:rsidR="003879EC" w:rsidRPr="002F16D3" w:rsidRDefault="003879EC" w:rsidP="003879EC">
            <w:pPr>
              <w:pStyle w:val="ListParagraph"/>
              <w:numPr>
                <w:ilvl w:val="0"/>
                <w:numId w:val="14"/>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Tolerance, as </w:t>
            </w:r>
            <w:r w:rsidR="00026EE2" w:rsidRPr="002F16D3">
              <w:rPr>
                <w:rFonts w:ascii="Avenir Book" w:hAnsi="Avenir Book"/>
                <w:sz w:val="24"/>
                <w:szCs w:val="24"/>
              </w:rPr>
              <w:t xml:space="preserve">defined </w:t>
            </w:r>
            <w:r w:rsidRPr="002F16D3">
              <w:rPr>
                <w:rFonts w:ascii="Avenir Book" w:hAnsi="Avenir Book"/>
                <w:sz w:val="24"/>
                <w:szCs w:val="24"/>
              </w:rPr>
              <w:t xml:space="preserve">by either of the following: </w:t>
            </w:r>
          </w:p>
          <w:p w14:paraId="09A5C967" w14:textId="69F43F00" w:rsidR="003879EC" w:rsidRPr="002F16D3" w:rsidRDefault="003879EC" w:rsidP="003879EC">
            <w:pPr>
              <w:pStyle w:val="ListParagraph"/>
              <w:numPr>
                <w:ilvl w:val="1"/>
                <w:numId w:val="14"/>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A need for markedly increased amounts of </w:t>
            </w:r>
            <w:r w:rsidR="0017115C" w:rsidRPr="002F16D3">
              <w:rPr>
                <w:rFonts w:ascii="Avenir Book" w:hAnsi="Avenir Book"/>
                <w:sz w:val="24"/>
                <w:szCs w:val="24"/>
              </w:rPr>
              <w:t xml:space="preserve">the substance </w:t>
            </w:r>
            <w:r w:rsidRPr="002F16D3">
              <w:rPr>
                <w:rFonts w:ascii="Avenir Book" w:hAnsi="Avenir Book"/>
                <w:sz w:val="24"/>
                <w:szCs w:val="24"/>
              </w:rPr>
              <w:t xml:space="preserve">to achieve intoxication or desired effect. </w:t>
            </w:r>
          </w:p>
          <w:p w14:paraId="382C1EE7" w14:textId="77777777" w:rsidR="003879EC" w:rsidRPr="002F16D3" w:rsidRDefault="003879EC" w:rsidP="003879EC">
            <w:pPr>
              <w:pStyle w:val="ListParagraph"/>
              <w:numPr>
                <w:ilvl w:val="1"/>
                <w:numId w:val="14"/>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A markedly diminished effect with continued use of the same amount of the substance. </w:t>
            </w:r>
          </w:p>
          <w:p w14:paraId="0FAA5D63" w14:textId="77777777" w:rsidR="003879EC" w:rsidRPr="002F16D3" w:rsidRDefault="003879EC" w:rsidP="003879EC">
            <w:pPr>
              <w:pStyle w:val="ListParagraph"/>
              <w:numPr>
                <w:ilvl w:val="0"/>
                <w:numId w:val="14"/>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Withdrawal, as manifested by either of the following: </w:t>
            </w:r>
          </w:p>
          <w:p w14:paraId="15CD4DCC" w14:textId="77777777" w:rsidR="003879EC" w:rsidRPr="002F16D3" w:rsidRDefault="003879EC" w:rsidP="003879EC">
            <w:pPr>
              <w:pStyle w:val="ListParagraph"/>
              <w:numPr>
                <w:ilvl w:val="1"/>
                <w:numId w:val="14"/>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The characteristic withdrawal syndrome for the specific substance used (refer to the table below for characteristics).</w:t>
            </w:r>
          </w:p>
          <w:p w14:paraId="002E52BF" w14:textId="77777777" w:rsidR="003879EC" w:rsidRPr="002F16D3" w:rsidRDefault="003879EC" w:rsidP="003879EC">
            <w:pPr>
              <w:pStyle w:val="ListParagraph"/>
              <w:numPr>
                <w:ilvl w:val="1"/>
                <w:numId w:val="14"/>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 The primary substance used or a substance with similar effects (e.g., alcohol for a benzodiazepine) is taken to relieve or avoid withdrawal symptoms. </w:t>
            </w:r>
          </w:p>
        </w:tc>
      </w:tr>
      <w:tr w:rsidR="003879EC" w:rsidRPr="002F16D3" w14:paraId="5A885895" w14:textId="77777777" w:rsidTr="006774A3">
        <w:tc>
          <w:tcPr>
            <w:tcW w:w="9350" w:type="dxa"/>
          </w:tcPr>
          <w:p w14:paraId="1E3FB33D" w14:textId="5A21CDEC"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sz w:val="24"/>
                <w:szCs w:val="24"/>
                <w:u w:val="single"/>
              </w:rPr>
              <w:t>Severity:</w:t>
            </w:r>
          </w:p>
          <w:p w14:paraId="0CCBF974" w14:textId="77777777"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sz w:val="24"/>
                <w:szCs w:val="24"/>
              </w:rPr>
              <w:t>Mild: Presence of 2-3 symptoms</w:t>
            </w:r>
          </w:p>
          <w:p w14:paraId="082D9A9E" w14:textId="77777777"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sz w:val="24"/>
                <w:szCs w:val="24"/>
              </w:rPr>
              <w:t>Moderate: Presence of 4-5 symptoms</w:t>
            </w:r>
          </w:p>
          <w:p w14:paraId="58915575" w14:textId="77777777"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sz w:val="24"/>
                <w:szCs w:val="24"/>
              </w:rPr>
              <w:t>Severe: Presence of 6 or more symptoms</w:t>
            </w:r>
          </w:p>
        </w:tc>
      </w:tr>
    </w:tbl>
    <w:p w14:paraId="3BBB4404" w14:textId="77777777" w:rsidR="003879EC" w:rsidRPr="002F16D3" w:rsidRDefault="003879EC" w:rsidP="003879EC">
      <w:pPr>
        <w:pStyle w:val="ListParagraph"/>
        <w:tabs>
          <w:tab w:val="left" w:pos="720"/>
        </w:tabs>
        <w:textAlignment w:val="center"/>
        <w:rPr>
          <w:rFonts w:ascii="Avenir Book" w:hAnsi="Avenir Book"/>
          <w:sz w:val="24"/>
          <w:szCs w:val="24"/>
        </w:rPr>
      </w:pPr>
    </w:p>
    <w:p w14:paraId="1A2D18E9" w14:textId="77777777" w:rsidR="003879EC" w:rsidRPr="002F16D3" w:rsidRDefault="003879EC" w:rsidP="003879EC">
      <w:pPr>
        <w:pStyle w:val="ListParagraph"/>
        <w:tabs>
          <w:tab w:val="left" w:pos="720"/>
        </w:tabs>
        <w:textAlignment w:val="center"/>
        <w:rPr>
          <w:rFonts w:ascii="Avenir Book" w:hAnsi="Avenir Book"/>
          <w:sz w:val="24"/>
          <w:szCs w:val="24"/>
        </w:rPr>
      </w:pPr>
      <w:r w:rsidRPr="002F16D3">
        <w:rPr>
          <w:rFonts w:ascii="Avenir Book" w:hAnsi="Avenir Book"/>
          <w:sz w:val="24"/>
          <w:szCs w:val="24"/>
        </w:rPr>
        <w:t xml:space="preserve">The table below lists possible symptoms of intoxication and withdrawal for substances with health risks and addictive potential. While this table is detailed, it is not an exhaustive list of all possible </w:t>
      </w:r>
      <w:r w:rsidRPr="002F16D3">
        <w:rPr>
          <w:rFonts w:ascii="Avenir Book" w:hAnsi="Avenir Book"/>
          <w:sz w:val="24"/>
          <w:szCs w:val="24"/>
        </w:rPr>
        <w:lastRenderedPageBreak/>
        <w:t xml:space="preserve">health impacts. Not all substances will have clinically identifiable withdrawal symptoms. Tolerance (i.e., a person’s diminished sensitivity to a drug/needing more of a substance to achieve a desired effect), either physical and/or psychological, occurs with repeated use of all the substances identified here. Additional information is included for each substance identified. </w:t>
      </w:r>
    </w:p>
    <w:p w14:paraId="4F2152BF" w14:textId="77777777" w:rsidR="003879EC" w:rsidRPr="002F16D3" w:rsidRDefault="003879EC" w:rsidP="003879EC">
      <w:pPr>
        <w:pStyle w:val="ListParagraph"/>
        <w:tabs>
          <w:tab w:val="left" w:pos="720"/>
        </w:tabs>
        <w:textAlignment w:val="center"/>
        <w:rPr>
          <w:rFonts w:ascii="Avenir Book" w:hAnsi="Avenir Book"/>
          <w:sz w:val="24"/>
          <w:szCs w:val="24"/>
        </w:rPr>
      </w:pPr>
    </w:p>
    <w:p w14:paraId="4C705AC1" w14:textId="77777777" w:rsidR="003879EC" w:rsidRPr="002F16D3" w:rsidRDefault="003879EC" w:rsidP="003879EC">
      <w:pPr>
        <w:pStyle w:val="ListParagraph"/>
        <w:tabs>
          <w:tab w:val="left" w:pos="720"/>
        </w:tabs>
        <w:textAlignment w:val="center"/>
        <w:rPr>
          <w:rFonts w:ascii="Avenir Book" w:hAnsi="Avenir Book"/>
          <w:sz w:val="24"/>
          <w:szCs w:val="24"/>
        </w:rPr>
      </w:pPr>
      <w:r w:rsidRPr="002F16D3">
        <w:rPr>
          <w:rFonts w:ascii="Avenir Book" w:hAnsi="Avenir Book"/>
          <w:sz w:val="24"/>
          <w:szCs w:val="24"/>
        </w:rPr>
        <w:t xml:space="preserve"> Table B</w:t>
      </w:r>
    </w:p>
    <w:p w14:paraId="0D567123" w14:textId="77777777" w:rsidR="003879EC" w:rsidRPr="002F16D3" w:rsidRDefault="003879EC" w:rsidP="003879EC">
      <w:pPr>
        <w:pStyle w:val="ListParagraph"/>
        <w:tabs>
          <w:tab w:val="left" w:pos="720"/>
        </w:tabs>
        <w:textAlignment w:val="center"/>
        <w:rPr>
          <w:rFonts w:ascii="Avenir Book" w:hAnsi="Avenir Book"/>
          <w:sz w:val="24"/>
          <w:szCs w:val="24"/>
        </w:rPr>
      </w:pPr>
      <w:r w:rsidRPr="002F16D3">
        <w:rPr>
          <w:rFonts w:ascii="Avenir Book" w:hAnsi="Avenir Book"/>
          <w:sz w:val="24"/>
          <w:szCs w:val="24"/>
        </w:rPr>
        <w:t xml:space="preserve">*Definition provided at the bottom of the table </w:t>
      </w:r>
    </w:p>
    <w:p w14:paraId="483F0915" w14:textId="77777777" w:rsidR="003879EC" w:rsidRPr="002F16D3" w:rsidRDefault="003879EC" w:rsidP="003879EC">
      <w:pPr>
        <w:pStyle w:val="ListParagraph"/>
        <w:tabs>
          <w:tab w:val="left" w:pos="720"/>
        </w:tabs>
        <w:textAlignment w:val="center"/>
        <w:rPr>
          <w:rFonts w:ascii="Avenir Book" w:hAnsi="Avenir Book"/>
          <w:sz w:val="24"/>
          <w:szCs w:val="24"/>
        </w:rPr>
      </w:pPr>
    </w:p>
    <w:tbl>
      <w:tblPr>
        <w:tblStyle w:val="TableGrid"/>
        <w:tblW w:w="0" w:type="auto"/>
        <w:tblLook w:val="04A0" w:firstRow="1" w:lastRow="0" w:firstColumn="1" w:lastColumn="0" w:noHBand="0" w:noVBand="1"/>
      </w:tblPr>
      <w:tblGrid>
        <w:gridCol w:w="2321"/>
        <w:gridCol w:w="3871"/>
        <w:gridCol w:w="3297"/>
      </w:tblGrid>
      <w:tr w:rsidR="003879EC" w:rsidRPr="002F16D3" w14:paraId="75FE6968" w14:textId="77777777" w:rsidTr="006774A3">
        <w:tc>
          <w:tcPr>
            <w:tcW w:w="2182" w:type="dxa"/>
          </w:tcPr>
          <w:p w14:paraId="354C3B67" w14:textId="77777777" w:rsidR="003879EC" w:rsidRPr="002F16D3" w:rsidRDefault="003879EC" w:rsidP="006774A3">
            <w:pPr>
              <w:pStyle w:val="ListParagraph"/>
              <w:tabs>
                <w:tab w:val="left" w:pos="720"/>
              </w:tabs>
              <w:jc w:val="center"/>
              <w:textAlignment w:val="center"/>
              <w:rPr>
                <w:rFonts w:ascii="Avenir Book" w:hAnsi="Avenir Book"/>
                <w:sz w:val="24"/>
                <w:szCs w:val="24"/>
              </w:rPr>
            </w:pPr>
            <w:r w:rsidRPr="002F16D3">
              <w:rPr>
                <w:rFonts w:ascii="Avenir Book" w:hAnsi="Avenir Book"/>
                <w:sz w:val="24"/>
                <w:szCs w:val="24"/>
              </w:rPr>
              <w:t>Substance Class</w:t>
            </w:r>
          </w:p>
        </w:tc>
        <w:tc>
          <w:tcPr>
            <w:tcW w:w="3871" w:type="dxa"/>
          </w:tcPr>
          <w:p w14:paraId="488FB0EA" w14:textId="77777777" w:rsidR="003879EC" w:rsidRPr="002F16D3" w:rsidRDefault="003879EC" w:rsidP="006774A3">
            <w:pPr>
              <w:pStyle w:val="ListParagraph"/>
              <w:tabs>
                <w:tab w:val="left" w:pos="720"/>
              </w:tabs>
              <w:jc w:val="center"/>
              <w:textAlignment w:val="center"/>
              <w:rPr>
                <w:rFonts w:ascii="Avenir Book" w:hAnsi="Avenir Book"/>
                <w:sz w:val="24"/>
                <w:szCs w:val="24"/>
              </w:rPr>
            </w:pPr>
            <w:r w:rsidRPr="002F16D3">
              <w:rPr>
                <w:rFonts w:ascii="Avenir Book" w:hAnsi="Avenir Book"/>
                <w:sz w:val="24"/>
                <w:szCs w:val="24"/>
              </w:rPr>
              <w:t>Intoxication Symptoms</w:t>
            </w:r>
          </w:p>
        </w:tc>
        <w:tc>
          <w:tcPr>
            <w:tcW w:w="3297" w:type="dxa"/>
          </w:tcPr>
          <w:p w14:paraId="4B82DA52" w14:textId="77777777" w:rsidR="003879EC" w:rsidRPr="002F16D3" w:rsidRDefault="003879EC" w:rsidP="006774A3">
            <w:pPr>
              <w:pStyle w:val="ListParagraph"/>
              <w:tabs>
                <w:tab w:val="left" w:pos="720"/>
              </w:tabs>
              <w:jc w:val="center"/>
              <w:textAlignment w:val="center"/>
              <w:rPr>
                <w:rFonts w:ascii="Avenir Book" w:hAnsi="Avenir Book"/>
                <w:sz w:val="24"/>
                <w:szCs w:val="24"/>
              </w:rPr>
            </w:pPr>
            <w:r w:rsidRPr="002F16D3">
              <w:rPr>
                <w:rFonts w:ascii="Avenir Book" w:hAnsi="Avenir Book"/>
                <w:sz w:val="24"/>
                <w:szCs w:val="24"/>
              </w:rPr>
              <w:t>Withdrawal Symptoms</w:t>
            </w:r>
          </w:p>
        </w:tc>
      </w:tr>
      <w:tr w:rsidR="003879EC" w:rsidRPr="002F16D3" w14:paraId="2232B14B" w14:textId="77777777" w:rsidTr="006774A3">
        <w:tc>
          <w:tcPr>
            <w:tcW w:w="2182" w:type="dxa"/>
          </w:tcPr>
          <w:p w14:paraId="3C1EB105" w14:textId="77777777"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b/>
                <w:sz w:val="24"/>
                <w:szCs w:val="24"/>
                <w:u w:val="single"/>
              </w:rPr>
              <w:t>Alcohol:</w:t>
            </w:r>
            <w:r w:rsidRPr="002F16D3">
              <w:rPr>
                <w:rFonts w:ascii="Avenir Book" w:hAnsi="Avenir Book"/>
                <w:sz w:val="24"/>
                <w:szCs w:val="24"/>
              </w:rPr>
              <w:t xml:space="preserve"> (e.g., beer, wine, “fortified” wine, spirits, liquor, whiskey)</w:t>
            </w:r>
          </w:p>
        </w:tc>
        <w:tc>
          <w:tcPr>
            <w:tcW w:w="3871" w:type="dxa"/>
          </w:tcPr>
          <w:p w14:paraId="0079D893" w14:textId="77777777" w:rsidR="003879EC" w:rsidRPr="002F16D3" w:rsidRDefault="003879EC" w:rsidP="003879EC">
            <w:pPr>
              <w:pStyle w:val="ListParagraph"/>
              <w:numPr>
                <w:ilvl w:val="0"/>
                <w:numId w:val="5"/>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Problematic behavioral and/or psychological changes (e.g., inappropriate sexual or aggressive behavior, mood lability, impaired judgment)</w:t>
            </w:r>
          </w:p>
          <w:p w14:paraId="5D762504" w14:textId="77777777" w:rsidR="003879EC" w:rsidRPr="002F16D3" w:rsidRDefault="003879EC" w:rsidP="003879EC">
            <w:pPr>
              <w:pStyle w:val="ListParagraph"/>
              <w:numPr>
                <w:ilvl w:val="0"/>
                <w:numId w:val="5"/>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Slurred speech</w:t>
            </w:r>
          </w:p>
          <w:p w14:paraId="1876EB57" w14:textId="77777777" w:rsidR="003879EC" w:rsidRPr="002F16D3" w:rsidRDefault="003879EC" w:rsidP="003879EC">
            <w:pPr>
              <w:pStyle w:val="ListParagraph"/>
              <w:numPr>
                <w:ilvl w:val="0"/>
                <w:numId w:val="5"/>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Incoordination </w:t>
            </w:r>
          </w:p>
          <w:p w14:paraId="252F223A" w14:textId="77777777" w:rsidR="003879EC" w:rsidRPr="002F16D3" w:rsidRDefault="003879EC" w:rsidP="003879EC">
            <w:pPr>
              <w:pStyle w:val="ListParagraph"/>
              <w:numPr>
                <w:ilvl w:val="0"/>
                <w:numId w:val="5"/>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Unsteady gait</w:t>
            </w:r>
          </w:p>
          <w:p w14:paraId="1C40D8B3" w14:textId="77777777" w:rsidR="003879EC" w:rsidRPr="002F16D3" w:rsidRDefault="003879EC" w:rsidP="003879EC">
            <w:pPr>
              <w:pStyle w:val="ListParagraph"/>
              <w:numPr>
                <w:ilvl w:val="0"/>
                <w:numId w:val="5"/>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Nystagmus*</w:t>
            </w:r>
          </w:p>
          <w:p w14:paraId="7EC60565" w14:textId="77777777" w:rsidR="003879EC" w:rsidRPr="002F16D3" w:rsidRDefault="003879EC" w:rsidP="003879EC">
            <w:pPr>
              <w:pStyle w:val="ListParagraph"/>
              <w:numPr>
                <w:ilvl w:val="0"/>
                <w:numId w:val="5"/>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Impairment in attention or memory</w:t>
            </w:r>
          </w:p>
          <w:p w14:paraId="0DC9E0A4" w14:textId="77777777" w:rsidR="003879EC" w:rsidRPr="002F16D3" w:rsidRDefault="003879EC" w:rsidP="003879EC">
            <w:pPr>
              <w:pStyle w:val="ListParagraph"/>
              <w:numPr>
                <w:ilvl w:val="0"/>
                <w:numId w:val="5"/>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Stupor or coma</w:t>
            </w:r>
          </w:p>
          <w:p w14:paraId="14BBAB41" w14:textId="77777777" w:rsidR="003879EC" w:rsidRPr="002F16D3" w:rsidRDefault="003879EC" w:rsidP="006774A3">
            <w:pPr>
              <w:pStyle w:val="ListParagraph"/>
              <w:tabs>
                <w:tab w:val="left" w:pos="720"/>
              </w:tabs>
              <w:textAlignment w:val="center"/>
              <w:rPr>
                <w:rFonts w:ascii="Avenir Book" w:hAnsi="Avenir Book"/>
                <w:sz w:val="24"/>
                <w:szCs w:val="24"/>
              </w:rPr>
            </w:pPr>
          </w:p>
        </w:tc>
        <w:tc>
          <w:tcPr>
            <w:tcW w:w="3297" w:type="dxa"/>
          </w:tcPr>
          <w:p w14:paraId="7EA58E83" w14:textId="77777777" w:rsidR="003879EC" w:rsidRPr="002F16D3" w:rsidRDefault="003879EC" w:rsidP="003879EC">
            <w:pPr>
              <w:pStyle w:val="ListParagraph"/>
              <w:numPr>
                <w:ilvl w:val="0"/>
                <w:numId w:val="5"/>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Autonomic hyperactivity (e.g., sweating or pulse rate greater than 100 bpm)</w:t>
            </w:r>
          </w:p>
          <w:p w14:paraId="305936BF" w14:textId="77777777" w:rsidR="003879EC" w:rsidRPr="002F16D3" w:rsidRDefault="003879EC" w:rsidP="003879EC">
            <w:pPr>
              <w:pStyle w:val="ListParagraph"/>
              <w:numPr>
                <w:ilvl w:val="0"/>
                <w:numId w:val="5"/>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Increased hand tremor</w:t>
            </w:r>
          </w:p>
          <w:p w14:paraId="6995FA4D" w14:textId="77777777" w:rsidR="003879EC" w:rsidRPr="002F16D3" w:rsidRDefault="003879EC" w:rsidP="003879EC">
            <w:pPr>
              <w:pStyle w:val="ListParagraph"/>
              <w:numPr>
                <w:ilvl w:val="0"/>
                <w:numId w:val="5"/>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Insomnia*</w:t>
            </w:r>
          </w:p>
          <w:p w14:paraId="39B04FAA" w14:textId="77777777" w:rsidR="003879EC" w:rsidRPr="002F16D3" w:rsidRDefault="003879EC" w:rsidP="003879EC">
            <w:pPr>
              <w:pStyle w:val="ListParagraph"/>
              <w:numPr>
                <w:ilvl w:val="0"/>
                <w:numId w:val="5"/>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Nausea or vomiting</w:t>
            </w:r>
          </w:p>
          <w:p w14:paraId="3BECF19E" w14:textId="77777777" w:rsidR="003879EC" w:rsidRPr="002F16D3" w:rsidRDefault="003879EC" w:rsidP="003879EC">
            <w:pPr>
              <w:pStyle w:val="ListParagraph"/>
              <w:numPr>
                <w:ilvl w:val="0"/>
                <w:numId w:val="5"/>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Transient visual, tactile, or auditory hallucinations or illusions</w:t>
            </w:r>
          </w:p>
          <w:p w14:paraId="0BFE1178" w14:textId="77777777" w:rsidR="003879EC" w:rsidRPr="002F16D3" w:rsidRDefault="003879EC" w:rsidP="003879EC">
            <w:pPr>
              <w:pStyle w:val="ListParagraph"/>
              <w:numPr>
                <w:ilvl w:val="0"/>
                <w:numId w:val="5"/>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Psychomotor agitation</w:t>
            </w:r>
          </w:p>
          <w:p w14:paraId="2CF0DE9E" w14:textId="77777777" w:rsidR="003879EC" w:rsidRPr="002F16D3" w:rsidRDefault="003879EC" w:rsidP="003879EC">
            <w:pPr>
              <w:pStyle w:val="ListParagraph"/>
              <w:numPr>
                <w:ilvl w:val="0"/>
                <w:numId w:val="5"/>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Anxiety</w:t>
            </w:r>
          </w:p>
          <w:p w14:paraId="2F992BD1" w14:textId="77777777" w:rsidR="003879EC" w:rsidRPr="002F16D3" w:rsidRDefault="003879EC" w:rsidP="003879EC">
            <w:pPr>
              <w:pStyle w:val="ListParagraph"/>
              <w:numPr>
                <w:ilvl w:val="0"/>
                <w:numId w:val="5"/>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Generalized tonic-</w:t>
            </w:r>
            <w:proofErr w:type="spellStart"/>
            <w:r w:rsidRPr="002F16D3">
              <w:rPr>
                <w:rFonts w:ascii="Avenir Book" w:hAnsi="Avenir Book"/>
                <w:sz w:val="24"/>
                <w:szCs w:val="24"/>
              </w:rPr>
              <w:t>clonic</w:t>
            </w:r>
            <w:proofErr w:type="spellEnd"/>
            <w:r w:rsidRPr="002F16D3">
              <w:rPr>
                <w:rFonts w:ascii="Avenir Book" w:hAnsi="Avenir Book"/>
                <w:sz w:val="24"/>
                <w:szCs w:val="24"/>
              </w:rPr>
              <w:t xml:space="preserve"> seizures*</w:t>
            </w:r>
          </w:p>
        </w:tc>
      </w:tr>
      <w:tr w:rsidR="003879EC" w:rsidRPr="002F16D3" w14:paraId="29D4766E" w14:textId="77777777" w:rsidTr="006774A3">
        <w:tc>
          <w:tcPr>
            <w:tcW w:w="9350" w:type="dxa"/>
            <w:gridSpan w:val="3"/>
          </w:tcPr>
          <w:p w14:paraId="0DC83ED9" w14:textId="77777777" w:rsidR="003879EC" w:rsidRPr="002F16D3" w:rsidRDefault="003879EC" w:rsidP="003879EC">
            <w:pPr>
              <w:pStyle w:val="ListParagraph"/>
              <w:numPr>
                <w:ilvl w:val="0"/>
                <w:numId w:val="5"/>
              </w:numPr>
              <w:contextualSpacing/>
              <w:rPr>
                <w:rFonts w:ascii="Avenir Book" w:hAnsi="Avenir Book"/>
                <w:sz w:val="24"/>
                <w:szCs w:val="24"/>
              </w:rPr>
            </w:pPr>
            <w:r w:rsidRPr="002F16D3">
              <w:rPr>
                <w:rFonts w:ascii="Avenir Book" w:hAnsi="Avenir Book"/>
                <w:sz w:val="24"/>
                <w:szCs w:val="24"/>
              </w:rPr>
              <w:t xml:space="preserve">Alcohol’s initial effects are those of pleasure and relaxation. As the brain adjusts to the substance, sedation occurs; this effect may lead to increased drinking to maintain the pleasurable effects. </w:t>
            </w:r>
          </w:p>
          <w:p w14:paraId="561FD1F0" w14:textId="7601C3A8" w:rsidR="003879EC" w:rsidRPr="002F16D3" w:rsidRDefault="003879EC" w:rsidP="003879EC">
            <w:pPr>
              <w:pStyle w:val="ListParagraph"/>
              <w:numPr>
                <w:ilvl w:val="0"/>
                <w:numId w:val="5"/>
              </w:numPr>
              <w:contextualSpacing/>
              <w:rPr>
                <w:rFonts w:ascii="Avenir Book" w:hAnsi="Avenir Book"/>
                <w:sz w:val="24"/>
                <w:szCs w:val="24"/>
              </w:rPr>
            </w:pPr>
            <w:r w:rsidRPr="002F16D3">
              <w:rPr>
                <w:rFonts w:ascii="Avenir Book" w:hAnsi="Avenir Book"/>
                <w:sz w:val="24"/>
                <w:szCs w:val="24"/>
              </w:rPr>
              <w:t xml:space="preserve">High-risk situations include ones where alcohol is consumed rapidly (i.e., binge drinking), cannot be tasted, is taken on an empty stomach or is used in combination with other substances. </w:t>
            </w:r>
          </w:p>
          <w:p w14:paraId="1DC5CC7D" w14:textId="77777777" w:rsidR="003879EC" w:rsidRPr="002F16D3" w:rsidRDefault="003879EC" w:rsidP="003879EC">
            <w:pPr>
              <w:pStyle w:val="ListParagraph"/>
              <w:numPr>
                <w:ilvl w:val="0"/>
                <w:numId w:val="5"/>
              </w:numPr>
              <w:contextualSpacing/>
              <w:rPr>
                <w:rFonts w:ascii="Avenir Book" w:hAnsi="Avenir Book"/>
                <w:sz w:val="24"/>
                <w:szCs w:val="24"/>
              </w:rPr>
            </w:pPr>
            <w:r w:rsidRPr="002F16D3">
              <w:rPr>
                <w:rFonts w:ascii="Avenir Book" w:hAnsi="Avenir Book"/>
                <w:sz w:val="24"/>
                <w:szCs w:val="24"/>
              </w:rPr>
              <w:t>Dangerous side effects include trouble breathing; unconsciousness; dying due to suffocation from vomit; and deadly levels of alcohol being absorbed into bloodstream.</w:t>
            </w:r>
          </w:p>
          <w:p w14:paraId="4842AB41" w14:textId="3CBBEA62" w:rsidR="003879EC" w:rsidRPr="002F16D3" w:rsidRDefault="003879EC" w:rsidP="003879EC">
            <w:pPr>
              <w:pStyle w:val="ListParagraph"/>
              <w:numPr>
                <w:ilvl w:val="0"/>
                <w:numId w:val="5"/>
              </w:numPr>
              <w:contextualSpacing/>
              <w:rPr>
                <w:rFonts w:ascii="Avenir Book" w:hAnsi="Avenir Book"/>
                <w:sz w:val="24"/>
                <w:szCs w:val="24"/>
              </w:rPr>
            </w:pPr>
            <w:r w:rsidRPr="002F16D3">
              <w:rPr>
                <w:rFonts w:ascii="Avenir Book" w:hAnsi="Avenir Book"/>
                <w:sz w:val="24"/>
                <w:szCs w:val="24"/>
              </w:rPr>
              <w:t>Drinking alcohol while under the influence of other sedatives (e.g. opiates, barbiturates and sleep medications) is dangerous because it increases their effects and can result in death. If taken with pain relievers, irritation of the stomach lining or liver damage may occur.</w:t>
            </w:r>
          </w:p>
          <w:p w14:paraId="40B0C045" w14:textId="77777777" w:rsidR="003879EC" w:rsidRPr="002F16D3" w:rsidRDefault="003879EC" w:rsidP="003879EC">
            <w:pPr>
              <w:pStyle w:val="ListParagraph"/>
              <w:numPr>
                <w:ilvl w:val="0"/>
                <w:numId w:val="5"/>
              </w:numPr>
              <w:contextualSpacing/>
              <w:rPr>
                <w:rFonts w:ascii="Avenir Book" w:hAnsi="Avenir Book"/>
                <w:sz w:val="24"/>
                <w:szCs w:val="24"/>
              </w:rPr>
            </w:pPr>
            <w:r w:rsidRPr="002F16D3">
              <w:rPr>
                <w:rFonts w:ascii="Avenir Book" w:hAnsi="Avenir Book"/>
                <w:sz w:val="24"/>
                <w:szCs w:val="24"/>
              </w:rPr>
              <w:t xml:space="preserve">Binge drinking involves a dangerous pattern of excessive alcohol consumption. For women, binge drinking is defined as having four or more drinks within a two-hour period. For men, binge drinking is identified as having five or more drinks over the course of two hours. </w:t>
            </w:r>
          </w:p>
          <w:p w14:paraId="57CCE0DF" w14:textId="101B903D" w:rsidR="003879EC" w:rsidRPr="002F16D3" w:rsidRDefault="003879EC" w:rsidP="003879EC">
            <w:pPr>
              <w:pStyle w:val="ListParagraph"/>
              <w:numPr>
                <w:ilvl w:val="0"/>
                <w:numId w:val="5"/>
              </w:numPr>
              <w:contextualSpacing/>
              <w:rPr>
                <w:rFonts w:ascii="Avenir Book" w:hAnsi="Avenir Book"/>
                <w:sz w:val="24"/>
                <w:szCs w:val="24"/>
              </w:rPr>
            </w:pPr>
            <w:r w:rsidRPr="002F16D3">
              <w:rPr>
                <w:rFonts w:ascii="Avenir Book" w:hAnsi="Avenir Book"/>
                <w:sz w:val="24"/>
                <w:szCs w:val="24"/>
              </w:rPr>
              <w:t>A standard drink size is: one 12-oz. beer, one 5-oz. glass of wine or one 1.5-oz. shot of distilled spirits</w:t>
            </w:r>
          </w:p>
          <w:p w14:paraId="69DBA1A0" w14:textId="77777777" w:rsidR="003879EC" w:rsidRPr="002F16D3" w:rsidRDefault="003879EC" w:rsidP="003879EC">
            <w:pPr>
              <w:pStyle w:val="ListParagraph"/>
              <w:numPr>
                <w:ilvl w:val="0"/>
                <w:numId w:val="5"/>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lastRenderedPageBreak/>
              <w:t>Long-term potential health risks include: addiction, central nervous system depression, chronically impaired judgment, liver damage, malnutrition, pancreatitis, lowered immune response, coma or death from overdose, chronic impairment in attention or memory, severely depressed mood</w:t>
            </w:r>
          </w:p>
        </w:tc>
      </w:tr>
      <w:tr w:rsidR="003879EC" w:rsidRPr="002F16D3" w14:paraId="67C26DD9" w14:textId="77777777" w:rsidTr="006774A3">
        <w:tc>
          <w:tcPr>
            <w:tcW w:w="2182" w:type="dxa"/>
          </w:tcPr>
          <w:p w14:paraId="56D024BD" w14:textId="77777777" w:rsidR="003879EC" w:rsidRPr="002F16D3" w:rsidRDefault="003879EC" w:rsidP="006774A3">
            <w:pPr>
              <w:pStyle w:val="ListParagraph"/>
              <w:tabs>
                <w:tab w:val="left" w:pos="720"/>
              </w:tabs>
              <w:textAlignment w:val="center"/>
              <w:rPr>
                <w:rFonts w:ascii="Avenir Book" w:hAnsi="Avenir Book"/>
                <w:b/>
                <w:sz w:val="24"/>
                <w:szCs w:val="24"/>
                <w:u w:val="single"/>
              </w:rPr>
            </w:pPr>
            <w:r w:rsidRPr="002F16D3">
              <w:rPr>
                <w:rFonts w:ascii="Avenir Book" w:hAnsi="Avenir Book"/>
                <w:sz w:val="24"/>
                <w:szCs w:val="24"/>
              </w:rPr>
              <w:lastRenderedPageBreak/>
              <w:t>Substance Class</w:t>
            </w:r>
          </w:p>
        </w:tc>
        <w:tc>
          <w:tcPr>
            <w:tcW w:w="3871" w:type="dxa"/>
          </w:tcPr>
          <w:p w14:paraId="0A1E4B25" w14:textId="77777777"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sz w:val="24"/>
                <w:szCs w:val="24"/>
              </w:rPr>
              <w:t>Intoxication Symptoms</w:t>
            </w:r>
          </w:p>
        </w:tc>
        <w:tc>
          <w:tcPr>
            <w:tcW w:w="3297" w:type="dxa"/>
          </w:tcPr>
          <w:p w14:paraId="47356DCF" w14:textId="77777777"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sz w:val="24"/>
                <w:szCs w:val="24"/>
              </w:rPr>
              <w:t>Withdrawal Symptoms</w:t>
            </w:r>
          </w:p>
        </w:tc>
      </w:tr>
      <w:tr w:rsidR="003879EC" w:rsidRPr="002F16D3" w14:paraId="52673638" w14:textId="77777777" w:rsidTr="006774A3">
        <w:tc>
          <w:tcPr>
            <w:tcW w:w="2182" w:type="dxa"/>
          </w:tcPr>
          <w:p w14:paraId="28FCFAE5" w14:textId="77777777"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b/>
                <w:sz w:val="24"/>
                <w:szCs w:val="24"/>
                <w:u w:val="single"/>
              </w:rPr>
              <w:t>Caffeine:</w:t>
            </w:r>
            <w:r w:rsidRPr="002F16D3">
              <w:rPr>
                <w:rFonts w:ascii="Avenir Book" w:hAnsi="Avenir Book"/>
                <w:sz w:val="24"/>
                <w:szCs w:val="24"/>
              </w:rPr>
              <w:t xml:space="preserve"> (e.g., coffee, tea, soda, energy drinks, caffeine pills)</w:t>
            </w:r>
          </w:p>
        </w:tc>
        <w:tc>
          <w:tcPr>
            <w:tcW w:w="3871" w:type="dxa"/>
          </w:tcPr>
          <w:p w14:paraId="0C31ED99" w14:textId="77777777" w:rsidR="003879EC" w:rsidRPr="002F16D3" w:rsidRDefault="003879EC" w:rsidP="003879EC">
            <w:pPr>
              <w:pStyle w:val="ListParagraph"/>
              <w:numPr>
                <w:ilvl w:val="0"/>
                <w:numId w:val="6"/>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Restlessness</w:t>
            </w:r>
          </w:p>
          <w:p w14:paraId="7274C837" w14:textId="77777777" w:rsidR="003879EC" w:rsidRPr="002F16D3" w:rsidRDefault="003879EC" w:rsidP="003879EC">
            <w:pPr>
              <w:pStyle w:val="ListParagraph"/>
              <w:numPr>
                <w:ilvl w:val="0"/>
                <w:numId w:val="6"/>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Nervousness</w:t>
            </w:r>
          </w:p>
          <w:p w14:paraId="0531EAAF" w14:textId="77777777" w:rsidR="003879EC" w:rsidRPr="002F16D3" w:rsidRDefault="003879EC" w:rsidP="003879EC">
            <w:pPr>
              <w:pStyle w:val="ListParagraph"/>
              <w:numPr>
                <w:ilvl w:val="0"/>
                <w:numId w:val="6"/>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Excitement</w:t>
            </w:r>
          </w:p>
          <w:p w14:paraId="6704E30F" w14:textId="77777777" w:rsidR="003879EC" w:rsidRPr="002F16D3" w:rsidRDefault="003879EC" w:rsidP="003879EC">
            <w:pPr>
              <w:pStyle w:val="ListParagraph"/>
              <w:numPr>
                <w:ilvl w:val="0"/>
                <w:numId w:val="6"/>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Insomnia*</w:t>
            </w:r>
          </w:p>
          <w:p w14:paraId="4187AC16" w14:textId="77777777" w:rsidR="003879EC" w:rsidRPr="002F16D3" w:rsidRDefault="003879EC" w:rsidP="003879EC">
            <w:pPr>
              <w:pStyle w:val="ListParagraph"/>
              <w:numPr>
                <w:ilvl w:val="0"/>
                <w:numId w:val="6"/>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Flushed face</w:t>
            </w:r>
          </w:p>
          <w:p w14:paraId="0CE1A894" w14:textId="77777777" w:rsidR="003879EC" w:rsidRPr="002F16D3" w:rsidRDefault="003879EC" w:rsidP="003879EC">
            <w:pPr>
              <w:pStyle w:val="ListParagraph"/>
              <w:numPr>
                <w:ilvl w:val="0"/>
                <w:numId w:val="6"/>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Diuresis*</w:t>
            </w:r>
          </w:p>
          <w:p w14:paraId="480CEE69" w14:textId="77777777" w:rsidR="003879EC" w:rsidRPr="002F16D3" w:rsidRDefault="003879EC" w:rsidP="003879EC">
            <w:pPr>
              <w:pStyle w:val="ListParagraph"/>
              <w:numPr>
                <w:ilvl w:val="0"/>
                <w:numId w:val="6"/>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Gastrointestinal disturbance</w:t>
            </w:r>
          </w:p>
          <w:p w14:paraId="33231846" w14:textId="77777777" w:rsidR="003879EC" w:rsidRPr="002F16D3" w:rsidRDefault="003879EC" w:rsidP="003879EC">
            <w:pPr>
              <w:pStyle w:val="ListParagraph"/>
              <w:numPr>
                <w:ilvl w:val="0"/>
                <w:numId w:val="6"/>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Muscle twitching</w:t>
            </w:r>
          </w:p>
          <w:p w14:paraId="6466FF02" w14:textId="77777777" w:rsidR="003879EC" w:rsidRPr="002F16D3" w:rsidRDefault="003879EC" w:rsidP="003879EC">
            <w:pPr>
              <w:pStyle w:val="ListParagraph"/>
              <w:numPr>
                <w:ilvl w:val="0"/>
                <w:numId w:val="6"/>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Rambling flow of thought and speech</w:t>
            </w:r>
          </w:p>
          <w:p w14:paraId="5E51D7CD" w14:textId="77777777" w:rsidR="003879EC" w:rsidRPr="002F16D3" w:rsidRDefault="003879EC" w:rsidP="003879EC">
            <w:pPr>
              <w:pStyle w:val="ListParagraph"/>
              <w:numPr>
                <w:ilvl w:val="0"/>
                <w:numId w:val="6"/>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Tachycardia* or cardiac arrhythmia*</w:t>
            </w:r>
          </w:p>
          <w:p w14:paraId="04D0B8C8" w14:textId="77777777" w:rsidR="003879EC" w:rsidRPr="002F16D3" w:rsidRDefault="003879EC" w:rsidP="003879EC">
            <w:pPr>
              <w:pStyle w:val="ListParagraph"/>
              <w:numPr>
                <w:ilvl w:val="0"/>
                <w:numId w:val="6"/>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Periods of inexhaustibility</w:t>
            </w:r>
          </w:p>
          <w:p w14:paraId="564D73F2" w14:textId="77777777" w:rsidR="003879EC" w:rsidRPr="002F16D3" w:rsidRDefault="003879EC" w:rsidP="003879EC">
            <w:pPr>
              <w:pStyle w:val="ListParagraph"/>
              <w:numPr>
                <w:ilvl w:val="0"/>
                <w:numId w:val="6"/>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Psychomotor agitation</w:t>
            </w:r>
          </w:p>
        </w:tc>
        <w:tc>
          <w:tcPr>
            <w:tcW w:w="3297" w:type="dxa"/>
          </w:tcPr>
          <w:p w14:paraId="7465F9F4" w14:textId="77777777" w:rsidR="003879EC" w:rsidRPr="002F16D3" w:rsidRDefault="003879EC" w:rsidP="003879EC">
            <w:pPr>
              <w:pStyle w:val="ListParagraph"/>
              <w:numPr>
                <w:ilvl w:val="0"/>
                <w:numId w:val="6"/>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Headache</w:t>
            </w:r>
          </w:p>
          <w:p w14:paraId="07330D31" w14:textId="77777777" w:rsidR="003879EC" w:rsidRPr="002F16D3" w:rsidRDefault="003879EC" w:rsidP="003879EC">
            <w:pPr>
              <w:pStyle w:val="ListParagraph"/>
              <w:numPr>
                <w:ilvl w:val="0"/>
                <w:numId w:val="6"/>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Marked fatigue or drowsiness</w:t>
            </w:r>
          </w:p>
          <w:p w14:paraId="4C8DB48B" w14:textId="77777777" w:rsidR="003879EC" w:rsidRPr="002F16D3" w:rsidRDefault="003879EC" w:rsidP="003879EC">
            <w:pPr>
              <w:pStyle w:val="ListParagraph"/>
              <w:numPr>
                <w:ilvl w:val="0"/>
                <w:numId w:val="6"/>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Dysphoria*, depressed mood, or irritability</w:t>
            </w:r>
          </w:p>
          <w:p w14:paraId="7354049F" w14:textId="77777777" w:rsidR="003879EC" w:rsidRPr="002F16D3" w:rsidRDefault="003879EC" w:rsidP="003879EC">
            <w:pPr>
              <w:pStyle w:val="ListParagraph"/>
              <w:numPr>
                <w:ilvl w:val="0"/>
                <w:numId w:val="6"/>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Difficulty concentrating</w:t>
            </w:r>
          </w:p>
          <w:p w14:paraId="79423694" w14:textId="77777777" w:rsidR="003879EC" w:rsidRPr="002F16D3" w:rsidRDefault="003879EC" w:rsidP="003879EC">
            <w:pPr>
              <w:pStyle w:val="ListParagraph"/>
              <w:numPr>
                <w:ilvl w:val="0"/>
                <w:numId w:val="6"/>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Flu-like symptoms (e.g., nausea, vomiting, or muscle pain/stiffness)</w:t>
            </w:r>
          </w:p>
          <w:p w14:paraId="7C34BE7A" w14:textId="77777777" w:rsidR="003879EC" w:rsidRPr="002F16D3" w:rsidRDefault="003879EC" w:rsidP="006774A3">
            <w:pPr>
              <w:tabs>
                <w:tab w:val="left" w:pos="720"/>
              </w:tabs>
              <w:ind w:left="360"/>
              <w:textAlignment w:val="center"/>
              <w:rPr>
                <w:rFonts w:ascii="Avenir Book" w:hAnsi="Avenir Book"/>
                <w:sz w:val="24"/>
                <w:szCs w:val="24"/>
              </w:rPr>
            </w:pPr>
          </w:p>
          <w:p w14:paraId="0E7C521F" w14:textId="77777777" w:rsidR="003879EC" w:rsidRPr="002F16D3" w:rsidRDefault="003879EC" w:rsidP="006774A3">
            <w:pPr>
              <w:pStyle w:val="ListParagraph"/>
              <w:tabs>
                <w:tab w:val="left" w:pos="720"/>
              </w:tabs>
              <w:textAlignment w:val="center"/>
              <w:rPr>
                <w:rFonts w:ascii="Avenir Book" w:hAnsi="Avenir Book"/>
                <w:sz w:val="24"/>
                <w:szCs w:val="24"/>
              </w:rPr>
            </w:pPr>
          </w:p>
        </w:tc>
      </w:tr>
      <w:tr w:rsidR="003879EC" w:rsidRPr="002F16D3" w14:paraId="05ABDDA8" w14:textId="77777777" w:rsidTr="006774A3">
        <w:tc>
          <w:tcPr>
            <w:tcW w:w="9350" w:type="dxa"/>
            <w:gridSpan w:val="3"/>
          </w:tcPr>
          <w:p w14:paraId="5C97DCB5" w14:textId="77777777" w:rsidR="003879EC" w:rsidRPr="002F16D3" w:rsidRDefault="003879EC" w:rsidP="003879EC">
            <w:pPr>
              <w:pStyle w:val="ListParagraph"/>
              <w:numPr>
                <w:ilvl w:val="0"/>
                <w:numId w:val="6"/>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Low to moderate amounts of caffeine result in increased alertness and concentration, sometimes euphoria. High amounts lead to nervousness and agitation. Panic attacks are correlated to high doses of caffeine.</w:t>
            </w:r>
          </w:p>
          <w:p w14:paraId="48FAE7D7" w14:textId="38DE49C9" w:rsidR="003879EC" w:rsidRPr="002F16D3" w:rsidRDefault="003879EC" w:rsidP="003879EC">
            <w:pPr>
              <w:pStyle w:val="ListParagraph"/>
              <w:numPr>
                <w:ilvl w:val="0"/>
                <w:numId w:val="6"/>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Overdose on caffeine is very </w:t>
            </w:r>
            <w:r w:rsidR="00BA73A5" w:rsidRPr="002F16D3">
              <w:rPr>
                <w:rFonts w:ascii="Avenir Book" w:hAnsi="Avenir Book"/>
                <w:sz w:val="24"/>
                <w:szCs w:val="24"/>
              </w:rPr>
              <w:t>rare but</w:t>
            </w:r>
            <w:r w:rsidRPr="002F16D3">
              <w:rPr>
                <w:rFonts w:ascii="Avenir Book" w:hAnsi="Avenir Book"/>
                <w:sz w:val="24"/>
                <w:szCs w:val="24"/>
              </w:rPr>
              <w:t xml:space="preserve"> possible. Symptoms of caffeine poisoning include nausea, vomiting, irregular heart rate, and confusion. Death is caused by seizure that results in an inability to breathe. </w:t>
            </w:r>
          </w:p>
          <w:p w14:paraId="5C9D0602" w14:textId="77777777" w:rsidR="003879EC" w:rsidRPr="002F16D3" w:rsidRDefault="003879EC" w:rsidP="003879EC">
            <w:pPr>
              <w:pStyle w:val="ListParagraph"/>
              <w:numPr>
                <w:ilvl w:val="0"/>
                <w:numId w:val="6"/>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Due to its effect of raising blood pressure, people with hypertension or irregular heartbeats should avoid caffeine. Caffeine may also raise blood pressure for those on antidepressants or over-the-counter cold medications. Caffeine may also heighten effects of stronger stimulant-type substances (e.g., amphetamines, cocaine).</w:t>
            </w:r>
          </w:p>
          <w:p w14:paraId="0EFC71F1" w14:textId="77777777" w:rsidR="003879EC" w:rsidRPr="002F16D3" w:rsidRDefault="003879EC" w:rsidP="003879EC">
            <w:pPr>
              <w:pStyle w:val="ListParagraph"/>
              <w:numPr>
                <w:ilvl w:val="0"/>
                <w:numId w:val="6"/>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Combining alcohol and caffeine is particularly risky because caffeine masks alcohol’s sedative effects. Caffeine does not “sober up” a person though. Alcohol will continue to work on the brain and body systems exactly as it would without caffeine; however, a person’s ability to gauge their level of impairment will decrease significantly. </w:t>
            </w:r>
          </w:p>
        </w:tc>
      </w:tr>
      <w:tr w:rsidR="003879EC" w:rsidRPr="002F16D3" w14:paraId="33352E92" w14:textId="77777777" w:rsidTr="006774A3">
        <w:tc>
          <w:tcPr>
            <w:tcW w:w="2182" w:type="dxa"/>
          </w:tcPr>
          <w:p w14:paraId="2D6324DD" w14:textId="77777777" w:rsidR="003879EC" w:rsidRPr="002F16D3" w:rsidRDefault="003879EC" w:rsidP="006774A3">
            <w:pPr>
              <w:pStyle w:val="ListParagraph"/>
              <w:tabs>
                <w:tab w:val="left" w:pos="720"/>
              </w:tabs>
              <w:textAlignment w:val="center"/>
              <w:rPr>
                <w:rFonts w:ascii="Avenir Book" w:hAnsi="Avenir Book"/>
                <w:b/>
                <w:sz w:val="24"/>
                <w:szCs w:val="24"/>
                <w:u w:val="single"/>
              </w:rPr>
            </w:pPr>
            <w:r w:rsidRPr="002F16D3">
              <w:rPr>
                <w:rFonts w:ascii="Avenir Book" w:hAnsi="Avenir Book"/>
                <w:sz w:val="24"/>
                <w:szCs w:val="24"/>
              </w:rPr>
              <w:t>Substance Class</w:t>
            </w:r>
          </w:p>
        </w:tc>
        <w:tc>
          <w:tcPr>
            <w:tcW w:w="3871" w:type="dxa"/>
          </w:tcPr>
          <w:p w14:paraId="4F89F9EA" w14:textId="77777777"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sz w:val="24"/>
                <w:szCs w:val="24"/>
              </w:rPr>
              <w:t>Intoxication Symptoms</w:t>
            </w:r>
          </w:p>
        </w:tc>
        <w:tc>
          <w:tcPr>
            <w:tcW w:w="3297" w:type="dxa"/>
          </w:tcPr>
          <w:p w14:paraId="7B4578B8" w14:textId="77777777"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sz w:val="24"/>
                <w:szCs w:val="24"/>
              </w:rPr>
              <w:t>Withdrawal Symptoms</w:t>
            </w:r>
          </w:p>
        </w:tc>
      </w:tr>
      <w:tr w:rsidR="003879EC" w:rsidRPr="002F16D3" w14:paraId="11B74650" w14:textId="77777777" w:rsidTr="006774A3">
        <w:tc>
          <w:tcPr>
            <w:tcW w:w="2182" w:type="dxa"/>
          </w:tcPr>
          <w:p w14:paraId="1A48571B" w14:textId="77777777"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b/>
                <w:sz w:val="24"/>
                <w:szCs w:val="24"/>
                <w:u w:val="single"/>
              </w:rPr>
              <w:t>Cannabis:</w:t>
            </w:r>
            <w:r w:rsidRPr="002F16D3">
              <w:rPr>
                <w:rFonts w:ascii="Avenir Book" w:hAnsi="Avenir Book"/>
                <w:sz w:val="24"/>
                <w:szCs w:val="24"/>
              </w:rPr>
              <w:t xml:space="preserve"> (e.g., marijuana, </w:t>
            </w:r>
            <w:proofErr w:type="spellStart"/>
            <w:r w:rsidRPr="002F16D3">
              <w:rPr>
                <w:rFonts w:ascii="Avenir Book" w:hAnsi="Avenir Book"/>
                <w:sz w:val="24"/>
                <w:szCs w:val="24"/>
              </w:rPr>
              <w:t>sinsemilla</w:t>
            </w:r>
            <w:proofErr w:type="spellEnd"/>
            <w:r w:rsidRPr="002F16D3">
              <w:rPr>
                <w:rFonts w:ascii="Avenir Book" w:hAnsi="Avenir Book"/>
                <w:sz w:val="24"/>
                <w:szCs w:val="24"/>
              </w:rPr>
              <w:t>, hashish, hash oil, synthetics – K2/spice)</w:t>
            </w:r>
          </w:p>
        </w:tc>
        <w:tc>
          <w:tcPr>
            <w:tcW w:w="3871" w:type="dxa"/>
          </w:tcPr>
          <w:p w14:paraId="644265E5" w14:textId="77777777" w:rsidR="003879EC" w:rsidRPr="002F16D3" w:rsidRDefault="003879EC" w:rsidP="003879EC">
            <w:pPr>
              <w:pStyle w:val="ListParagraph"/>
              <w:numPr>
                <w:ilvl w:val="0"/>
                <w:numId w:val="1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Problematic behavioral and/or psychological changes (e.g., impaired motor coordination, euphoria*, anxiety, sensation of slowed time, impaired judgment, social withdrawal)</w:t>
            </w:r>
          </w:p>
          <w:p w14:paraId="624C0025" w14:textId="77777777" w:rsidR="003879EC" w:rsidRPr="002F16D3" w:rsidRDefault="003879EC" w:rsidP="003879EC">
            <w:pPr>
              <w:pStyle w:val="ListParagraph"/>
              <w:numPr>
                <w:ilvl w:val="0"/>
                <w:numId w:val="1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Conjunctival injection*</w:t>
            </w:r>
          </w:p>
          <w:p w14:paraId="18AE723F" w14:textId="77777777" w:rsidR="003879EC" w:rsidRPr="002F16D3" w:rsidRDefault="003879EC" w:rsidP="003879EC">
            <w:pPr>
              <w:pStyle w:val="ListParagraph"/>
              <w:numPr>
                <w:ilvl w:val="0"/>
                <w:numId w:val="1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Increased appetite</w:t>
            </w:r>
          </w:p>
          <w:p w14:paraId="77619674" w14:textId="77777777" w:rsidR="003879EC" w:rsidRPr="002F16D3" w:rsidRDefault="003879EC" w:rsidP="003879EC">
            <w:pPr>
              <w:pStyle w:val="ListParagraph"/>
              <w:numPr>
                <w:ilvl w:val="0"/>
                <w:numId w:val="1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lastRenderedPageBreak/>
              <w:t>Dry mouth</w:t>
            </w:r>
          </w:p>
          <w:p w14:paraId="75D5C97D" w14:textId="77777777" w:rsidR="003879EC" w:rsidRPr="002F16D3" w:rsidRDefault="003879EC" w:rsidP="003879EC">
            <w:pPr>
              <w:pStyle w:val="ListParagraph"/>
              <w:numPr>
                <w:ilvl w:val="0"/>
                <w:numId w:val="1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Tachycardia*</w:t>
            </w:r>
          </w:p>
          <w:p w14:paraId="259FA93D" w14:textId="77777777" w:rsidR="003879EC" w:rsidRPr="002F16D3" w:rsidRDefault="003879EC" w:rsidP="003879EC">
            <w:pPr>
              <w:pStyle w:val="ListParagraph"/>
              <w:numPr>
                <w:ilvl w:val="0"/>
                <w:numId w:val="1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Perceptual disturbances </w:t>
            </w:r>
          </w:p>
        </w:tc>
        <w:tc>
          <w:tcPr>
            <w:tcW w:w="3297" w:type="dxa"/>
          </w:tcPr>
          <w:p w14:paraId="792C4121" w14:textId="42C17491" w:rsidR="003879EC" w:rsidRPr="002F16D3" w:rsidRDefault="003879EC" w:rsidP="003879EC">
            <w:pPr>
              <w:pStyle w:val="ListParagraph"/>
              <w:numPr>
                <w:ilvl w:val="0"/>
                <w:numId w:val="1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lastRenderedPageBreak/>
              <w:t>Irritability, anger or aggression</w:t>
            </w:r>
          </w:p>
          <w:p w14:paraId="31CB8321" w14:textId="77777777" w:rsidR="003879EC" w:rsidRPr="002F16D3" w:rsidRDefault="003879EC" w:rsidP="003879EC">
            <w:pPr>
              <w:pStyle w:val="ListParagraph"/>
              <w:numPr>
                <w:ilvl w:val="0"/>
                <w:numId w:val="1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Nervousness or anxiety</w:t>
            </w:r>
          </w:p>
          <w:p w14:paraId="67725171" w14:textId="77777777" w:rsidR="003879EC" w:rsidRPr="002F16D3" w:rsidRDefault="003879EC" w:rsidP="003879EC">
            <w:pPr>
              <w:pStyle w:val="ListParagraph"/>
              <w:numPr>
                <w:ilvl w:val="0"/>
                <w:numId w:val="1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Sleep difficulty (e.g., insomnia* and/or vivid, disturbing dreams)</w:t>
            </w:r>
          </w:p>
          <w:p w14:paraId="27AB4EB1" w14:textId="77777777" w:rsidR="003879EC" w:rsidRPr="002F16D3" w:rsidRDefault="003879EC" w:rsidP="003879EC">
            <w:pPr>
              <w:pStyle w:val="ListParagraph"/>
              <w:numPr>
                <w:ilvl w:val="0"/>
                <w:numId w:val="1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Decreased appetite or weight loss</w:t>
            </w:r>
          </w:p>
          <w:p w14:paraId="71F6B2B1" w14:textId="77777777" w:rsidR="003879EC" w:rsidRPr="002F16D3" w:rsidRDefault="003879EC" w:rsidP="003879EC">
            <w:pPr>
              <w:pStyle w:val="ListParagraph"/>
              <w:numPr>
                <w:ilvl w:val="0"/>
                <w:numId w:val="1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Restlessness</w:t>
            </w:r>
          </w:p>
          <w:p w14:paraId="20321AB4" w14:textId="77777777" w:rsidR="003879EC" w:rsidRPr="002F16D3" w:rsidRDefault="003879EC" w:rsidP="003879EC">
            <w:pPr>
              <w:pStyle w:val="ListParagraph"/>
              <w:numPr>
                <w:ilvl w:val="0"/>
                <w:numId w:val="1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lastRenderedPageBreak/>
              <w:t xml:space="preserve">Dysphoria* </w:t>
            </w:r>
          </w:p>
          <w:p w14:paraId="3D371C2B" w14:textId="77777777" w:rsidR="003879EC" w:rsidRPr="002F16D3" w:rsidRDefault="003879EC" w:rsidP="003879EC">
            <w:pPr>
              <w:pStyle w:val="ListParagraph"/>
              <w:numPr>
                <w:ilvl w:val="0"/>
                <w:numId w:val="1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Abdominal pain</w:t>
            </w:r>
          </w:p>
          <w:p w14:paraId="064080FB" w14:textId="77777777" w:rsidR="003879EC" w:rsidRPr="002F16D3" w:rsidRDefault="003879EC" w:rsidP="003879EC">
            <w:pPr>
              <w:pStyle w:val="ListParagraph"/>
              <w:numPr>
                <w:ilvl w:val="0"/>
                <w:numId w:val="1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Shakiness/tremors</w:t>
            </w:r>
          </w:p>
          <w:p w14:paraId="73A0CB1D" w14:textId="77777777" w:rsidR="003879EC" w:rsidRPr="002F16D3" w:rsidRDefault="003879EC" w:rsidP="003879EC">
            <w:pPr>
              <w:pStyle w:val="ListParagraph"/>
              <w:numPr>
                <w:ilvl w:val="0"/>
                <w:numId w:val="1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Sweating</w:t>
            </w:r>
          </w:p>
          <w:p w14:paraId="7A9CFEA2" w14:textId="77777777" w:rsidR="003879EC" w:rsidRPr="002F16D3" w:rsidRDefault="003879EC" w:rsidP="003879EC">
            <w:pPr>
              <w:pStyle w:val="ListParagraph"/>
              <w:numPr>
                <w:ilvl w:val="0"/>
                <w:numId w:val="1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Fever</w:t>
            </w:r>
          </w:p>
          <w:p w14:paraId="73E18AA7" w14:textId="77777777" w:rsidR="003879EC" w:rsidRPr="002F16D3" w:rsidRDefault="003879EC" w:rsidP="003879EC">
            <w:pPr>
              <w:pStyle w:val="ListParagraph"/>
              <w:numPr>
                <w:ilvl w:val="0"/>
                <w:numId w:val="1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Chills</w:t>
            </w:r>
          </w:p>
          <w:p w14:paraId="2E9127F9" w14:textId="77777777" w:rsidR="003879EC" w:rsidRPr="002F16D3" w:rsidRDefault="003879EC" w:rsidP="003879EC">
            <w:pPr>
              <w:pStyle w:val="ListParagraph"/>
              <w:numPr>
                <w:ilvl w:val="0"/>
                <w:numId w:val="1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Headache </w:t>
            </w:r>
          </w:p>
        </w:tc>
      </w:tr>
      <w:tr w:rsidR="003879EC" w:rsidRPr="002F16D3" w14:paraId="152801A9" w14:textId="77777777" w:rsidTr="006774A3">
        <w:tc>
          <w:tcPr>
            <w:tcW w:w="9350" w:type="dxa"/>
            <w:gridSpan w:val="3"/>
          </w:tcPr>
          <w:p w14:paraId="3F113026" w14:textId="77777777" w:rsidR="003879EC" w:rsidRPr="002F16D3" w:rsidRDefault="003879EC" w:rsidP="003879EC">
            <w:pPr>
              <w:pStyle w:val="ListParagraph"/>
              <w:numPr>
                <w:ilvl w:val="0"/>
                <w:numId w:val="13"/>
              </w:numPr>
              <w:contextualSpacing/>
              <w:rPr>
                <w:rFonts w:ascii="Avenir Book" w:hAnsi="Avenir Book"/>
                <w:sz w:val="24"/>
                <w:szCs w:val="24"/>
              </w:rPr>
            </w:pPr>
            <w:r w:rsidRPr="002F16D3">
              <w:rPr>
                <w:rFonts w:ascii="Avenir Book" w:hAnsi="Avenir Book"/>
                <w:sz w:val="24"/>
                <w:szCs w:val="24"/>
              </w:rPr>
              <w:lastRenderedPageBreak/>
              <w:t xml:space="preserve">Users’ experiences with cannabis vary based on past experience, THC content of the substance, method of administration, and amount used. Regardless of a user’s subjective experience, cannabis impacts memory and learning up to three days after one dose. </w:t>
            </w:r>
          </w:p>
          <w:p w14:paraId="1170E76B" w14:textId="77777777" w:rsidR="003879EC" w:rsidRPr="002F16D3" w:rsidRDefault="003879EC" w:rsidP="003879EC">
            <w:pPr>
              <w:pStyle w:val="ListParagraph"/>
              <w:numPr>
                <w:ilvl w:val="0"/>
                <w:numId w:val="13"/>
              </w:numPr>
              <w:contextualSpacing/>
              <w:rPr>
                <w:rFonts w:ascii="Avenir Book" w:hAnsi="Avenir Book"/>
                <w:sz w:val="24"/>
                <w:szCs w:val="24"/>
              </w:rPr>
            </w:pPr>
            <w:r w:rsidRPr="002F16D3">
              <w:rPr>
                <w:rFonts w:ascii="Avenir Book" w:hAnsi="Avenir Book"/>
                <w:sz w:val="24"/>
                <w:szCs w:val="24"/>
              </w:rPr>
              <w:t xml:space="preserve">The negative impacts on mood, learning, attention, memory, motivation, and ability to experience pleasure are more pronounced and permanent in the brains of children, adolescents, and young adults (i.e., ages 0-30). </w:t>
            </w:r>
          </w:p>
          <w:p w14:paraId="336A9D88" w14:textId="77777777" w:rsidR="003879EC" w:rsidRPr="002F16D3" w:rsidRDefault="003879EC" w:rsidP="003879EC">
            <w:pPr>
              <w:pStyle w:val="ListParagraph"/>
              <w:numPr>
                <w:ilvl w:val="0"/>
                <w:numId w:val="13"/>
              </w:numPr>
              <w:contextualSpacing/>
              <w:rPr>
                <w:rFonts w:ascii="Avenir Book" w:hAnsi="Avenir Book"/>
                <w:sz w:val="24"/>
                <w:szCs w:val="24"/>
              </w:rPr>
            </w:pPr>
            <w:r w:rsidRPr="002F16D3">
              <w:rPr>
                <w:rFonts w:ascii="Avenir Book" w:hAnsi="Avenir Book"/>
                <w:sz w:val="24"/>
                <w:szCs w:val="24"/>
              </w:rPr>
              <w:t xml:space="preserve">When smoked, effects include initial relaxation and mood elevation, followed by drowsiness and sedation. </w:t>
            </w:r>
          </w:p>
          <w:p w14:paraId="1C2A43F3" w14:textId="72A3AC42" w:rsidR="003879EC" w:rsidRPr="002F16D3" w:rsidRDefault="003879EC" w:rsidP="003879EC">
            <w:pPr>
              <w:pStyle w:val="ListParagraph"/>
              <w:numPr>
                <w:ilvl w:val="0"/>
                <w:numId w:val="1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When ingested orally, effects take up to </w:t>
            </w:r>
            <w:r w:rsidR="00BA73A5">
              <w:rPr>
                <w:rFonts w:ascii="Avenir Book" w:hAnsi="Avenir Book"/>
                <w:sz w:val="24"/>
                <w:szCs w:val="24"/>
              </w:rPr>
              <w:t>two (2)</w:t>
            </w:r>
            <w:r w:rsidRPr="002F16D3">
              <w:rPr>
                <w:rFonts w:ascii="Avenir Book" w:hAnsi="Avenir Book"/>
                <w:sz w:val="24"/>
                <w:szCs w:val="24"/>
              </w:rPr>
              <w:t xml:space="preserve"> hours to be felt by the user and the impairment lasts up to three times longer. The effects are similar as when smoked, but hallucinogenic responses are more likely.</w:t>
            </w:r>
          </w:p>
          <w:p w14:paraId="1C7D7714" w14:textId="77777777" w:rsidR="003879EC" w:rsidRPr="002F16D3" w:rsidRDefault="003879EC" w:rsidP="003879EC">
            <w:pPr>
              <w:pStyle w:val="ListParagraph"/>
              <w:numPr>
                <w:ilvl w:val="0"/>
                <w:numId w:val="1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Cannabis rarely results in lethal overdoses. It may, however, produce anxiety and paranoia, especially at higher THC concentrations. </w:t>
            </w:r>
          </w:p>
          <w:p w14:paraId="144DFDC7" w14:textId="77777777" w:rsidR="003879EC" w:rsidRPr="002F16D3" w:rsidRDefault="003879EC" w:rsidP="003879EC">
            <w:pPr>
              <w:pStyle w:val="ListParagraph"/>
              <w:numPr>
                <w:ilvl w:val="0"/>
                <w:numId w:val="1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Cannabis significantly impairs motor coordination, reaction time, and processing of sensory experience. As such, driving, operating machinery, or other tasks that require complex thinking and motor coordination are dangerous to perform while intoxicated.</w:t>
            </w:r>
          </w:p>
          <w:p w14:paraId="0F0D8806" w14:textId="77777777" w:rsidR="003879EC" w:rsidRPr="002F16D3" w:rsidRDefault="003879EC" w:rsidP="003879EC">
            <w:pPr>
              <w:pStyle w:val="ListParagraph"/>
              <w:numPr>
                <w:ilvl w:val="0"/>
                <w:numId w:val="1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Cannabis can interact with heart, blood pressure, and immune system medications. Combining cannabis with opioids may have dangerous impacts on the cardiovascular system. </w:t>
            </w:r>
          </w:p>
        </w:tc>
      </w:tr>
      <w:tr w:rsidR="003879EC" w:rsidRPr="002F16D3" w14:paraId="47A840DB" w14:textId="77777777" w:rsidTr="006774A3">
        <w:tc>
          <w:tcPr>
            <w:tcW w:w="2182" w:type="dxa"/>
          </w:tcPr>
          <w:p w14:paraId="3AD45BB4" w14:textId="77777777" w:rsidR="003879EC" w:rsidRPr="002F16D3" w:rsidRDefault="003879EC" w:rsidP="006774A3">
            <w:pPr>
              <w:pStyle w:val="ListParagraph"/>
              <w:tabs>
                <w:tab w:val="left" w:pos="720"/>
              </w:tabs>
              <w:textAlignment w:val="center"/>
              <w:rPr>
                <w:rFonts w:ascii="Avenir Book" w:hAnsi="Avenir Book"/>
                <w:b/>
                <w:sz w:val="24"/>
                <w:szCs w:val="24"/>
                <w:u w:val="single"/>
              </w:rPr>
            </w:pPr>
            <w:r w:rsidRPr="002F16D3">
              <w:rPr>
                <w:rFonts w:ascii="Avenir Book" w:hAnsi="Avenir Book"/>
                <w:sz w:val="24"/>
                <w:szCs w:val="24"/>
              </w:rPr>
              <w:t>Substance Class</w:t>
            </w:r>
          </w:p>
        </w:tc>
        <w:tc>
          <w:tcPr>
            <w:tcW w:w="3871" w:type="dxa"/>
          </w:tcPr>
          <w:p w14:paraId="7FCEE1C7" w14:textId="77777777"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sz w:val="24"/>
                <w:szCs w:val="24"/>
              </w:rPr>
              <w:t>Intoxication Symptoms</w:t>
            </w:r>
          </w:p>
        </w:tc>
        <w:tc>
          <w:tcPr>
            <w:tcW w:w="3297" w:type="dxa"/>
          </w:tcPr>
          <w:p w14:paraId="3EB883E2" w14:textId="77777777"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sz w:val="24"/>
                <w:szCs w:val="24"/>
              </w:rPr>
              <w:t>Withdrawal Symptoms</w:t>
            </w:r>
          </w:p>
        </w:tc>
      </w:tr>
      <w:tr w:rsidR="003879EC" w:rsidRPr="002F16D3" w14:paraId="2C3ADD45" w14:textId="77777777" w:rsidTr="006774A3">
        <w:tc>
          <w:tcPr>
            <w:tcW w:w="2182" w:type="dxa"/>
          </w:tcPr>
          <w:p w14:paraId="1CCCDD8A" w14:textId="77777777"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b/>
                <w:sz w:val="24"/>
                <w:szCs w:val="24"/>
                <w:u w:val="single"/>
              </w:rPr>
              <w:t>Phencyclidine and Ketamine:</w:t>
            </w:r>
            <w:r w:rsidRPr="002F16D3">
              <w:rPr>
                <w:rFonts w:ascii="Avenir Book" w:hAnsi="Avenir Book"/>
                <w:sz w:val="24"/>
                <w:szCs w:val="24"/>
              </w:rPr>
              <w:t xml:space="preserve"> (e.g., PCP, angel dust, special K, cat Valium) </w:t>
            </w:r>
          </w:p>
        </w:tc>
        <w:tc>
          <w:tcPr>
            <w:tcW w:w="3871" w:type="dxa"/>
          </w:tcPr>
          <w:p w14:paraId="7A5BB1A6" w14:textId="77777777" w:rsidR="003879EC" w:rsidRPr="002F16D3" w:rsidRDefault="003879EC" w:rsidP="003879EC">
            <w:pPr>
              <w:pStyle w:val="ListParagraph"/>
              <w:numPr>
                <w:ilvl w:val="0"/>
                <w:numId w:val="1"/>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Problematic behavioral and/or psychological changes (e.g., belligerence, </w:t>
            </w:r>
            <w:proofErr w:type="spellStart"/>
            <w:r w:rsidRPr="002F16D3">
              <w:rPr>
                <w:rFonts w:ascii="Avenir Book" w:hAnsi="Avenir Book"/>
                <w:sz w:val="24"/>
                <w:szCs w:val="24"/>
              </w:rPr>
              <w:t>assaultiveness</w:t>
            </w:r>
            <w:proofErr w:type="spellEnd"/>
            <w:r w:rsidRPr="002F16D3">
              <w:rPr>
                <w:rFonts w:ascii="Avenir Book" w:hAnsi="Avenir Book"/>
                <w:sz w:val="24"/>
                <w:szCs w:val="24"/>
              </w:rPr>
              <w:t>, impulsiveness, unpredictability, psychomotor agitation, impaired judgment)</w:t>
            </w:r>
          </w:p>
          <w:p w14:paraId="2ABB2830" w14:textId="77777777" w:rsidR="003879EC" w:rsidRPr="002F16D3" w:rsidRDefault="003879EC" w:rsidP="003879EC">
            <w:pPr>
              <w:pStyle w:val="ListParagraph"/>
              <w:numPr>
                <w:ilvl w:val="0"/>
                <w:numId w:val="1"/>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Vertical or horizontal nystagmus*</w:t>
            </w:r>
          </w:p>
          <w:p w14:paraId="69018F14" w14:textId="77777777" w:rsidR="003879EC" w:rsidRPr="002F16D3" w:rsidRDefault="003879EC" w:rsidP="003879EC">
            <w:pPr>
              <w:pStyle w:val="ListParagraph"/>
              <w:numPr>
                <w:ilvl w:val="0"/>
                <w:numId w:val="1"/>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Hypertension* or tachycardia*</w:t>
            </w:r>
          </w:p>
          <w:p w14:paraId="7BDAE3B4" w14:textId="77777777" w:rsidR="003879EC" w:rsidRPr="002F16D3" w:rsidRDefault="003879EC" w:rsidP="003879EC">
            <w:pPr>
              <w:pStyle w:val="ListParagraph"/>
              <w:numPr>
                <w:ilvl w:val="0"/>
                <w:numId w:val="1"/>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Numbness or diminished responsiveness to pain</w:t>
            </w:r>
          </w:p>
          <w:p w14:paraId="175E70BF" w14:textId="77777777" w:rsidR="003879EC" w:rsidRPr="002F16D3" w:rsidRDefault="003879EC" w:rsidP="003879EC">
            <w:pPr>
              <w:pStyle w:val="ListParagraph"/>
              <w:numPr>
                <w:ilvl w:val="0"/>
                <w:numId w:val="1"/>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Ataxia*</w:t>
            </w:r>
          </w:p>
          <w:p w14:paraId="1D1808B6" w14:textId="77777777" w:rsidR="003879EC" w:rsidRPr="002F16D3" w:rsidRDefault="003879EC" w:rsidP="003879EC">
            <w:pPr>
              <w:pStyle w:val="ListParagraph"/>
              <w:numPr>
                <w:ilvl w:val="0"/>
                <w:numId w:val="1"/>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lastRenderedPageBreak/>
              <w:t>Dysarthria*</w:t>
            </w:r>
          </w:p>
          <w:p w14:paraId="3E12DFDF" w14:textId="77777777" w:rsidR="003879EC" w:rsidRPr="002F16D3" w:rsidRDefault="003879EC" w:rsidP="003879EC">
            <w:pPr>
              <w:pStyle w:val="ListParagraph"/>
              <w:numPr>
                <w:ilvl w:val="0"/>
                <w:numId w:val="1"/>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Muscle rigidity</w:t>
            </w:r>
          </w:p>
          <w:p w14:paraId="752338DD" w14:textId="77777777" w:rsidR="003879EC" w:rsidRPr="002F16D3" w:rsidRDefault="003879EC" w:rsidP="003879EC">
            <w:pPr>
              <w:pStyle w:val="ListParagraph"/>
              <w:numPr>
                <w:ilvl w:val="0"/>
                <w:numId w:val="1"/>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Seizures or coma</w:t>
            </w:r>
          </w:p>
          <w:p w14:paraId="634961BB" w14:textId="77777777" w:rsidR="003879EC" w:rsidRPr="002F16D3" w:rsidRDefault="003879EC" w:rsidP="003879EC">
            <w:pPr>
              <w:pStyle w:val="ListParagraph"/>
              <w:numPr>
                <w:ilvl w:val="0"/>
                <w:numId w:val="1"/>
              </w:numPr>
              <w:tabs>
                <w:tab w:val="left" w:pos="720"/>
              </w:tabs>
              <w:spacing w:after="200"/>
              <w:contextualSpacing/>
              <w:textAlignment w:val="center"/>
              <w:rPr>
                <w:rFonts w:ascii="Avenir Book" w:hAnsi="Avenir Book"/>
                <w:sz w:val="24"/>
                <w:szCs w:val="24"/>
              </w:rPr>
            </w:pPr>
            <w:proofErr w:type="spellStart"/>
            <w:r w:rsidRPr="002F16D3">
              <w:rPr>
                <w:rFonts w:ascii="Avenir Book" w:hAnsi="Avenir Book"/>
                <w:sz w:val="24"/>
                <w:szCs w:val="24"/>
              </w:rPr>
              <w:t>Hyperacusis</w:t>
            </w:r>
            <w:proofErr w:type="spellEnd"/>
            <w:r w:rsidRPr="002F16D3">
              <w:rPr>
                <w:rFonts w:ascii="Avenir Book" w:hAnsi="Avenir Book"/>
                <w:sz w:val="24"/>
                <w:szCs w:val="24"/>
              </w:rPr>
              <w:t xml:space="preserve">* </w:t>
            </w:r>
          </w:p>
        </w:tc>
        <w:tc>
          <w:tcPr>
            <w:tcW w:w="3297" w:type="dxa"/>
          </w:tcPr>
          <w:p w14:paraId="11372F0F" w14:textId="77777777" w:rsidR="003879EC" w:rsidRPr="002F16D3" w:rsidRDefault="003879EC" w:rsidP="003879EC">
            <w:pPr>
              <w:pStyle w:val="ListParagraph"/>
              <w:numPr>
                <w:ilvl w:val="0"/>
                <w:numId w:val="1"/>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lastRenderedPageBreak/>
              <w:t>Phencyclidine-induced Psychotic Disorder</w:t>
            </w:r>
          </w:p>
          <w:p w14:paraId="0D150A0D" w14:textId="77777777" w:rsidR="003879EC" w:rsidRPr="002F16D3" w:rsidRDefault="003879EC" w:rsidP="003879EC">
            <w:pPr>
              <w:pStyle w:val="ListParagraph"/>
              <w:numPr>
                <w:ilvl w:val="0"/>
                <w:numId w:val="1"/>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Phencyclidine-induced Bipolar Disorder</w:t>
            </w:r>
          </w:p>
          <w:p w14:paraId="7B2F3FA7" w14:textId="77777777" w:rsidR="003879EC" w:rsidRPr="002F16D3" w:rsidRDefault="003879EC" w:rsidP="003879EC">
            <w:pPr>
              <w:pStyle w:val="ListParagraph"/>
              <w:numPr>
                <w:ilvl w:val="0"/>
                <w:numId w:val="1"/>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Phencyclidine-induced Anxiety Disorder</w:t>
            </w:r>
          </w:p>
          <w:p w14:paraId="5EA9ECF1" w14:textId="77777777" w:rsidR="003879EC" w:rsidRPr="002F16D3" w:rsidRDefault="003879EC" w:rsidP="003879EC">
            <w:pPr>
              <w:pStyle w:val="ListParagraph"/>
              <w:numPr>
                <w:ilvl w:val="0"/>
                <w:numId w:val="1"/>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Phencyclidine-induced Depressive Disorder</w:t>
            </w:r>
          </w:p>
          <w:p w14:paraId="37F3BC62" w14:textId="77777777" w:rsidR="003879EC" w:rsidRPr="002F16D3" w:rsidRDefault="003879EC" w:rsidP="006774A3">
            <w:pPr>
              <w:pStyle w:val="ListParagraph"/>
              <w:tabs>
                <w:tab w:val="left" w:pos="720"/>
              </w:tabs>
              <w:textAlignment w:val="center"/>
              <w:rPr>
                <w:rFonts w:ascii="Avenir Book" w:hAnsi="Avenir Book"/>
                <w:sz w:val="24"/>
                <w:szCs w:val="24"/>
              </w:rPr>
            </w:pPr>
          </w:p>
          <w:p w14:paraId="1C8EC57C" w14:textId="77777777" w:rsidR="003879EC" w:rsidRPr="002F16D3" w:rsidRDefault="003879EC" w:rsidP="006774A3">
            <w:pPr>
              <w:pStyle w:val="ListParagraph"/>
              <w:tabs>
                <w:tab w:val="left" w:pos="720"/>
              </w:tabs>
              <w:textAlignment w:val="center"/>
              <w:rPr>
                <w:rFonts w:ascii="Avenir Book" w:hAnsi="Avenir Book"/>
                <w:sz w:val="24"/>
                <w:szCs w:val="24"/>
              </w:rPr>
            </w:pPr>
          </w:p>
        </w:tc>
      </w:tr>
      <w:tr w:rsidR="003879EC" w:rsidRPr="002F16D3" w14:paraId="0F933255" w14:textId="77777777" w:rsidTr="006774A3">
        <w:tc>
          <w:tcPr>
            <w:tcW w:w="9350" w:type="dxa"/>
            <w:gridSpan w:val="3"/>
          </w:tcPr>
          <w:p w14:paraId="694774E2" w14:textId="77777777" w:rsidR="003879EC" w:rsidRPr="002F16D3" w:rsidRDefault="003879EC" w:rsidP="003879EC">
            <w:pPr>
              <w:pStyle w:val="ListParagraph"/>
              <w:numPr>
                <w:ilvl w:val="0"/>
                <w:numId w:val="1"/>
              </w:numPr>
              <w:contextualSpacing/>
              <w:rPr>
                <w:rFonts w:ascii="Avenir Book" w:hAnsi="Avenir Book"/>
                <w:sz w:val="24"/>
                <w:szCs w:val="24"/>
              </w:rPr>
            </w:pPr>
            <w:r w:rsidRPr="002F16D3">
              <w:rPr>
                <w:rFonts w:ascii="Avenir Book" w:hAnsi="Avenir Book"/>
                <w:sz w:val="24"/>
                <w:szCs w:val="24"/>
              </w:rPr>
              <w:t xml:space="preserve">PCP can be lethal as it increases heart rate and body temperature to dangerous levels. </w:t>
            </w:r>
          </w:p>
          <w:p w14:paraId="755BF39D" w14:textId="77777777" w:rsidR="003879EC" w:rsidRPr="002F16D3" w:rsidRDefault="003879EC" w:rsidP="003879EC">
            <w:pPr>
              <w:pStyle w:val="ListParagraph"/>
              <w:numPr>
                <w:ilvl w:val="0"/>
                <w:numId w:val="1"/>
              </w:numPr>
              <w:contextualSpacing/>
              <w:rPr>
                <w:rFonts w:ascii="Avenir Book" w:hAnsi="Avenir Book"/>
                <w:sz w:val="24"/>
                <w:szCs w:val="24"/>
              </w:rPr>
            </w:pPr>
            <w:r w:rsidRPr="002F16D3">
              <w:rPr>
                <w:rFonts w:ascii="Avenir Book" w:hAnsi="Avenir Book"/>
                <w:sz w:val="24"/>
                <w:szCs w:val="24"/>
              </w:rPr>
              <w:t xml:space="preserve">PCP also has adverse reactions when taken with alcohol or sedatives. Taking PCP with stimulants or ecstasy can raise body temperature and irregular heartbeat. </w:t>
            </w:r>
          </w:p>
          <w:p w14:paraId="639DD55B" w14:textId="77777777" w:rsidR="003879EC" w:rsidRPr="002F16D3" w:rsidRDefault="003879EC" w:rsidP="003879EC">
            <w:pPr>
              <w:pStyle w:val="ListParagraph"/>
              <w:numPr>
                <w:ilvl w:val="0"/>
                <w:numId w:val="1"/>
              </w:numPr>
              <w:tabs>
                <w:tab w:val="left" w:pos="720"/>
              </w:tabs>
              <w:contextualSpacing/>
              <w:textAlignment w:val="center"/>
              <w:rPr>
                <w:rFonts w:ascii="Avenir Book" w:hAnsi="Avenir Book"/>
                <w:sz w:val="24"/>
                <w:szCs w:val="24"/>
              </w:rPr>
            </w:pPr>
            <w:r w:rsidRPr="002F16D3">
              <w:rPr>
                <w:rFonts w:ascii="Avenir Book" w:hAnsi="Avenir Book"/>
                <w:sz w:val="24"/>
                <w:szCs w:val="24"/>
              </w:rPr>
              <w:t xml:space="preserve">Users experience decreased sensitivity to pain which may lead to serious injuries that go untreated, especially when other effects, like increased aggression are considered. </w:t>
            </w:r>
          </w:p>
          <w:p w14:paraId="390EDFB2" w14:textId="77777777" w:rsidR="003879EC" w:rsidRPr="002F16D3" w:rsidRDefault="003879EC" w:rsidP="003879EC">
            <w:pPr>
              <w:pStyle w:val="ListParagraph"/>
              <w:numPr>
                <w:ilvl w:val="0"/>
                <w:numId w:val="1"/>
              </w:numPr>
              <w:tabs>
                <w:tab w:val="left" w:pos="720"/>
              </w:tabs>
              <w:contextualSpacing/>
              <w:textAlignment w:val="center"/>
              <w:rPr>
                <w:rFonts w:ascii="Avenir Book" w:hAnsi="Avenir Book"/>
                <w:sz w:val="24"/>
                <w:szCs w:val="24"/>
              </w:rPr>
            </w:pPr>
            <w:r w:rsidRPr="002F16D3">
              <w:rPr>
                <w:rFonts w:ascii="Avenir Book" w:hAnsi="Avenir Book"/>
                <w:sz w:val="24"/>
                <w:szCs w:val="24"/>
              </w:rPr>
              <w:t>PCP acts like an amphetamine to release the neurotransmitter dopamine; this makes the substance highly reinforcing, which increases the risk of addiction.</w:t>
            </w:r>
          </w:p>
          <w:p w14:paraId="0AA88F20" w14:textId="77777777" w:rsidR="003879EC" w:rsidRPr="002F16D3" w:rsidRDefault="003879EC" w:rsidP="003879EC">
            <w:pPr>
              <w:pStyle w:val="ListParagraph"/>
              <w:numPr>
                <w:ilvl w:val="0"/>
                <w:numId w:val="1"/>
              </w:numPr>
              <w:tabs>
                <w:tab w:val="left" w:pos="720"/>
              </w:tabs>
              <w:contextualSpacing/>
              <w:textAlignment w:val="center"/>
              <w:rPr>
                <w:rFonts w:ascii="Avenir Book" w:hAnsi="Avenir Book"/>
                <w:sz w:val="24"/>
                <w:szCs w:val="24"/>
              </w:rPr>
            </w:pPr>
            <w:r w:rsidRPr="002F16D3">
              <w:rPr>
                <w:rFonts w:ascii="Avenir Book" w:hAnsi="Avenir Book"/>
                <w:sz w:val="24"/>
                <w:szCs w:val="24"/>
              </w:rPr>
              <w:t xml:space="preserve">PCP and ketamine produce states of dissociation or disconnectedness from one’s body. </w:t>
            </w:r>
          </w:p>
          <w:p w14:paraId="7F8781D5" w14:textId="77777777" w:rsidR="003879EC" w:rsidRPr="002F16D3" w:rsidRDefault="003879EC" w:rsidP="003879EC">
            <w:pPr>
              <w:pStyle w:val="ListParagraph"/>
              <w:numPr>
                <w:ilvl w:val="0"/>
                <w:numId w:val="1"/>
              </w:numPr>
              <w:tabs>
                <w:tab w:val="left" w:pos="720"/>
              </w:tabs>
              <w:contextualSpacing/>
              <w:textAlignment w:val="center"/>
              <w:rPr>
                <w:rFonts w:ascii="Avenir Book" w:hAnsi="Avenir Book"/>
                <w:sz w:val="24"/>
                <w:szCs w:val="24"/>
              </w:rPr>
            </w:pPr>
            <w:r w:rsidRPr="002F16D3">
              <w:rPr>
                <w:rFonts w:ascii="Avenir Book" w:hAnsi="Avenir Book"/>
                <w:sz w:val="24"/>
                <w:szCs w:val="24"/>
              </w:rPr>
              <w:t xml:space="preserve">Some ketamine users develop urological symptoms including bladder inflammation, painful urination, and incontinence. Damage to kidneys and the liver may also occur. </w:t>
            </w:r>
          </w:p>
          <w:p w14:paraId="0C8CC5F6" w14:textId="77777777" w:rsidR="003879EC" w:rsidRPr="002F16D3" w:rsidRDefault="003879EC" w:rsidP="003879EC">
            <w:pPr>
              <w:pStyle w:val="ListParagraph"/>
              <w:numPr>
                <w:ilvl w:val="0"/>
                <w:numId w:val="1"/>
              </w:numPr>
              <w:tabs>
                <w:tab w:val="left" w:pos="720"/>
              </w:tabs>
              <w:contextualSpacing/>
              <w:textAlignment w:val="center"/>
              <w:rPr>
                <w:rFonts w:ascii="Avenir Book" w:hAnsi="Avenir Book"/>
                <w:sz w:val="24"/>
                <w:szCs w:val="24"/>
              </w:rPr>
            </w:pPr>
            <w:r w:rsidRPr="002F16D3">
              <w:rPr>
                <w:rFonts w:ascii="Avenir Book" w:hAnsi="Avenir Book"/>
                <w:sz w:val="24"/>
                <w:szCs w:val="24"/>
              </w:rPr>
              <w:t>PCP and ketamine both cause permanent damage to white and gray matter tissues in the brain.</w:t>
            </w:r>
          </w:p>
        </w:tc>
      </w:tr>
      <w:tr w:rsidR="003879EC" w:rsidRPr="002F16D3" w14:paraId="2349ED39" w14:textId="77777777" w:rsidTr="006774A3">
        <w:tc>
          <w:tcPr>
            <w:tcW w:w="2182" w:type="dxa"/>
          </w:tcPr>
          <w:p w14:paraId="1CFE90B1" w14:textId="77777777" w:rsidR="003879EC" w:rsidRPr="002F16D3" w:rsidRDefault="003879EC" w:rsidP="006774A3">
            <w:pPr>
              <w:pStyle w:val="ListParagraph"/>
              <w:tabs>
                <w:tab w:val="left" w:pos="720"/>
              </w:tabs>
              <w:textAlignment w:val="center"/>
              <w:rPr>
                <w:rFonts w:ascii="Avenir Book" w:hAnsi="Avenir Book"/>
                <w:b/>
                <w:sz w:val="24"/>
                <w:szCs w:val="24"/>
                <w:u w:val="single"/>
              </w:rPr>
            </w:pPr>
            <w:r w:rsidRPr="002F16D3">
              <w:rPr>
                <w:rFonts w:ascii="Avenir Book" w:hAnsi="Avenir Book"/>
                <w:sz w:val="24"/>
                <w:szCs w:val="24"/>
              </w:rPr>
              <w:t>Substance Class</w:t>
            </w:r>
          </w:p>
        </w:tc>
        <w:tc>
          <w:tcPr>
            <w:tcW w:w="3871" w:type="dxa"/>
          </w:tcPr>
          <w:p w14:paraId="6D019769" w14:textId="77777777"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sz w:val="24"/>
                <w:szCs w:val="24"/>
              </w:rPr>
              <w:t>Intoxication Symptoms</w:t>
            </w:r>
          </w:p>
        </w:tc>
        <w:tc>
          <w:tcPr>
            <w:tcW w:w="3297" w:type="dxa"/>
          </w:tcPr>
          <w:p w14:paraId="711A916D" w14:textId="77777777"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sz w:val="24"/>
                <w:szCs w:val="24"/>
              </w:rPr>
              <w:t>Withdrawal Symptoms</w:t>
            </w:r>
          </w:p>
        </w:tc>
      </w:tr>
      <w:tr w:rsidR="003879EC" w:rsidRPr="002F16D3" w14:paraId="098C0160" w14:textId="77777777" w:rsidTr="006774A3">
        <w:tc>
          <w:tcPr>
            <w:tcW w:w="2182" w:type="dxa"/>
          </w:tcPr>
          <w:p w14:paraId="661E6977" w14:textId="77777777"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b/>
                <w:sz w:val="24"/>
                <w:szCs w:val="24"/>
                <w:u w:val="single"/>
              </w:rPr>
              <w:t>Other Hallucinogens:</w:t>
            </w:r>
            <w:r w:rsidRPr="002F16D3">
              <w:rPr>
                <w:rFonts w:ascii="Avenir Book" w:hAnsi="Avenir Book"/>
                <w:sz w:val="24"/>
                <w:szCs w:val="24"/>
              </w:rPr>
              <w:t xml:space="preserve"> (e.g., mescaline, LSD, DMT, morning glory seeds, nutmeg, salvia, jimsonweed, MDMA/Ecstasy, Peyote, belladonna)</w:t>
            </w:r>
          </w:p>
        </w:tc>
        <w:tc>
          <w:tcPr>
            <w:tcW w:w="3871" w:type="dxa"/>
          </w:tcPr>
          <w:p w14:paraId="37C0D831" w14:textId="77777777" w:rsidR="003879EC" w:rsidRPr="002F16D3" w:rsidRDefault="003879EC" w:rsidP="003879EC">
            <w:pPr>
              <w:pStyle w:val="ListParagraph"/>
              <w:numPr>
                <w:ilvl w:val="0"/>
                <w:numId w:val="4"/>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Problematic behavioral and/or psychological changes (e.g., marked anxiety or depression, ideas of reference, fear of “losing one’s mind” paranoid ideation, impaired judgment)</w:t>
            </w:r>
          </w:p>
          <w:p w14:paraId="7C32A118" w14:textId="77777777" w:rsidR="003879EC" w:rsidRPr="002F16D3" w:rsidRDefault="003879EC" w:rsidP="003879EC">
            <w:pPr>
              <w:pStyle w:val="ListParagraph"/>
              <w:numPr>
                <w:ilvl w:val="0"/>
                <w:numId w:val="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Perceptual changes occurring in a state of full wakefulness and alertness (e.g., subjective intensification of perceptions, depersonalization, </w:t>
            </w:r>
            <w:proofErr w:type="spellStart"/>
            <w:r w:rsidRPr="002F16D3">
              <w:rPr>
                <w:rFonts w:ascii="Avenir Book" w:hAnsi="Avenir Book"/>
                <w:sz w:val="24"/>
                <w:szCs w:val="24"/>
              </w:rPr>
              <w:t>derealization</w:t>
            </w:r>
            <w:proofErr w:type="spellEnd"/>
            <w:r w:rsidRPr="002F16D3">
              <w:rPr>
                <w:rFonts w:ascii="Avenir Book" w:hAnsi="Avenir Book"/>
                <w:sz w:val="24"/>
                <w:szCs w:val="24"/>
              </w:rPr>
              <w:t xml:space="preserve">, illusions, hallucinations, </w:t>
            </w:r>
            <w:proofErr w:type="spellStart"/>
            <w:r w:rsidRPr="002F16D3">
              <w:rPr>
                <w:rFonts w:ascii="Avenir Book" w:hAnsi="Avenir Book"/>
                <w:sz w:val="24"/>
                <w:szCs w:val="24"/>
              </w:rPr>
              <w:t>synesthesias</w:t>
            </w:r>
            <w:proofErr w:type="spellEnd"/>
            <w:r w:rsidRPr="002F16D3">
              <w:rPr>
                <w:rFonts w:ascii="Avenir Book" w:hAnsi="Avenir Book"/>
                <w:sz w:val="24"/>
                <w:szCs w:val="24"/>
              </w:rPr>
              <w:t>*)</w:t>
            </w:r>
          </w:p>
          <w:p w14:paraId="3D5B18FE" w14:textId="77777777" w:rsidR="003879EC" w:rsidRPr="002F16D3" w:rsidRDefault="003879EC" w:rsidP="003879EC">
            <w:pPr>
              <w:pStyle w:val="ListParagraph"/>
              <w:numPr>
                <w:ilvl w:val="0"/>
                <w:numId w:val="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Dilated pupils</w:t>
            </w:r>
          </w:p>
          <w:p w14:paraId="6ADAAB1A" w14:textId="77777777" w:rsidR="003879EC" w:rsidRPr="002F16D3" w:rsidRDefault="003879EC" w:rsidP="003879EC">
            <w:pPr>
              <w:pStyle w:val="ListParagraph"/>
              <w:numPr>
                <w:ilvl w:val="0"/>
                <w:numId w:val="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Tachycardia*</w:t>
            </w:r>
          </w:p>
          <w:p w14:paraId="61E2F4B0" w14:textId="77777777" w:rsidR="003879EC" w:rsidRPr="002F16D3" w:rsidRDefault="003879EC" w:rsidP="003879EC">
            <w:pPr>
              <w:pStyle w:val="ListParagraph"/>
              <w:numPr>
                <w:ilvl w:val="0"/>
                <w:numId w:val="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Sweating</w:t>
            </w:r>
          </w:p>
          <w:p w14:paraId="5AD1E1AC" w14:textId="77777777" w:rsidR="003879EC" w:rsidRPr="002F16D3" w:rsidRDefault="003879EC" w:rsidP="003879EC">
            <w:pPr>
              <w:pStyle w:val="ListParagraph"/>
              <w:numPr>
                <w:ilvl w:val="0"/>
                <w:numId w:val="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Palpitations*</w:t>
            </w:r>
          </w:p>
          <w:p w14:paraId="40CB663D" w14:textId="77777777" w:rsidR="003879EC" w:rsidRPr="002F16D3" w:rsidRDefault="003879EC" w:rsidP="003879EC">
            <w:pPr>
              <w:pStyle w:val="ListParagraph"/>
              <w:numPr>
                <w:ilvl w:val="0"/>
                <w:numId w:val="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Blurring of vision</w:t>
            </w:r>
          </w:p>
          <w:p w14:paraId="561E1B6F" w14:textId="77777777" w:rsidR="003879EC" w:rsidRPr="002F16D3" w:rsidRDefault="003879EC" w:rsidP="003879EC">
            <w:pPr>
              <w:pStyle w:val="ListParagraph"/>
              <w:numPr>
                <w:ilvl w:val="0"/>
                <w:numId w:val="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Tremors</w:t>
            </w:r>
          </w:p>
          <w:p w14:paraId="5C0F5308" w14:textId="77777777" w:rsidR="003879EC" w:rsidRPr="002F16D3" w:rsidRDefault="003879EC" w:rsidP="003879EC">
            <w:pPr>
              <w:pStyle w:val="ListParagraph"/>
              <w:numPr>
                <w:ilvl w:val="0"/>
                <w:numId w:val="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Incoordination </w:t>
            </w:r>
          </w:p>
        </w:tc>
        <w:tc>
          <w:tcPr>
            <w:tcW w:w="3297" w:type="dxa"/>
          </w:tcPr>
          <w:p w14:paraId="52F12E59" w14:textId="77777777" w:rsidR="003879EC" w:rsidRPr="002F16D3" w:rsidRDefault="003879EC" w:rsidP="003879EC">
            <w:pPr>
              <w:pStyle w:val="ListParagraph"/>
              <w:numPr>
                <w:ilvl w:val="0"/>
                <w:numId w:val="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Hallucinogen Persisting Perception Disorder </w:t>
            </w:r>
          </w:p>
        </w:tc>
      </w:tr>
      <w:tr w:rsidR="003879EC" w:rsidRPr="002F16D3" w14:paraId="4876FA15" w14:textId="77777777" w:rsidTr="006774A3">
        <w:tc>
          <w:tcPr>
            <w:tcW w:w="9350" w:type="dxa"/>
            <w:gridSpan w:val="3"/>
          </w:tcPr>
          <w:p w14:paraId="5B1D68B6" w14:textId="77F8412A" w:rsidR="003879EC" w:rsidRPr="002F16D3" w:rsidRDefault="003879EC" w:rsidP="003879EC">
            <w:pPr>
              <w:pStyle w:val="ListParagraph"/>
              <w:numPr>
                <w:ilvl w:val="0"/>
                <w:numId w:val="3"/>
              </w:numPr>
              <w:contextualSpacing/>
              <w:rPr>
                <w:rFonts w:ascii="Avenir Book" w:hAnsi="Avenir Book"/>
                <w:sz w:val="24"/>
                <w:szCs w:val="24"/>
              </w:rPr>
            </w:pPr>
            <w:r w:rsidRPr="002F16D3">
              <w:rPr>
                <w:rFonts w:ascii="Avenir Book" w:hAnsi="Avenir Book"/>
                <w:sz w:val="24"/>
                <w:szCs w:val="24"/>
              </w:rPr>
              <w:t xml:space="preserve">Varied experiences with hallucinogens are the norm and are based on previous experience, expectation, body chemistry and setting. Feelings of detachment, emotional swings, altered sense of space and time, illusions, and feeling of </w:t>
            </w:r>
            <w:r w:rsidRPr="002F16D3">
              <w:rPr>
                <w:rFonts w:ascii="Avenir Book" w:hAnsi="Avenir Book"/>
                <w:sz w:val="24"/>
                <w:szCs w:val="24"/>
              </w:rPr>
              <w:lastRenderedPageBreak/>
              <w:t xml:space="preserve">detachment of body are common. Users may also report experiencing mystical or religious insight. </w:t>
            </w:r>
          </w:p>
          <w:p w14:paraId="1246E7BC" w14:textId="77777777" w:rsidR="003879EC" w:rsidRPr="002F16D3" w:rsidRDefault="003879EC" w:rsidP="003879EC">
            <w:pPr>
              <w:pStyle w:val="ListParagraph"/>
              <w:numPr>
                <w:ilvl w:val="0"/>
                <w:numId w:val="3"/>
              </w:numPr>
              <w:contextualSpacing/>
              <w:rPr>
                <w:rFonts w:ascii="Avenir Book" w:hAnsi="Avenir Book"/>
                <w:sz w:val="24"/>
                <w:szCs w:val="24"/>
              </w:rPr>
            </w:pPr>
            <w:r w:rsidRPr="002F16D3">
              <w:rPr>
                <w:rFonts w:ascii="Avenir Book" w:hAnsi="Avenir Book"/>
                <w:sz w:val="24"/>
                <w:szCs w:val="24"/>
              </w:rPr>
              <w:t xml:space="preserve">Belladonna use can be lethal as large amounts of the substance are needed to achieve the hallucinogenic effect. This increases heart rate and body temperature to dangerous levels. </w:t>
            </w:r>
          </w:p>
          <w:p w14:paraId="4534D410" w14:textId="379375C6" w:rsidR="003879EC" w:rsidRPr="002F16D3" w:rsidRDefault="003879EC" w:rsidP="003879EC">
            <w:pPr>
              <w:pStyle w:val="ListParagraph"/>
              <w:numPr>
                <w:ilvl w:val="0"/>
                <w:numId w:val="3"/>
              </w:numPr>
              <w:contextualSpacing/>
              <w:rPr>
                <w:rFonts w:ascii="Avenir Book" w:hAnsi="Avenir Book"/>
                <w:sz w:val="24"/>
                <w:szCs w:val="24"/>
              </w:rPr>
            </w:pPr>
            <w:r w:rsidRPr="002F16D3">
              <w:rPr>
                <w:rFonts w:ascii="Avenir Book" w:hAnsi="Avenir Book"/>
                <w:sz w:val="24"/>
                <w:szCs w:val="24"/>
              </w:rPr>
              <w:t>Physical effects of hallucinogens may include jitteriness, nausea, chills and changes in coordination.</w:t>
            </w:r>
          </w:p>
          <w:p w14:paraId="16B84F91" w14:textId="77777777" w:rsidR="003879EC" w:rsidRPr="002F16D3" w:rsidRDefault="003879EC" w:rsidP="003879EC">
            <w:pPr>
              <w:pStyle w:val="ListParagraph"/>
              <w:numPr>
                <w:ilvl w:val="0"/>
                <w:numId w:val="3"/>
              </w:numPr>
              <w:contextualSpacing/>
              <w:rPr>
                <w:rFonts w:ascii="Avenir Book" w:hAnsi="Avenir Book"/>
                <w:sz w:val="24"/>
                <w:szCs w:val="24"/>
              </w:rPr>
            </w:pPr>
            <w:r w:rsidRPr="002F16D3">
              <w:rPr>
                <w:rFonts w:ascii="Avenir Book" w:hAnsi="Avenir Book"/>
                <w:sz w:val="24"/>
                <w:szCs w:val="24"/>
              </w:rPr>
              <w:t xml:space="preserve">LSD can produce bad trips characterized by anxiety and unclear thinking, which may cause fatal accidents. </w:t>
            </w:r>
          </w:p>
          <w:p w14:paraId="37D13AC7" w14:textId="77777777" w:rsidR="003879EC" w:rsidRPr="002F16D3" w:rsidRDefault="003879EC" w:rsidP="003879EC">
            <w:pPr>
              <w:pStyle w:val="ListParagraph"/>
              <w:numPr>
                <w:ilvl w:val="0"/>
                <w:numId w:val="3"/>
              </w:numPr>
              <w:contextualSpacing/>
              <w:rPr>
                <w:rFonts w:ascii="Avenir Book" w:hAnsi="Avenir Book"/>
                <w:sz w:val="24"/>
                <w:szCs w:val="24"/>
              </w:rPr>
            </w:pPr>
            <w:r w:rsidRPr="002F16D3">
              <w:rPr>
                <w:rFonts w:ascii="Avenir Book" w:hAnsi="Avenir Book"/>
                <w:sz w:val="24"/>
                <w:szCs w:val="24"/>
              </w:rPr>
              <w:t xml:space="preserve">Hallucinogen Persisting Perception Disorder is characterized by re-experiencing one or more of the perceptual symptoms that were experienced while intoxicated with a hallucinogen once use of the hallucinogen has ceased. These symptoms cause clinically significant distress for the individual and are not attributable to another medical condition. This disorder is most commonly seen with LSD use, but not exclusively. </w:t>
            </w:r>
          </w:p>
          <w:p w14:paraId="70C8BA9C" w14:textId="1157E9B6" w:rsidR="003879EC" w:rsidRPr="002F16D3" w:rsidRDefault="003879EC" w:rsidP="003879EC">
            <w:pPr>
              <w:pStyle w:val="ListParagraph"/>
              <w:numPr>
                <w:ilvl w:val="0"/>
                <w:numId w:val="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Ecstasy is a </w:t>
            </w:r>
            <w:r w:rsidR="006B7B42" w:rsidRPr="002F16D3">
              <w:rPr>
                <w:rFonts w:ascii="Avenir Book" w:hAnsi="Avenir Book"/>
                <w:sz w:val="24"/>
                <w:szCs w:val="24"/>
              </w:rPr>
              <w:t>mood-altering</w:t>
            </w:r>
            <w:r w:rsidRPr="002F16D3">
              <w:rPr>
                <w:rFonts w:ascii="Avenir Book" w:hAnsi="Avenir Book"/>
                <w:sz w:val="24"/>
                <w:szCs w:val="24"/>
              </w:rPr>
              <w:t xml:space="preserve"> substance with both stimulant and hallucinogenic properties; it is also rarely sold in an unadulterated form (i.e., many substances sold as MDMA may not contain any of the chemical compound). </w:t>
            </w:r>
          </w:p>
          <w:p w14:paraId="5FABD61A" w14:textId="74ADA961" w:rsidR="003879EC" w:rsidRPr="002F16D3" w:rsidRDefault="003879EC" w:rsidP="003879EC">
            <w:pPr>
              <w:pStyle w:val="ListParagraph"/>
              <w:numPr>
                <w:ilvl w:val="0"/>
                <w:numId w:val="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Ecstasy/MDMA increases heart rate, blood pressure and body temperature to often dangerous levels. Users experience an increased sense of energy and alertness, and decreased appetite. They also become empathetic to those around them and report heightened feelings of love and connectedness with others. These experiences may lead to risky sexual practices, difficulty reconnecting with one’s own body, and increased impulsivity. </w:t>
            </w:r>
          </w:p>
          <w:p w14:paraId="5E417EC8" w14:textId="77777777" w:rsidR="003879EC" w:rsidRPr="002F16D3" w:rsidRDefault="003879EC" w:rsidP="003879EC">
            <w:pPr>
              <w:pStyle w:val="ListParagraph"/>
              <w:numPr>
                <w:ilvl w:val="0"/>
                <w:numId w:val="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Death can result when Ecstasy/MDMA is used in very hot environments (e.g., parties, clubs) and high levels of physical activity (e.g., dancing, sexual activity). </w:t>
            </w:r>
          </w:p>
          <w:p w14:paraId="11A9A89C" w14:textId="77777777" w:rsidR="003879EC" w:rsidRPr="002F16D3" w:rsidRDefault="003879EC" w:rsidP="003879EC">
            <w:pPr>
              <w:pStyle w:val="ListParagraph"/>
              <w:numPr>
                <w:ilvl w:val="0"/>
                <w:numId w:val="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High doses may cause jitteriness and teeth clenching. Single use of Ecstasy/MDMA negatively impacts receptors for serotonin in the brain, a very important neurotransmitter. Long-term use severely damages these neurotransmitter receptors and results in permanent mood changes. </w:t>
            </w:r>
          </w:p>
          <w:p w14:paraId="34B61601" w14:textId="77777777" w:rsidR="003879EC" w:rsidRPr="002F16D3" w:rsidRDefault="003879EC" w:rsidP="003879EC">
            <w:pPr>
              <w:pStyle w:val="ListParagraph"/>
              <w:numPr>
                <w:ilvl w:val="0"/>
                <w:numId w:val="3"/>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If taken in conjunction with antidepressants (e.g., MAOIs or SSRIs) that inhibit certain neurotransmitter levels, Ecstasy/MDMA can increase heart rate and blood pressure to lethal levels.</w:t>
            </w:r>
          </w:p>
        </w:tc>
      </w:tr>
      <w:tr w:rsidR="003879EC" w:rsidRPr="002F16D3" w14:paraId="7DB27DDA" w14:textId="77777777" w:rsidTr="006774A3">
        <w:tc>
          <w:tcPr>
            <w:tcW w:w="2182" w:type="dxa"/>
          </w:tcPr>
          <w:p w14:paraId="1764C9AE" w14:textId="77777777" w:rsidR="003879EC" w:rsidRPr="002F16D3" w:rsidRDefault="003879EC" w:rsidP="006774A3">
            <w:pPr>
              <w:pStyle w:val="ListParagraph"/>
              <w:tabs>
                <w:tab w:val="left" w:pos="720"/>
              </w:tabs>
              <w:textAlignment w:val="center"/>
              <w:rPr>
                <w:rFonts w:ascii="Avenir Book" w:hAnsi="Avenir Book"/>
                <w:b/>
                <w:sz w:val="24"/>
                <w:szCs w:val="24"/>
                <w:u w:val="single"/>
              </w:rPr>
            </w:pPr>
            <w:r w:rsidRPr="002F16D3">
              <w:rPr>
                <w:rFonts w:ascii="Avenir Book" w:hAnsi="Avenir Book"/>
                <w:sz w:val="24"/>
                <w:szCs w:val="24"/>
              </w:rPr>
              <w:lastRenderedPageBreak/>
              <w:t>Substance Class</w:t>
            </w:r>
          </w:p>
        </w:tc>
        <w:tc>
          <w:tcPr>
            <w:tcW w:w="3871" w:type="dxa"/>
          </w:tcPr>
          <w:p w14:paraId="1099C7B8" w14:textId="77777777"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sz w:val="24"/>
                <w:szCs w:val="24"/>
              </w:rPr>
              <w:t>Intoxication Symptoms</w:t>
            </w:r>
          </w:p>
        </w:tc>
        <w:tc>
          <w:tcPr>
            <w:tcW w:w="3297" w:type="dxa"/>
          </w:tcPr>
          <w:p w14:paraId="768F9776" w14:textId="77777777"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sz w:val="24"/>
                <w:szCs w:val="24"/>
              </w:rPr>
              <w:t>Withdrawal Symptoms</w:t>
            </w:r>
          </w:p>
        </w:tc>
      </w:tr>
      <w:tr w:rsidR="003879EC" w:rsidRPr="002F16D3" w14:paraId="4F2E478B" w14:textId="77777777" w:rsidTr="006774A3">
        <w:tc>
          <w:tcPr>
            <w:tcW w:w="2182" w:type="dxa"/>
          </w:tcPr>
          <w:p w14:paraId="43931B4B" w14:textId="77777777"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b/>
                <w:sz w:val="24"/>
                <w:szCs w:val="24"/>
                <w:u w:val="single"/>
              </w:rPr>
              <w:t>Inhalants:</w:t>
            </w:r>
            <w:r w:rsidRPr="002F16D3">
              <w:rPr>
                <w:rFonts w:ascii="Avenir Book" w:hAnsi="Avenir Book"/>
                <w:sz w:val="24"/>
                <w:szCs w:val="24"/>
              </w:rPr>
              <w:t xml:space="preserve"> (e.g., volatile hydrocarbons – glues, fuels, paints, nitrous oxide, amyl-, butyl-, </w:t>
            </w:r>
            <w:r w:rsidR="00101049" w:rsidRPr="002F16D3">
              <w:rPr>
                <w:rFonts w:ascii="Avenir Book" w:hAnsi="Avenir Book"/>
                <w:sz w:val="24"/>
                <w:szCs w:val="24"/>
              </w:rPr>
              <w:t>isobutyl nitrite</w:t>
            </w:r>
            <w:r w:rsidRPr="002F16D3">
              <w:rPr>
                <w:rFonts w:ascii="Avenir Book" w:hAnsi="Avenir Book"/>
                <w:sz w:val="24"/>
                <w:szCs w:val="24"/>
              </w:rPr>
              <w:t>)</w:t>
            </w:r>
          </w:p>
        </w:tc>
        <w:tc>
          <w:tcPr>
            <w:tcW w:w="3871" w:type="dxa"/>
          </w:tcPr>
          <w:p w14:paraId="7D8AD2E6" w14:textId="77777777" w:rsidR="003879EC" w:rsidRPr="002F16D3" w:rsidRDefault="003879EC" w:rsidP="003879EC">
            <w:pPr>
              <w:pStyle w:val="ListParagraph"/>
              <w:numPr>
                <w:ilvl w:val="0"/>
                <w:numId w:val="7"/>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Clinically significant problematic behavioral or psychological changes (e.g., belligerence, </w:t>
            </w:r>
            <w:proofErr w:type="spellStart"/>
            <w:r w:rsidRPr="002F16D3">
              <w:rPr>
                <w:rFonts w:ascii="Avenir Book" w:hAnsi="Avenir Book"/>
                <w:sz w:val="24"/>
                <w:szCs w:val="24"/>
              </w:rPr>
              <w:t>assaultiveness</w:t>
            </w:r>
            <w:proofErr w:type="spellEnd"/>
            <w:r w:rsidRPr="002F16D3">
              <w:rPr>
                <w:rFonts w:ascii="Avenir Book" w:hAnsi="Avenir Book"/>
                <w:sz w:val="24"/>
                <w:szCs w:val="24"/>
              </w:rPr>
              <w:t xml:space="preserve">, apathy, impaired judgement) </w:t>
            </w:r>
          </w:p>
          <w:p w14:paraId="51C9CCC5" w14:textId="77777777" w:rsidR="003879EC" w:rsidRPr="002F16D3" w:rsidRDefault="003879EC" w:rsidP="003879EC">
            <w:pPr>
              <w:pStyle w:val="ListParagraph"/>
              <w:numPr>
                <w:ilvl w:val="0"/>
                <w:numId w:val="7"/>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Dizziness</w:t>
            </w:r>
          </w:p>
          <w:p w14:paraId="45C18E4A" w14:textId="77777777" w:rsidR="003879EC" w:rsidRPr="002F16D3" w:rsidRDefault="003879EC" w:rsidP="003879EC">
            <w:pPr>
              <w:pStyle w:val="ListParagraph"/>
              <w:numPr>
                <w:ilvl w:val="0"/>
                <w:numId w:val="7"/>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Nystagmus*</w:t>
            </w:r>
          </w:p>
          <w:p w14:paraId="2D7C75DD" w14:textId="77777777" w:rsidR="003879EC" w:rsidRPr="002F16D3" w:rsidRDefault="003879EC" w:rsidP="003879EC">
            <w:pPr>
              <w:pStyle w:val="ListParagraph"/>
              <w:numPr>
                <w:ilvl w:val="0"/>
                <w:numId w:val="7"/>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Incoordination</w:t>
            </w:r>
          </w:p>
          <w:p w14:paraId="1AC275FB" w14:textId="77777777" w:rsidR="003879EC" w:rsidRPr="002F16D3" w:rsidRDefault="003879EC" w:rsidP="003879EC">
            <w:pPr>
              <w:pStyle w:val="ListParagraph"/>
              <w:numPr>
                <w:ilvl w:val="0"/>
                <w:numId w:val="7"/>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Slurred speech</w:t>
            </w:r>
          </w:p>
          <w:p w14:paraId="3134D7BB" w14:textId="77777777" w:rsidR="003879EC" w:rsidRPr="002F16D3" w:rsidRDefault="003879EC" w:rsidP="003879EC">
            <w:pPr>
              <w:pStyle w:val="ListParagraph"/>
              <w:numPr>
                <w:ilvl w:val="0"/>
                <w:numId w:val="7"/>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lastRenderedPageBreak/>
              <w:t>Unsteady gait</w:t>
            </w:r>
          </w:p>
          <w:p w14:paraId="5344E797" w14:textId="77777777" w:rsidR="003879EC" w:rsidRPr="002F16D3" w:rsidRDefault="003879EC" w:rsidP="003879EC">
            <w:pPr>
              <w:pStyle w:val="ListParagraph"/>
              <w:numPr>
                <w:ilvl w:val="0"/>
                <w:numId w:val="7"/>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Lethargy</w:t>
            </w:r>
          </w:p>
          <w:p w14:paraId="157570B6" w14:textId="77777777" w:rsidR="003879EC" w:rsidRPr="002F16D3" w:rsidRDefault="003879EC" w:rsidP="003879EC">
            <w:pPr>
              <w:pStyle w:val="ListParagraph"/>
              <w:numPr>
                <w:ilvl w:val="0"/>
                <w:numId w:val="7"/>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Depressed reflexes</w:t>
            </w:r>
          </w:p>
          <w:p w14:paraId="5571BC53" w14:textId="77777777" w:rsidR="003879EC" w:rsidRPr="002F16D3" w:rsidRDefault="003879EC" w:rsidP="003879EC">
            <w:pPr>
              <w:pStyle w:val="ListParagraph"/>
              <w:numPr>
                <w:ilvl w:val="0"/>
                <w:numId w:val="7"/>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Psychomotor retardation</w:t>
            </w:r>
          </w:p>
          <w:p w14:paraId="07529D90" w14:textId="77777777" w:rsidR="003879EC" w:rsidRPr="002F16D3" w:rsidRDefault="003879EC" w:rsidP="003879EC">
            <w:pPr>
              <w:pStyle w:val="ListParagraph"/>
              <w:numPr>
                <w:ilvl w:val="0"/>
                <w:numId w:val="7"/>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Tremor</w:t>
            </w:r>
          </w:p>
          <w:p w14:paraId="077355E3" w14:textId="77777777" w:rsidR="003879EC" w:rsidRPr="002F16D3" w:rsidRDefault="003879EC" w:rsidP="003879EC">
            <w:pPr>
              <w:pStyle w:val="ListParagraph"/>
              <w:numPr>
                <w:ilvl w:val="0"/>
                <w:numId w:val="7"/>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Generalizes muscle weakness</w:t>
            </w:r>
          </w:p>
          <w:p w14:paraId="6EB29E42" w14:textId="77777777" w:rsidR="003879EC" w:rsidRPr="002F16D3" w:rsidRDefault="003879EC" w:rsidP="003879EC">
            <w:pPr>
              <w:pStyle w:val="ListParagraph"/>
              <w:numPr>
                <w:ilvl w:val="0"/>
                <w:numId w:val="7"/>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Blurred vision or diplopia* </w:t>
            </w:r>
          </w:p>
          <w:p w14:paraId="556E3E0A" w14:textId="77777777" w:rsidR="003879EC" w:rsidRPr="002F16D3" w:rsidRDefault="003879EC" w:rsidP="003879EC">
            <w:pPr>
              <w:pStyle w:val="ListParagraph"/>
              <w:numPr>
                <w:ilvl w:val="0"/>
                <w:numId w:val="7"/>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Stupor or coma</w:t>
            </w:r>
          </w:p>
          <w:p w14:paraId="014EED6A" w14:textId="77777777" w:rsidR="003879EC" w:rsidRPr="002F16D3" w:rsidRDefault="003879EC" w:rsidP="003879EC">
            <w:pPr>
              <w:pStyle w:val="ListParagraph"/>
              <w:numPr>
                <w:ilvl w:val="0"/>
                <w:numId w:val="7"/>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Euphoria* </w:t>
            </w:r>
          </w:p>
        </w:tc>
        <w:tc>
          <w:tcPr>
            <w:tcW w:w="3297" w:type="dxa"/>
          </w:tcPr>
          <w:p w14:paraId="4BF69E93" w14:textId="77777777" w:rsidR="003879EC" w:rsidRPr="002F16D3" w:rsidRDefault="003879EC" w:rsidP="003879EC">
            <w:pPr>
              <w:pStyle w:val="ListParagraph"/>
              <w:numPr>
                <w:ilvl w:val="0"/>
                <w:numId w:val="7"/>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lastRenderedPageBreak/>
              <w:t xml:space="preserve">No clearly defined withdrawal syndrome features. This is partly due to the high variability in the chemical composition of these substances.  </w:t>
            </w:r>
          </w:p>
        </w:tc>
      </w:tr>
      <w:tr w:rsidR="003879EC" w:rsidRPr="002F16D3" w14:paraId="6E38F607" w14:textId="77777777" w:rsidTr="006774A3">
        <w:tc>
          <w:tcPr>
            <w:tcW w:w="9350" w:type="dxa"/>
            <w:gridSpan w:val="3"/>
          </w:tcPr>
          <w:p w14:paraId="3D7B7224" w14:textId="77777777" w:rsidR="003879EC" w:rsidRPr="002F16D3" w:rsidRDefault="003879EC" w:rsidP="003879EC">
            <w:pPr>
              <w:pStyle w:val="ListParagraph"/>
              <w:numPr>
                <w:ilvl w:val="0"/>
                <w:numId w:val="7"/>
              </w:numPr>
              <w:contextualSpacing/>
              <w:rPr>
                <w:rFonts w:ascii="Avenir Book" w:hAnsi="Avenir Book"/>
                <w:sz w:val="24"/>
                <w:szCs w:val="24"/>
              </w:rPr>
            </w:pPr>
            <w:r w:rsidRPr="002F16D3">
              <w:rPr>
                <w:rFonts w:ascii="Avenir Book" w:hAnsi="Avenir Book"/>
                <w:sz w:val="24"/>
                <w:szCs w:val="24"/>
              </w:rPr>
              <w:t xml:space="preserve">Chemicals in this category have very little in common with each other. </w:t>
            </w:r>
          </w:p>
          <w:p w14:paraId="43D6B654" w14:textId="77777777" w:rsidR="003879EC" w:rsidRPr="002F16D3" w:rsidRDefault="003879EC" w:rsidP="003879EC">
            <w:pPr>
              <w:pStyle w:val="ListParagraph"/>
              <w:numPr>
                <w:ilvl w:val="0"/>
                <w:numId w:val="7"/>
              </w:numPr>
              <w:contextualSpacing/>
              <w:rPr>
                <w:rFonts w:ascii="Avenir Book" w:hAnsi="Avenir Book"/>
                <w:sz w:val="24"/>
                <w:szCs w:val="24"/>
              </w:rPr>
            </w:pPr>
            <w:r w:rsidRPr="002F16D3">
              <w:rPr>
                <w:rFonts w:ascii="Avenir Book" w:hAnsi="Avenir Book"/>
                <w:sz w:val="24"/>
                <w:szCs w:val="24"/>
              </w:rPr>
              <w:t xml:space="preserve">Nitrous oxide creates a sense of euphoria, reduces pain and inhibitions, and is followed by drowsiness. The effects mimic those of alcohol use. </w:t>
            </w:r>
          </w:p>
          <w:p w14:paraId="1F1D99E5" w14:textId="77777777" w:rsidR="003879EC" w:rsidRPr="002F16D3" w:rsidRDefault="003879EC" w:rsidP="003879EC">
            <w:pPr>
              <w:pStyle w:val="ListParagraph"/>
              <w:numPr>
                <w:ilvl w:val="0"/>
                <w:numId w:val="7"/>
              </w:numPr>
              <w:tabs>
                <w:tab w:val="left" w:pos="720"/>
              </w:tabs>
              <w:contextualSpacing/>
              <w:textAlignment w:val="center"/>
              <w:rPr>
                <w:rFonts w:ascii="Avenir Book" w:hAnsi="Avenir Book"/>
                <w:sz w:val="24"/>
                <w:szCs w:val="24"/>
              </w:rPr>
            </w:pPr>
            <w:r w:rsidRPr="002F16D3">
              <w:rPr>
                <w:rFonts w:ascii="Avenir Book" w:hAnsi="Avenir Book"/>
                <w:sz w:val="24"/>
                <w:szCs w:val="24"/>
              </w:rPr>
              <w:t>Solvents reduce inhibition, generate mild euphoria, and are followed by depression. Other effects may include hallucinations or distorted perceptions.</w:t>
            </w:r>
          </w:p>
          <w:p w14:paraId="4DA5B6D0" w14:textId="733FDA9F" w:rsidR="003879EC" w:rsidRPr="002F16D3" w:rsidRDefault="003879EC" w:rsidP="003879EC">
            <w:pPr>
              <w:pStyle w:val="ListParagraph"/>
              <w:numPr>
                <w:ilvl w:val="0"/>
                <w:numId w:val="7"/>
              </w:numPr>
              <w:contextualSpacing/>
              <w:rPr>
                <w:rFonts w:ascii="Avenir Book" w:hAnsi="Avenir Book"/>
                <w:sz w:val="24"/>
                <w:szCs w:val="24"/>
              </w:rPr>
            </w:pPr>
            <w:r w:rsidRPr="002F16D3">
              <w:rPr>
                <w:rFonts w:ascii="Avenir Book" w:hAnsi="Avenir Book"/>
                <w:sz w:val="24"/>
                <w:szCs w:val="24"/>
              </w:rPr>
              <w:t xml:space="preserve">Inhalation of nitrites can cause reduction in blood pressure through dilation of blood </w:t>
            </w:r>
            <w:r w:rsidR="006B7B42" w:rsidRPr="002F16D3">
              <w:rPr>
                <w:rFonts w:ascii="Avenir Book" w:hAnsi="Avenir Book"/>
                <w:sz w:val="24"/>
                <w:szCs w:val="24"/>
              </w:rPr>
              <w:t>vessels but</w:t>
            </w:r>
            <w:r w:rsidRPr="002F16D3">
              <w:rPr>
                <w:rFonts w:ascii="Avenir Book" w:hAnsi="Avenir Book"/>
                <w:sz w:val="24"/>
                <w:szCs w:val="24"/>
              </w:rPr>
              <w:t xml:space="preserve"> is unlikely to cause a fatal overdose.</w:t>
            </w:r>
          </w:p>
          <w:p w14:paraId="6963347C" w14:textId="77777777" w:rsidR="003879EC" w:rsidRPr="002F16D3" w:rsidRDefault="003879EC" w:rsidP="003879EC">
            <w:pPr>
              <w:pStyle w:val="ListParagraph"/>
              <w:numPr>
                <w:ilvl w:val="0"/>
                <w:numId w:val="7"/>
              </w:numPr>
              <w:contextualSpacing/>
              <w:rPr>
                <w:rFonts w:ascii="Avenir Book" w:hAnsi="Avenir Book"/>
                <w:sz w:val="24"/>
                <w:szCs w:val="24"/>
              </w:rPr>
            </w:pPr>
            <w:r w:rsidRPr="002F16D3">
              <w:rPr>
                <w:rFonts w:ascii="Avenir Book" w:hAnsi="Avenir Book"/>
                <w:sz w:val="24"/>
                <w:szCs w:val="24"/>
              </w:rPr>
              <w:t>Nitrous oxides can cause problems in breathing oxygen. Surgical grade anesthesia can disrupt heart functioning, suppress respiration, and cause death.</w:t>
            </w:r>
          </w:p>
          <w:p w14:paraId="1DE15A9B" w14:textId="32E7E9DC" w:rsidR="003879EC" w:rsidRPr="002F16D3" w:rsidRDefault="003879EC" w:rsidP="003879EC">
            <w:pPr>
              <w:pStyle w:val="ListParagraph"/>
              <w:numPr>
                <w:ilvl w:val="0"/>
                <w:numId w:val="7"/>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Solvent intoxication causes muscular incoordination, headaches, nausea, and vomiting. Death can occur if </w:t>
            </w:r>
            <w:r w:rsidR="006B7B42" w:rsidRPr="002F16D3">
              <w:rPr>
                <w:rFonts w:ascii="Avenir Book" w:hAnsi="Avenir Book"/>
                <w:sz w:val="24"/>
                <w:szCs w:val="24"/>
              </w:rPr>
              <w:t>heartbeat</w:t>
            </w:r>
            <w:r w:rsidRPr="002F16D3">
              <w:rPr>
                <w:rFonts w:ascii="Avenir Book" w:hAnsi="Avenir Book"/>
                <w:sz w:val="24"/>
                <w:szCs w:val="24"/>
              </w:rPr>
              <w:t xml:space="preserve"> is disrupted.  </w:t>
            </w:r>
          </w:p>
          <w:p w14:paraId="695DB2D0" w14:textId="77777777" w:rsidR="003879EC" w:rsidRPr="002F16D3" w:rsidRDefault="003879EC" w:rsidP="003879EC">
            <w:pPr>
              <w:pStyle w:val="ListParagraph"/>
              <w:numPr>
                <w:ilvl w:val="0"/>
                <w:numId w:val="7"/>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Combining inhalants with other drugs that induce sleep (e.g. alcohol, opiates, barbiturates, Quaaludes, benzodiazepines, and cold medicines) is extremely dangerous. Taken together, inhalants and these drugs have synergistic effects (i.e., </w:t>
            </w:r>
            <w:r w:rsidRPr="002F16D3">
              <w:rPr>
                <w:rStyle w:val="ilfuvd"/>
                <w:rFonts w:ascii="Avenir Book" w:hAnsi="Avenir Book"/>
                <w:sz w:val="24"/>
                <w:szCs w:val="24"/>
              </w:rPr>
              <w:t xml:space="preserve">an increase in the effects of one or both of the </w:t>
            </w:r>
            <w:r w:rsidRPr="002F16D3">
              <w:rPr>
                <w:rStyle w:val="ilfuvd"/>
                <w:rFonts w:ascii="Avenir Book" w:hAnsi="Avenir Book"/>
                <w:bCs/>
                <w:sz w:val="24"/>
                <w:szCs w:val="24"/>
              </w:rPr>
              <w:t>drugs) that</w:t>
            </w:r>
            <w:r w:rsidRPr="002F16D3">
              <w:rPr>
                <w:rFonts w:ascii="Avenir Book" w:hAnsi="Avenir Book"/>
                <w:sz w:val="24"/>
                <w:szCs w:val="24"/>
              </w:rPr>
              <w:t xml:space="preserve"> may cause death.</w:t>
            </w:r>
          </w:p>
          <w:p w14:paraId="4AA1D2D8" w14:textId="06036A7A" w:rsidR="003879EC" w:rsidRPr="002F16D3" w:rsidRDefault="003879EC" w:rsidP="003879EC">
            <w:pPr>
              <w:pStyle w:val="ListParagraph"/>
              <w:numPr>
                <w:ilvl w:val="0"/>
                <w:numId w:val="7"/>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Nausea, headaches and perceptual distortions are common. Permanent damage to bone marrow, lungs, liver, and kidneys are a risk. </w:t>
            </w:r>
          </w:p>
          <w:p w14:paraId="3D2276EB" w14:textId="77777777" w:rsidR="003879EC" w:rsidRPr="002F16D3" w:rsidRDefault="003879EC" w:rsidP="003879EC">
            <w:pPr>
              <w:pStyle w:val="ListParagraph"/>
              <w:numPr>
                <w:ilvl w:val="0"/>
                <w:numId w:val="7"/>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Use increases the risk of lung or cardiac arrest with initial or repeated use (i.e., sudden sniffing death syndrome).</w:t>
            </w:r>
          </w:p>
        </w:tc>
      </w:tr>
      <w:tr w:rsidR="003879EC" w:rsidRPr="002F16D3" w14:paraId="60414C40" w14:textId="77777777" w:rsidTr="006774A3">
        <w:tc>
          <w:tcPr>
            <w:tcW w:w="2182" w:type="dxa"/>
          </w:tcPr>
          <w:p w14:paraId="1A435086" w14:textId="77777777" w:rsidR="003879EC" w:rsidRPr="002F16D3" w:rsidRDefault="003879EC" w:rsidP="006774A3">
            <w:pPr>
              <w:pStyle w:val="ListParagraph"/>
              <w:tabs>
                <w:tab w:val="left" w:pos="720"/>
              </w:tabs>
              <w:textAlignment w:val="center"/>
              <w:rPr>
                <w:rFonts w:ascii="Avenir Book" w:hAnsi="Avenir Book"/>
                <w:b/>
                <w:sz w:val="24"/>
                <w:szCs w:val="24"/>
                <w:u w:val="single"/>
              </w:rPr>
            </w:pPr>
            <w:r w:rsidRPr="002F16D3">
              <w:rPr>
                <w:rFonts w:ascii="Avenir Book" w:hAnsi="Avenir Book"/>
                <w:sz w:val="24"/>
                <w:szCs w:val="24"/>
              </w:rPr>
              <w:t>Substance Class</w:t>
            </w:r>
          </w:p>
        </w:tc>
        <w:tc>
          <w:tcPr>
            <w:tcW w:w="3871" w:type="dxa"/>
          </w:tcPr>
          <w:p w14:paraId="2374E066" w14:textId="77777777"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sz w:val="24"/>
                <w:szCs w:val="24"/>
              </w:rPr>
              <w:t>Intoxication Symptoms</w:t>
            </w:r>
          </w:p>
        </w:tc>
        <w:tc>
          <w:tcPr>
            <w:tcW w:w="3297" w:type="dxa"/>
          </w:tcPr>
          <w:p w14:paraId="55D179FA" w14:textId="77777777"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sz w:val="24"/>
                <w:szCs w:val="24"/>
              </w:rPr>
              <w:t>Withdrawal Symptoms</w:t>
            </w:r>
          </w:p>
        </w:tc>
      </w:tr>
      <w:tr w:rsidR="003879EC" w:rsidRPr="002F16D3" w14:paraId="2AA4594A" w14:textId="77777777" w:rsidTr="006774A3">
        <w:tc>
          <w:tcPr>
            <w:tcW w:w="2182" w:type="dxa"/>
          </w:tcPr>
          <w:p w14:paraId="44172AB0" w14:textId="77777777"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b/>
                <w:sz w:val="24"/>
                <w:szCs w:val="24"/>
                <w:u w:val="single"/>
              </w:rPr>
              <w:t>Opioids:</w:t>
            </w:r>
            <w:r w:rsidRPr="002F16D3">
              <w:rPr>
                <w:rFonts w:ascii="Avenir Book" w:hAnsi="Avenir Book"/>
                <w:sz w:val="24"/>
                <w:szCs w:val="24"/>
              </w:rPr>
              <w:t xml:space="preserve"> (e.g., morphine, heroin, fentanyl, oxycodone, codeine)</w:t>
            </w:r>
          </w:p>
        </w:tc>
        <w:tc>
          <w:tcPr>
            <w:tcW w:w="3871" w:type="dxa"/>
          </w:tcPr>
          <w:p w14:paraId="47CD69F2" w14:textId="77777777" w:rsidR="003879EC" w:rsidRPr="002F16D3" w:rsidRDefault="003879EC" w:rsidP="003879EC">
            <w:pPr>
              <w:pStyle w:val="ListParagraph"/>
              <w:numPr>
                <w:ilvl w:val="0"/>
                <w:numId w:val="8"/>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Clinically significant problematic behavioral or psychological changes (e.g., initial euphoria* followed by apathy*, dysphoria*, psychomotor agitation or retardation, impaired judgment)</w:t>
            </w:r>
          </w:p>
          <w:p w14:paraId="2E6631BF" w14:textId="77777777" w:rsidR="003879EC" w:rsidRPr="002F16D3" w:rsidRDefault="003879EC" w:rsidP="003879EC">
            <w:pPr>
              <w:pStyle w:val="ListParagraph"/>
              <w:numPr>
                <w:ilvl w:val="0"/>
                <w:numId w:val="8"/>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Pupillary constriction* or pupillary dilation* in the case of overdose</w:t>
            </w:r>
          </w:p>
          <w:p w14:paraId="218F3525" w14:textId="77777777" w:rsidR="003879EC" w:rsidRPr="002F16D3" w:rsidRDefault="003879EC" w:rsidP="003879EC">
            <w:pPr>
              <w:pStyle w:val="ListParagraph"/>
              <w:numPr>
                <w:ilvl w:val="0"/>
                <w:numId w:val="8"/>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Drowsiness or coma</w:t>
            </w:r>
          </w:p>
          <w:p w14:paraId="0DF68E3B" w14:textId="77777777" w:rsidR="003879EC" w:rsidRPr="002F16D3" w:rsidRDefault="003879EC" w:rsidP="003879EC">
            <w:pPr>
              <w:pStyle w:val="ListParagraph"/>
              <w:numPr>
                <w:ilvl w:val="0"/>
                <w:numId w:val="8"/>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Slurred speech</w:t>
            </w:r>
          </w:p>
          <w:p w14:paraId="46BB3357" w14:textId="77777777" w:rsidR="003879EC" w:rsidRPr="002F16D3" w:rsidRDefault="003879EC" w:rsidP="003879EC">
            <w:pPr>
              <w:pStyle w:val="ListParagraph"/>
              <w:numPr>
                <w:ilvl w:val="0"/>
                <w:numId w:val="8"/>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lastRenderedPageBreak/>
              <w:t>Impairment in attention or memory</w:t>
            </w:r>
          </w:p>
          <w:p w14:paraId="16AD7C81" w14:textId="77777777" w:rsidR="003879EC" w:rsidRPr="002F16D3" w:rsidRDefault="003879EC" w:rsidP="003879EC">
            <w:pPr>
              <w:pStyle w:val="ListParagraph"/>
              <w:numPr>
                <w:ilvl w:val="0"/>
                <w:numId w:val="8"/>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Perceptual disturbances</w:t>
            </w:r>
          </w:p>
        </w:tc>
        <w:tc>
          <w:tcPr>
            <w:tcW w:w="3297" w:type="dxa"/>
          </w:tcPr>
          <w:p w14:paraId="188E29EC" w14:textId="77777777" w:rsidR="003879EC" w:rsidRPr="002F16D3" w:rsidRDefault="003879EC" w:rsidP="003879EC">
            <w:pPr>
              <w:pStyle w:val="ListParagraph"/>
              <w:numPr>
                <w:ilvl w:val="0"/>
                <w:numId w:val="8"/>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lastRenderedPageBreak/>
              <w:t xml:space="preserve">Dysphoria* </w:t>
            </w:r>
          </w:p>
          <w:p w14:paraId="20EAFA09" w14:textId="77777777" w:rsidR="003879EC" w:rsidRPr="002F16D3" w:rsidRDefault="003879EC" w:rsidP="003879EC">
            <w:pPr>
              <w:pStyle w:val="ListParagraph"/>
              <w:numPr>
                <w:ilvl w:val="0"/>
                <w:numId w:val="8"/>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Nausea or vomiting</w:t>
            </w:r>
          </w:p>
          <w:p w14:paraId="7186E0B1" w14:textId="77777777" w:rsidR="003879EC" w:rsidRPr="002F16D3" w:rsidRDefault="003879EC" w:rsidP="003879EC">
            <w:pPr>
              <w:pStyle w:val="ListParagraph"/>
              <w:numPr>
                <w:ilvl w:val="0"/>
                <w:numId w:val="8"/>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Muscle aches</w:t>
            </w:r>
          </w:p>
          <w:p w14:paraId="5E66D3B2" w14:textId="77777777" w:rsidR="003879EC" w:rsidRPr="002F16D3" w:rsidRDefault="003879EC" w:rsidP="003879EC">
            <w:pPr>
              <w:pStyle w:val="ListParagraph"/>
              <w:numPr>
                <w:ilvl w:val="0"/>
                <w:numId w:val="8"/>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Lacrimation* or rhinorrhea*</w:t>
            </w:r>
          </w:p>
          <w:p w14:paraId="29D434FF" w14:textId="77777777" w:rsidR="003879EC" w:rsidRPr="002F16D3" w:rsidRDefault="003879EC" w:rsidP="003879EC">
            <w:pPr>
              <w:pStyle w:val="ListParagraph"/>
              <w:numPr>
                <w:ilvl w:val="0"/>
                <w:numId w:val="8"/>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Pupillary dilation, </w:t>
            </w:r>
            <w:proofErr w:type="spellStart"/>
            <w:r w:rsidRPr="002F16D3">
              <w:rPr>
                <w:rFonts w:ascii="Avenir Book" w:hAnsi="Avenir Book"/>
                <w:sz w:val="24"/>
                <w:szCs w:val="24"/>
              </w:rPr>
              <w:t>piloerection</w:t>
            </w:r>
            <w:proofErr w:type="spellEnd"/>
            <w:r w:rsidRPr="002F16D3">
              <w:rPr>
                <w:rFonts w:ascii="Avenir Book" w:hAnsi="Avenir Book"/>
                <w:sz w:val="24"/>
                <w:szCs w:val="24"/>
              </w:rPr>
              <w:t>*, or sweating</w:t>
            </w:r>
          </w:p>
          <w:p w14:paraId="4D01F29A" w14:textId="77777777" w:rsidR="003879EC" w:rsidRPr="002F16D3" w:rsidRDefault="003879EC" w:rsidP="003879EC">
            <w:pPr>
              <w:pStyle w:val="ListParagraph"/>
              <w:numPr>
                <w:ilvl w:val="0"/>
                <w:numId w:val="8"/>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Diarrhea</w:t>
            </w:r>
          </w:p>
          <w:p w14:paraId="5EC4E139" w14:textId="77777777" w:rsidR="003879EC" w:rsidRPr="002F16D3" w:rsidRDefault="003879EC" w:rsidP="003879EC">
            <w:pPr>
              <w:pStyle w:val="ListParagraph"/>
              <w:numPr>
                <w:ilvl w:val="0"/>
                <w:numId w:val="8"/>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Yawning</w:t>
            </w:r>
          </w:p>
          <w:p w14:paraId="42013B66" w14:textId="77777777" w:rsidR="003879EC" w:rsidRPr="002F16D3" w:rsidRDefault="003879EC" w:rsidP="003879EC">
            <w:pPr>
              <w:pStyle w:val="ListParagraph"/>
              <w:numPr>
                <w:ilvl w:val="0"/>
                <w:numId w:val="8"/>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Fever</w:t>
            </w:r>
          </w:p>
          <w:p w14:paraId="44507CEA" w14:textId="77777777" w:rsidR="003879EC" w:rsidRPr="002F16D3" w:rsidRDefault="003879EC" w:rsidP="003879EC">
            <w:pPr>
              <w:pStyle w:val="ListParagraph"/>
              <w:numPr>
                <w:ilvl w:val="0"/>
                <w:numId w:val="8"/>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Insomnia*</w:t>
            </w:r>
          </w:p>
          <w:p w14:paraId="5ED4F413" w14:textId="77777777" w:rsidR="003879EC" w:rsidRPr="002F16D3" w:rsidRDefault="003879EC" w:rsidP="006774A3">
            <w:pPr>
              <w:pStyle w:val="ListParagraph"/>
              <w:tabs>
                <w:tab w:val="left" w:pos="720"/>
              </w:tabs>
              <w:textAlignment w:val="center"/>
              <w:rPr>
                <w:rFonts w:ascii="Avenir Book" w:hAnsi="Avenir Book"/>
                <w:sz w:val="24"/>
                <w:szCs w:val="24"/>
              </w:rPr>
            </w:pPr>
          </w:p>
        </w:tc>
      </w:tr>
      <w:tr w:rsidR="003879EC" w:rsidRPr="002F16D3" w14:paraId="4633179D" w14:textId="77777777" w:rsidTr="006774A3">
        <w:tc>
          <w:tcPr>
            <w:tcW w:w="9350" w:type="dxa"/>
            <w:gridSpan w:val="3"/>
          </w:tcPr>
          <w:p w14:paraId="7E02444B" w14:textId="77777777" w:rsidR="003879EC" w:rsidRPr="002F16D3" w:rsidRDefault="003879EC" w:rsidP="003879EC">
            <w:pPr>
              <w:pStyle w:val="ListParagraph"/>
              <w:numPr>
                <w:ilvl w:val="0"/>
                <w:numId w:val="8"/>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Opioid drugs are highly reinforcing for the brain, and repeated use will create physical tolerance and withdrawal symptoms, even if other symptoms of Substance Use Disorder are not present. </w:t>
            </w:r>
          </w:p>
          <w:p w14:paraId="3802FE56" w14:textId="30C6C062" w:rsidR="003879EC" w:rsidRPr="002F16D3" w:rsidRDefault="003879EC" w:rsidP="003879EC">
            <w:pPr>
              <w:pStyle w:val="ListParagraph"/>
              <w:numPr>
                <w:ilvl w:val="0"/>
                <w:numId w:val="8"/>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Opioid use causes shallow breathing, reduced sex drive, apathy, anxiety, mood swings, and respiratory depression. An overdose may induce a coma, convulsions, respiratory arrest or death. Users may experience nausea, vomiting</w:t>
            </w:r>
            <w:r w:rsidR="006B7B42">
              <w:rPr>
                <w:rFonts w:ascii="Avenir Book" w:hAnsi="Avenir Book"/>
                <w:sz w:val="24"/>
                <w:szCs w:val="24"/>
              </w:rPr>
              <w:t xml:space="preserve"> </w:t>
            </w:r>
            <w:r w:rsidRPr="002F16D3">
              <w:rPr>
                <w:rFonts w:ascii="Avenir Book" w:hAnsi="Avenir Book"/>
                <w:sz w:val="24"/>
                <w:szCs w:val="24"/>
              </w:rPr>
              <w:t>and constipation.</w:t>
            </w:r>
          </w:p>
          <w:p w14:paraId="65E40447" w14:textId="77777777" w:rsidR="003879EC" w:rsidRPr="002F16D3" w:rsidRDefault="003879EC" w:rsidP="003879EC">
            <w:pPr>
              <w:pStyle w:val="ListParagraph"/>
              <w:numPr>
                <w:ilvl w:val="0"/>
                <w:numId w:val="8"/>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Taking a lethal dose of opiates can cause death due to slowing breathing to the point at which it stops completely. Overdose is most common when opioids are injected intravenously. Immediate medical treatment with naloxone can reverse its dangerous effects.</w:t>
            </w:r>
          </w:p>
          <w:p w14:paraId="77850C3A" w14:textId="53CF3EE0" w:rsidR="003879EC" w:rsidRPr="002F16D3" w:rsidRDefault="003879EC" w:rsidP="003879EC">
            <w:pPr>
              <w:pStyle w:val="ListParagraph"/>
              <w:numPr>
                <w:ilvl w:val="0"/>
                <w:numId w:val="8"/>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Opioids are dangerous when used with other drugs that suppress breathing such as alcohol, barbiturates, Quaaludes and benzodiazepines.</w:t>
            </w:r>
          </w:p>
        </w:tc>
      </w:tr>
      <w:tr w:rsidR="003879EC" w:rsidRPr="002F16D3" w14:paraId="6C19B7F8" w14:textId="77777777" w:rsidTr="006774A3">
        <w:tc>
          <w:tcPr>
            <w:tcW w:w="2182" w:type="dxa"/>
          </w:tcPr>
          <w:p w14:paraId="311DB655" w14:textId="77777777" w:rsidR="003879EC" w:rsidRPr="002F16D3" w:rsidRDefault="003879EC" w:rsidP="006774A3">
            <w:pPr>
              <w:pStyle w:val="ListParagraph"/>
              <w:tabs>
                <w:tab w:val="left" w:pos="720"/>
              </w:tabs>
              <w:textAlignment w:val="center"/>
              <w:rPr>
                <w:rFonts w:ascii="Avenir Book" w:hAnsi="Avenir Book"/>
                <w:b/>
                <w:sz w:val="24"/>
                <w:szCs w:val="24"/>
                <w:u w:val="single"/>
              </w:rPr>
            </w:pPr>
            <w:r w:rsidRPr="002F16D3">
              <w:rPr>
                <w:rFonts w:ascii="Avenir Book" w:hAnsi="Avenir Book"/>
                <w:sz w:val="24"/>
                <w:szCs w:val="24"/>
              </w:rPr>
              <w:t>Substance Class</w:t>
            </w:r>
          </w:p>
        </w:tc>
        <w:tc>
          <w:tcPr>
            <w:tcW w:w="3871" w:type="dxa"/>
          </w:tcPr>
          <w:p w14:paraId="5BE89B9E" w14:textId="77777777"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sz w:val="24"/>
                <w:szCs w:val="24"/>
              </w:rPr>
              <w:t>Intoxication Symptoms</w:t>
            </w:r>
          </w:p>
        </w:tc>
        <w:tc>
          <w:tcPr>
            <w:tcW w:w="3297" w:type="dxa"/>
          </w:tcPr>
          <w:p w14:paraId="05A6D3D8" w14:textId="77777777"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sz w:val="24"/>
                <w:szCs w:val="24"/>
              </w:rPr>
              <w:t>Withdrawal Symptoms</w:t>
            </w:r>
          </w:p>
        </w:tc>
      </w:tr>
      <w:tr w:rsidR="003879EC" w:rsidRPr="002F16D3" w14:paraId="16AC419A" w14:textId="77777777" w:rsidTr="006774A3">
        <w:tc>
          <w:tcPr>
            <w:tcW w:w="2182" w:type="dxa"/>
          </w:tcPr>
          <w:p w14:paraId="31B38F45" w14:textId="77777777"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b/>
                <w:sz w:val="24"/>
                <w:szCs w:val="24"/>
                <w:u w:val="single"/>
              </w:rPr>
              <w:t>Sedatives, Hypnotics, and Anxiolytics:</w:t>
            </w:r>
            <w:r w:rsidRPr="002F16D3">
              <w:rPr>
                <w:rFonts w:ascii="Avenir Book" w:hAnsi="Avenir Book"/>
                <w:sz w:val="24"/>
                <w:szCs w:val="24"/>
              </w:rPr>
              <w:t xml:space="preserve"> (e.g., benzodiazepines, benzodiazepine-like drugs for sleep, carbamates, GHB, barbiturates, barbiturate-like substances) </w:t>
            </w:r>
          </w:p>
        </w:tc>
        <w:tc>
          <w:tcPr>
            <w:tcW w:w="3871" w:type="dxa"/>
          </w:tcPr>
          <w:p w14:paraId="508C0C61" w14:textId="77777777" w:rsidR="003879EC" w:rsidRPr="002F16D3" w:rsidRDefault="003879EC" w:rsidP="003879EC">
            <w:pPr>
              <w:pStyle w:val="ListParagraph"/>
              <w:numPr>
                <w:ilvl w:val="0"/>
                <w:numId w:val="9"/>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Clinically significant problematic behavioral or psychological changes (e.g., inappropriate sexual or aggressive behaviors, mood lability*, impaired judgment)</w:t>
            </w:r>
          </w:p>
          <w:p w14:paraId="27C3B590" w14:textId="77777777" w:rsidR="003879EC" w:rsidRPr="002F16D3" w:rsidRDefault="003879EC" w:rsidP="003879EC">
            <w:pPr>
              <w:pStyle w:val="ListParagraph"/>
              <w:numPr>
                <w:ilvl w:val="0"/>
                <w:numId w:val="9"/>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Slurred speech</w:t>
            </w:r>
          </w:p>
          <w:p w14:paraId="1A19245D" w14:textId="77777777" w:rsidR="003879EC" w:rsidRPr="002F16D3" w:rsidRDefault="003879EC" w:rsidP="003879EC">
            <w:pPr>
              <w:pStyle w:val="ListParagraph"/>
              <w:numPr>
                <w:ilvl w:val="0"/>
                <w:numId w:val="9"/>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Incoordination </w:t>
            </w:r>
          </w:p>
          <w:p w14:paraId="5194CF76" w14:textId="77777777" w:rsidR="003879EC" w:rsidRPr="002F16D3" w:rsidRDefault="003879EC" w:rsidP="003879EC">
            <w:pPr>
              <w:pStyle w:val="ListParagraph"/>
              <w:numPr>
                <w:ilvl w:val="0"/>
                <w:numId w:val="9"/>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Unsteady gait</w:t>
            </w:r>
          </w:p>
          <w:p w14:paraId="54E7CD3D" w14:textId="77777777" w:rsidR="003879EC" w:rsidRPr="002F16D3" w:rsidRDefault="003879EC" w:rsidP="003879EC">
            <w:pPr>
              <w:pStyle w:val="ListParagraph"/>
              <w:numPr>
                <w:ilvl w:val="0"/>
                <w:numId w:val="9"/>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Nystagmus*</w:t>
            </w:r>
          </w:p>
          <w:p w14:paraId="5BB9822A" w14:textId="77777777" w:rsidR="003879EC" w:rsidRPr="002F16D3" w:rsidRDefault="003879EC" w:rsidP="003879EC">
            <w:pPr>
              <w:pStyle w:val="ListParagraph"/>
              <w:numPr>
                <w:ilvl w:val="0"/>
                <w:numId w:val="9"/>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Impairment in cognition (e.g., attention, memory)</w:t>
            </w:r>
          </w:p>
          <w:p w14:paraId="76C35966" w14:textId="77777777" w:rsidR="003879EC" w:rsidRPr="002F16D3" w:rsidRDefault="003879EC" w:rsidP="003879EC">
            <w:pPr>
              <w:pStyle w:val="ListParagraph"/>
              <w:numPr>
                <w:ilvl w:val="0"/>
                <w:numId w:val="9"/>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Stupor or coma</w:t>
            </w:r>
          </w:p>
        </w:tc>
        <w:tc>
          <w:tcPr>
            <w:tcW w:w="3297" w:type="dxa"/>
          </w:tcPr>
          <w:p w14:paraId="3F499D95" w14:textId="77777777" w:rsidR="003879EC" w:rsidRPr="002F16D3" w:rsidRDefault="003879EC" w:rsidP="003879EC">
            <w:pPr>
              <w:pStyle w:val="ListParagraph"/>
              <w:numPr>
                <w:ilvl w:val="0"/>
                <w:numId w:val="9"/>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Autonomic hyperactivity (e.g., sweating or pulse rate higher than 100 bpm)</w:t>
            </w:r>
          </w:p>
          <w:p w14:paraId="062F3CF7" w14:textId="77777777" w:rsidR="003879EC" w:rsidRPr="002F16D3" w:rsidRDefault="003879EC" w:rsidP="003879EC">
            <w:pPr>
              <w:pStyle w:val="ListParagraph"/>
              <w:numPr>
                <w:ilvl w:val="0"/>
                <w:numId w:val="9"/>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Hand tremor</w:t>
            </w:r>
          </w:p>
          <w:p w14:paraId="5D428F6B" w14:textId="77777777" w:rsidR="003879EC" w:rsidRPr="002F16D3" w:rsidRDefault="003879EC" w:rsidP="003879EC">
            <w:pPr>
              <w:pStyle w:val="ListParagraph"/>
              <w:numPr>
                <w:ilvl w:val="0"/>
                <w:numId w:val="9"/>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Insomnia*</w:t>
            </w:r>
          </w:p>
          <w:p w14:paraId="5D84E4D8" w14:textId="77777777" w:rsidR="003879EC" w:rsidRPr="002F16D3" w:rsidRDefault="003879EC" w:rsidP="003879EC">
            <w:pPr>
              <w:pStyle w:val="ListParagraph"/>
              <w:numPr>
                <w:ilvl w:val="0"/>
                <w:numId w:val="9"/>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Nausea or vomiting </w:t>
            </w:r>
          </w:p>
          <w:p w14:paraId="4E4C1EAA" w14:textId="77777777" w:rsidR="003879EC" w:rsidRPr="002F16D3" w:rsidRDefault="003879EC" w:rsidP="003879EC">
            <w:pPr>
              <w:pStyle w:val="ListParagraph"/>
              <w:numPr>
                <w:ilvl w:val="0"/>
                <w:numId w:val="9"/>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Transient visual, tactile, or auditory hallucinations or illusions</w:t>
            </w:r>
          </w:p>
          <w:p w14:paraId="594144AF" w14:textId="77777777" w:rsidR="003879EC" w:rsidRPr="002F16D3" w:rsidRDefault="003879EC" w:rsidP="003879EC">
            <w:pPr>
              <w:pStyle w:val="ListParagraph"/>
              <w:numPr>
                <w:ilvl w:val="0"/>
                <w:numId w:val="9"/>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Psychomotor agitation</w:t>
            </w:r>
          </w:p>
          <w:p w14:paraId="37F4E11D" w14:textId="77777777" w:rsidR="003879EC" w:rsidRPr="002F16D3" w:rsidRDefault="003879EC" w:rsidP="003879EC">
            <w:pPr>
              <w:pStyle w:val="ListParagraph"/>
              <w:numPr>
                <w:ilvl w:val="0"/>
                <w:numId w:val="9"/>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Anxiety</w:t>
            </w:r>
          </w:p>
          <w:p w14:paraId="486CF2D2" w14:textId="77777777" w:rsidR="003879EC" w:rsidRPr="002F16D3" w:rsidRDefault="003879EC" w:rsidP="003879EC">
            <w:pPr>
              <w:pStyle w:val="ListParagraph"/>
              <w:numPr>
                <w:ilvl w:val="0"/>
                <w:numId w:val="9"/>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Tonic-</w:t>
            </w:r>
            <w:proofErr w:type="spellStart"/>
            <w:r w:rsidRPr="002F16D3">
              <w:rPr>
                <w:rFonts w:ascii="Avenir Book" w:hAnsi="Avenir Book"/>
                <w:sz w:val="24"/>
                <w:szCs w:val="24"/>
              </w:rPr>
              <w:t>clonic</w:t>
            </w:r>
            <w:proofErr w:type="spellEnd"/>
            <w:r w:rsidRPr="002F16D3">
              <w:rPr>
                <w:rFonts w:ascii="Avenir Book" w:hAnsi="Avenir Book"/>
                <w:sz w:val="24"/>
                <w:szCs w:val="24"/>
              </w:rPr>
              <w:t xml:space="preserve"> seizures*</w:t>
            </w:r>
          </w:p>
        </w:tc>
      </w:tr>
      <w:tr w:rsidR="003879EC" w:rsidRPr="002F16D3" w14:paraId="1D9A7A5F" w14:textId="77777777" w:rsidTr="006774A3">
        <w:tc>
          <w:tcPr>
            <w:tcW w:w="9350" w:type="dxa"/>
            <w:gridSpan w:val="3"/>
          </w:tcPr>
          <w:p w14:paraId="695D6638" w14:textId="77777777" w:rsidR="003879EC" w:rsidRPr="002F16D3" w:rsidRDefault="003879EC" w:rsidP="003879EC">
            <w:pPr>
              <w:pStyle w:val="ListParagraph"/>
              <w:numPr>
                <w:ilvl w:val="0"/>
                <w:numId w:val="9"/>
              </w:numPr>
              <w:contextualSpacing/>
              <w:rPr>
                <w:rFonts w:ascii="Avenir Book" w:hAnsi="Avenir Book"/>
                <w:sz w:val="24"/>
                <w:szCs w:val="24"/>
              </w:rPr>
            </w:pPr>
            <w:r w:rsidRPr="002F16D3">
              <w:rPr>
                <w:rFonts w:ascii="Avenir Book" w:hAnsi="Avenir Book"/>
                <w:sz w:val="24"/>
                <w:szCs w:val="24"/>
              </w:rPr>
              <w:t>Psychological effects include relaxation, reduction of anxiety, and “mellow” feeling. Higher doses can cause lightheadedness, drowsiness, slurred speech, and muscle incoordination. Learning and memory are impaired while under the influence of these. These impair driving ability and effects are increased with alcohol consumption.</w:t>
            </w:r>
          </w:p>
          <w:p w14:paraId="3F2751CE" w14:textId="50ABF7F5" w:rsidR="003879EC" w:rsidRPr="002F16D3" w:rsidRDefault="003879EC" w:rsidP="003879EC">
            <w:pPr>
              <w:pStyle w:val="ListParagraph"/>
              <w:numPr>
                <w:ilvl w:val="0"/>
                <w:numId w:val="9"/>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Effects can last a few hours to more than one day. Unexpected effects include anxiety, nightmares and hostility.</w:t>
            </w:r>
          </w:p>
          <w:p w14:paraId="627A0F0B" w14:textId="70545103" w:rsidR="003879EC" w:rsidRPr="002F16D3" w:rsidRDefault="003879EC" w:rsidP="003879EC">
            <w:pPr>
              <w:pStyle w:val="ListParagraph"/>
              <w:numPr>
                <w:ilvl w:val="0"/>
                <w:numId w:val="9"/>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All sedatives except benzodiazepines cause risk from fatal overdose. Benzodiazepines can cause prolonged sleep and impair memory. Other sedatives have symptoms of drowsiness and muscular incoordination, deep sleep, loss of reflexes, suppressed breathing and death.</w:t>
            </w:r>
          </w:p>
          <w:p w14:paraId="7FA01693" w14:textId="77777777" w:rsidR="003879EC" w:rsidRPr="002F16D3" w:rsidRDefault="003879EC" w:rsidP="003879EC">
            <w:pPr>
              <w:pStyle w:val="ListParagraph"/>
              <w:numPr>
                <w:ilvl w:val="0"/>
                <w:numId w:val="9"/>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It is dangerous to combine these drugs with other sedatives such as benzodiazepines, alcohol, opiates, anesthetics, or solvents. </w:t>
            </w:r>
          </w:p>
          <w:p w14:paraId="3B8EEFBA" w14:textId="77777777" w:rsidR="003879EC" w:rsidRPr="002F16D3" w:rsidRDefault="003879EC" w:rsidP="003879EC">
            <w:pPr>
              <w:pStyle w:val="ListParagraph"/>
              <w:numPr>
                <w:ilvl w:val="0"/>
                <w:numId w:val="9"/>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Drug combinations that are not lethal can still impair physical activities such as driving. </w:t>
            </w:r>
          </w:p>
          <w:p w14:paraId="758F82D1" w14:textId="6DB4C637" w:rsidR="003879EC" w:rsidRPr="002F16D3" w:rsidRDefault="003879EC" w:rsidP="003879EC">
            <w:pPr>
              <w:pStyle w:val="ListParagraph"/>
              <w:numPr>
                <w:ilvl w:val="0"/>
                <w:numId w:val="9"/>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lastRenderedPageBreak/>
              <w:t xml:space="preserve">Sedatives such as GHB and </w:t>
            </w:r>
            <w:proofErr w:type="spellStart"/>
            <w:r w:rsidRPr="002F16D3">
              <w:rPr>
                <w:rFonts w:ascii="Avenir Book" w:hAnsi="Avenir Book"/>
                <w:sz w:val="24"/>
                <w:szCs w:val="24"/>
              </w:rPr>
              <w:t>flunitrazepam</w:t>
            </w:r>
            <w:proofErr w:type="spellEnd"/>
            <w:r w:rsidRPr="002F16D3">
              <w:rPr>
                <w:rFonts w:ascii="Avenir Book" w:hAnsi="Avenir Book"/>
                <w:sz w:val="24"/>
                <w:szCs w:val="24"/>
              </w:rPr>
              <w:t xml:space="preserve"> (Rohypnol) are sometimes added to drinks to cause sedation, impaired motor skills, and inability to recall events. Combined with alcohol or other drugs these substances may lead to respiratory depression, aspiration and death.</w:t>
            </w:r>
          </w:p>
        </w:tc>
      </w:tr>
      <w:tr w:rsidR="003879EC" w:rsidRPr="002F16D3" w14:paraId="0A333A99" w14:textId="77777777" w:rsidTr="006774A3">
        <w:tc>
          <w:tcPr>
            <w:tcW w:w="2182" w:type="dxa"/>
          </w:tcPr>
          <w:p w14:paraId="4A555E76" w14:textId="77777777" w:rsidR="003879EC" w:rsidRPr="002F16D3" w:rsidRDefault="003879EC" w:rsidP="006774A3">
            <w:pPr>
              <w:pStyle w:val="ListParagraph"/>
              <w:tabs>
                <w:tab w:val="left" w:pos="720"/>
              </w:tabs>
              <w:textAlignment w:val="center"/>
              <w:rPr>
                <w:rFonts w:ascii="Avenir Book" w:hAnsi="Avenir Book"/>
                <w:b/>
                <w:sz w:val="24"/>
                <w:szCs w:val="24"/>
                <w:u w:val="single"/>
              </w:rPr>
            </w:pPr>
            <w:r w:rsidRPr="002F16D3">
              <w:rPr>
                <w:rFonts w:ascii="Avenir Book" w:hAnsi="Avenir Book"/>
                <w:sz w:val="24"/>
                <w:szCs w:val="24"/>
              </w:rPr>
              <w:lastRenderedPageBreak/>
              <w:t>Substance Class</w:t>
            </w:r>
          </w:p>
        </w:tc>
        <w:tc>
          <w:tcPr>
            <w:tcW w:w="3871" w:type="dxa"/>
          </w:tcPr>
          <w:p w14:paraId="4815A770" w14:textId="77777777"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sz w:val="24"/>
                <w:szCs w:val="24"/>
              </w:rPr>
              <w:t>Intoxication Symptoms</w:t>
            </w:r>
          </w:p>
        </w:tc>
        <w:tc>
          <w:tcPr>
            <w:tcW w:w="3297" w:type="dxa"/>
          </w:tcPr>
          <w:p w14:paraId="01C553F9" w14:textId="77777777" w:rsidR="003879EC" w:rsidRPr="002F16D3" w:rsidRDefault="003879EC" w:rsidP="006774A3">
            <w:pPr>
              <w:pStyle w:val="ListParagraph"/>
              <w:spacing w:before="100" w:beforeAutospacing="1" w:after="100" w:afterAutospacing="1"/>
              <w:rPr>
                <w:rFonts w:ascii="Avenir Book" w:hAnsi="Avenir Book"/>
                <w:sz w:val="24"/>
                <w:szCs w:val="24"/>
              </w:rPr>
            </w:pPr>
            <w:r w:rsidRPr="002F16D3">
              <w:rPr>
                <w:rFonts w:ascii="Avenir Book" w:hAnsi="Avenir Book"/>
                <w:sz w:val="24"/>
                <w:szCs w:val="24"/>
              </w:rPr>
              <w:t>Withdrawal Symptoms</w:t>
            </w:r>
          </w:p>
        </w:tc>
      </w:tr>
      <w:tr w:rsidR="003879EC" w:rsidRPr="002F16D3" w14:paraId="505D65DC" w14:textId="77777777" w:rsidTr="006774A3">
        <w:tc>
          <w:tcPr>
            <w:tcW w:w="2182" w:type="dxa"/>
          </w:tcPr>
          <w:p w14:paraId="6A5BA978" w14:textId="77777777"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b/>
                <w:sz w:val="24"/>
                <w:szCs w:val="24"/>
                <w:u w:val="single"/>
              </w:rPr>
              <w:t>Steroids:</w:t>
            </w:r>
            <w:r w:rsidRPr="002F16D3">
              <w:rPr>
                <w:rFonts w:ascii="Avenir Book" w:hAnsi="Avenir Book"/>
                <w:sz w:val="24"/>
                <w:szCs w:val="24"/>
              </w:rPr>
              <w:t xml:space="preserve"> (e.g., anabolic steroids, corticosteroids)</w:t>
            </w:r>
          </w:p>
        </w:tc>
        <w:tc>
          <w:tcPr>
            <w:tcW w:w="3871" w:type="dxa"/>
          </w:tcPr>
          <w:p w14:paraId="59813FAB" w14:textId="77777777" w:rsidR="003879EC" w:rsidRPr="002F16D3" w:rsidRDefault="003879EC" w:rsidP="003879EC">
            <w:pPr>
              <w:pStyle w:val="ListParagraph"/>
              <w:numPr>
                <w:ilvl w:val="0"/>
                <w:numId w:val="15"/>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Clinically significant problematic behavioral or psychological changes, which may include hedonic effects (</w:t>
            </w:r>
            <w:proofErr w:type="spellStart"/>
            <w:r w:rsidRPr="002F16D3">
              <w:rPr>
                <w:rFonts w:ascii="Avenir Book" w:hAnsi="Avenir Book"/>
                <w:sz w:val="24"/>
                <w:szCs w:val="24"/>
              </w:rPr>
              <w:t>i.e</w:t>
            </w:r>
            <w:proofErr w:type="spellEnd"/>
            <w:r w:rsidRPr="002F16D3">
              <w:rPr>
                <w:rFonts w:ascii="Avenir Book" w:hAnsi="Avenir Book"/>
                <w:sz w:val="24"/>
                <w:szCs w:val="24"/>
              </w:rPr>
              <w:t>, pleasurable feelings of power, aggression, and self-confidence)</w:t>
            </w:r>
          </w:p>
          <w:p w14:paraId="4E7460EE" w14:textId="77777777" w:rsidR="003879EC" w:rsidRPr="002F16D3" w:rsidRDefault="003879EC" w:rsidP="003879EC">
            <w:pPr>
              <w:pStyle w:val="ListParagraph"/>
              <w:numPr>
                <w:ilvl w:val="0"/>
                <w:numId w:val="15"/>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Mild depression</w:t>
            </w:r>
          </w:p>
          <w:p w14:paraId="61B7742F" w14:textId="77777777" w:rsidR="003879EC" w:rsidRPr="002F16D3" w:rsidRDefault="003879EC" w:rsidP="003879EC">
            <w:pPr>
              <w:pStyle w:val="ListParagraph"/>
              <w:numPr>
                <w:ilvl w:val="0"/>
                <w:numId w:val="15"/>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Mania</w:t>
            </w:r>
          </w:p>
          <w:p w14:paraId="55F1143A" w14:textId="77777777" w:rsidR="003879EC" w:rsidRPr="002F16D3" w:rsidRDefault="003879EC" w:rsidP="003879EC">
            <w:pPr>
              <w:pStyle w:val="ListParagraph"/>
              <w:numPr>
                <w:ilvl w:val="0"/>
                <w:numId w:val="15"/>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Delusions </w:t>
            </w:r>
          </w:p>
          <w:p w14:paraId="1CA1D727" w14:textId="77777777" w:rsidR="003879EC" w:rsidRPr="002F16D3" w:rsidRDefault="003879EC" w:rsidP="003879EC">
            <w:pPr>
              <w:pStyle w:val="ListParagraph"/>
              <w:numPr>
                <w:ilvl w:val="0"/>
                <w:numId w:val="15"/>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Violent aggression or “</w:t>
            </w:r>
            <w:proofErr w:type="spellStart"/>
            <w:r w:rsidRPr="002F16D3">
              <w:rPr>
                <w:rFonts w:ascii="Avenir Book" w:hAnsi="Avenir Book"/>
                <w:sz w:val="24"/>
                <w:szCs w:val="24"/>
              </w:rPr>
              <w:t>roid</w:t>
            </w:r>
            <w:proofErr w:type="spellEnd"/>
            <w:r w:rsidRPr="002F16D3">
              <w:rPr>
                <w:rFonts w:ascii="Avenir Book" w:hAnsi="Avenir Book"/>
                <w:sz w:val="24"/>
                <w:szCs w:val="24"/>
              </w:rPr>
              <w:t xml:space="preserve"> rage”</w:t>
            </w:r>
          </w:p>
        </w:tc>
        <w:tc>
          <w:tcPr>
            <w:tcW w:w="3297" w:type="dxa"/>
          </w:tcPr>
          <w:p w14:paraId="07C7C418" w14:textId="77777777" w:rsidR="003879EC" w:rsidRPr="002F16D3" w:rsidRDefault="003879EC" w:rsidP="003879EC">
            <w:pPr>
              <w:pStyle w:val="ListParagraph"/>
              <w:numPr>
                <w:ilvl w:val="0"/>
                <w:numId w:val="9"/>
              </w:numPr>
              <w:spacing w:before="100" w:beforeAutospacing="1" w:after="100" w:afterAutospacing="1"/>
              <w:contextualSpacing/>
              <w:rPr>
                <w:rFonts w:ascii="Avenir Book" w:hAnsi="Avenir Book"/>
                <w:sz w:val="24"/>
                <w:szCs w:val="24"/>
              </w:rPr>
            </w:pPr>
            <w:r w:rsidRPr="002F16D3">
              <w:rPr>
                <w:rFonts w:ascii="Avenir Book" w:hAnsi="Avenir Book"/>
                <w:sz w:val="24"/>
                <w:szCs w:val="24"/>
              </w:rPr>
              <w:t>Intense fatigue</w:t>
            </w:r>
          </w:p>
          <w:p w14:paraId="15BA86CB" w14:textId="77777777" w:rsidR="003879EC" w:rsidRPr="002F16D3" w:rsidRDefault="003879EC" w:rsidP="003879EC">
            <w:pPr>
              <w:pStyle w:val="ListParagraph"/>
              <w:numPr>
                <w:ilvl w:val="0"/>
                <w:numId w:val="9"/>
              </w:numPr>
              <w:spacing w:before="100" w:beforeAutospacing="1" w:after="100" w:afterAutospacing="1"/>
              <w:contextualSpacing/>
              <w:rPr>
                <w:rFonts w:ascii="Avenir Book" w:hAnsi="Avenir Book"/>
                <w:sz w:val="24"/>
                <w:szCs w:val="24"/>
              </w:rPr>
            </w:pPr>
            <w:r w:rsidRPr="002F16D3">
              <w:rPr>
                <w:rFonts w:ascii="Avenir Book" w:hAnsi="Avenir Book"/>
                <w:sz w:val="24"/>
                <w:szCs w:val="24"/>
              </w:rPr>
              <w:t>Physical weakness</w:t>
            </w:r>
          </w:p>
          <w:p w14:paraId="2FD1C475" w14:textId="77777777" w:rsidR="003879EC" w:rsidRPr="002F16D3" w:rsidRDefault="003879EC" w:rsidP="003879EC">
            <w:pPr>
              <w:pStyle w:val="ListParagraph"/>
              <w:numPr>
                <w:ilvl w:val="0"/>
                <w:numId w:val="9"/>
              </w:numPr>
              <w:spacing w:before="100" w:beforeAutospacing="1" w:after="100" w:afterAutospacing="1"/>
              <w:contextualSpacing/>
              <w:rPr>
                <w:rFonts w:ascii="Avenir Book" w:hAnsi="Avenir Book"/>
                <w:sz w:val="24"/>
                <w:szCs w:val="24"/>
              </w:rPr>
            </w:pPr>
            <w:r w:rsidRPr="002F16D3">
              <w:rPr>
                <w:rFonts w:ascii="Avenir Book" w:hAnsi="Avenir Book"/>
                <w:sz w:val="24"/>
                <w:szCs w:val="24"/>
              </w:rPr>
              <w:t>Muscle aches</w:t>
            </w:r>
          </w:p>
          <w:p w14:paraId="1D6A8483" w14:textId="77777777" w:rsidR="003879EC" w:rsidRPr="002F16D3" w:rsidRDefault="003879EC" w:rsidP="003879EC">
            <w:pPr>
              <w:pStyle w:val="ListParagraph"/>
              <w:numPr>
                <w:ilvl w:val="0"/>
                <w:numId w:val="9"/>
              </w:numPr>
              <w:spacing w:before="100" w:beforeAutospacing="1" w:after="100" w:afterAutospacing="1"/>
              <w:contextualSpacing/>
              <w:rPr>
                <w:rFonts w:ascii="Avenir Book" w:hAnsi="Avenir Book"/>
                <w:sz w:val="24"/>
                <w:szCs w:val="24"/>
              </w:rPr>
            </w:pPr>
            <w:r w:rsidRPr="002F16D3">
              <w:rPr>
                <w:rFonts w:ascii="Avenir Book" w:hAnsi="Avenir Book"/>
                <w:sz w:val="24"/>
                <w:szCs w:val="24"/>
              </w:rPr>
              <w:t>Joint pain</w:t>
            </w:r>
          </w:p>
          <w:p w14:paraId="1A6A5E6C" w14:textId="77777777" w:rsidR="003879EC" w:rsidRPr="002F16D3" w:rsidRDefault="003879EC" w:rsidP="003879EC">
            <w:pPr>
              <w:pStyle w:val="ListParagraph"/>
              <w:numPr>
                <w:ilvl w:val="0"/>
                <w:numId w:val="9"/>
              </w:numPr>
              <w:spacing w:before="100" w:beforeAutospacing="1" w:after="100" w:afterAutospacing="1"/>
              <w:contextualSpacing/>
              <w:rPr>
                <w:rFonts w:ascii="Avenir Book" w:hAnsi="Avenir Book"/>
                <w:sz w:val="24"/>
                <w:szCs w:val="24"/>
              </w:rPr>
            </w:pPr>
            <w:r w:rsidRPr="002F16D3">
              <w:rPr>
                <w:rFonts w:ascii="Avenir Book" w:hAnsi="Avenir Book"/>
                <w:sz w:val="24"/>
                <w:szCs w:val="24"/>
              </w:rPr>
              <w:t>Appetite and weight loss</w:t>
            </w:r>
          </w:p>
          <w:p w14:paraId="7DB51DFC" w14:textId="77777777" w:rsidR="003879EC" w:rsidRPr="002F16D3" w:rsidRDefault="003879EC" w:rsidP="003879EC">
            <w:pPr>
              <w:pStyle w:val="ListParagraph"/>
              <w:numPr>
                <w:ilvl w:val="0"/>
                <w:numId w:val="9"/>
              </w:numPr>
              <w:spacing w:before="100" w:beforeAutospacing="1" w:after="100" w:afterAutospacing="1"/>
              <w:contextualSpacing/>
              <w:rPr>
                <w:rFonts w:ascii="Avenir Book" w:hAnsi="Avenir Book"/>
                <w:sz w:val="24"/>
                <w:szCs w:val="24"/>
              </w:rPr>
            </w:pPr>
            <w:r w:rsidRPr="002F16D3">
              <w:rPr>
                <w:rFonts w:ascii="Avenir Book" w:hAnsi="Avenir Book"/>
                <w:sz w:val="24"/>
                <w:szCs w:val="24"/>
              </w:rPr>
              <w:t>Nausea and vomiting</w:t>
            </w:r>
          </w:p>
          <w:p w14:paraId="284C5B10" w14:textId="77777777" w:rsidR="003879EC" w:rsidRPr="002F16D3" w:rsidRDefault="003879EC" w:rsidP="003879EC">
            <w:pPr>
              <w:pStyle w:val="ListParagraph"/>
              <w:numPr>
                <w:ilvl w:val="0"/>
                <w:numId w:val="9"/>
              </w:numPr>
              <w:spacing w:before="100" w:beforeAutospacing="1" w:after="100" w:afterAutospacing="1"/>
              <w:contextualSpacing/>
              <w:rPr>
                <w:rFonts w:ascii="Avenir Book" w:hAnsi="Avenir Book"/>
                <w:sz w:val="24"/>
                <w:szCs w:val="24"/>
              </w:rPr>
            </w:pPr>
            <w:r w:rsidRPr="002F16D3">
              <w:rPr>
                <w:rFonts w:ascii="Avenir Book" w:hAnsi="Avenir Book"/>
                <w:sz w:val="24"/>
                <w:szCs w:val="24"/>
              </w:rPr>
              <w:t>Diarrhea</w:t>
            </w:r>
          </w:p>
          <w:p w14:paraId="144E3AE0" w14:textId="77777777" w:rsidR="003879EC" w:rsidRPr="002F16D3" w:rsidRDefault="003879EC" w:rsidP="003879EC">
            <w:pPr>
              <w:pStyle w:val="ListParagraph"/>
              <w:numPr>
                <w:ilvl w:val="0"/>
                <w:numId w:val="9"/>
              </w:numPr>
              <w:spacing w:before="100" w:beforeAutospacing="1" w:after="100" w:afterAutospacing="1"/>
              <w:contextualSpacing/>
              <w:rPr>
                <w:rFonts w:ascii="Avenir Book" w:hAnsi="Avenir Book"/>
                <w:sz w:val="24"/>
                <w:szCs w:val="24"/>
              </w:rPr>
            </w:pPr>
            <w:r w:rsidRPr="002F16D3">
              <w:rPr>
                <w:rFonts w:ascii="Avenir Book" w:hAnsi="Avenir Book"/>
                <w:sz w:val="24"/>
                <w:szCs w:val="24"/>
              </w:rPr>
              <w:t>Abdominal pain</w:t>
            </w:r>
          </w:p>
          <w:p w14:paraId="1835507C" w14:textId="77777777" w:rsidR="003879EC" w:rsidRPr="002F16D3" w:rsidRDefault="003879EC" w:rsidP="006774A3">
            <w:pPr>
              <w:pStyle w:val="ListParagraph"/>
              <w:tabs>
                <w:tab w:val="left" w:pos="720"/>
              </w:tabs>
              <w:textAlignment w:val="center"/>
              <w:rPr>
                <w:rFonts w:ascii="Avenir Book" w:hAnsi="Avenir Book"/>
                <w:sz w:val="24"/>
                <w:szCs w:val="24"/>
              </w:rPr>
            </w:pPr>
          </w:p>
        </w:tc>
      </w:tr>
      <w:tr w:rsidR="003879EC" w:rsidRPr="002F16D3" w14:paraId="4ABD3DC7" w14:textId="77777777" w:rsidTr="006774A3">
        <w:tc>
          <w:tcPr>
            <w:tcW w:w="9350" w:type="dxa"/>
            <w:gridSpan w:val="3"/>
          </w:tcPr>
          <w:p w14:paraId="2A198755" w14:textId="77777777" w:rsidR="003879EC" w:rsidRPr="002F16D3" w:rsidRDefault="003879EC" w:rsidP="003879EC">
            <w:pPr>
              <w:pStyle w:val="ListParagraph"/>
              <w:numPr>
                <w:ilvl w:val="0"/>
                <w:numId w:val="9"/>
              </w:numPr>
              <w:spacing w:before="100" w:beforeAutospacing="1" w:after="100" w:afterAutospacing="1"/>
              <w:contextualSpacing/>
              <w:rPr>
                <w:rFonts w:ascii="Avenir Book" w:hAnsi="Avenir Book"/>
                <w:sz w:val="24"/>
                <w:szCs w:val="24"/>
              </w:rPr>
            </w:pPr>
            <w:r w:rsidRPr="002F16D3">
              <w:rPr>
                <w:rFonts w:ascii="Avenir Book" w:hAnsi="Avenir Book"/>
                <w:sz w:val="24"/>
                <w:szCs w:val="24"/>
              </w:rPr>
              <w:t xml:space="preserve">The effects of anabolic and corticosteroids are not immediately felt. For anabolic steroids, it may take several weeks of “stacking” these drugs to produce the effects of euphoria, and increased energy and competitiveness. </w:t>
            </w:r>
          </w:p>
          <w:p w14:paraId="30699CA0" w14:textId="77777777" w:rsidR="003879EC" w:rsidRPr="002F16D3" w:rsidRDefault="003879EC" w:rsidP="003879EC">
            <w:pPr>
              <w:pStyle w:val="ListParagraph"/>
              <w:numPr>
                <w:ilvl w:val="0"/>
                <w:numId w:val="9"/>
              </w:numPr>
              <w:spacing w:before="100" w:beforeAutospacing="1" w:after="100" w:afterAutospacing="1"/>
              <w:contextualSpacing/>
              <w:rPr>
                <w:rFonts w:ascii="Avenir Book" w:hAnsi="Avenir Book"/>
                <w:sz w:val="24"/>
                <w:szCs w:val="24"/>
              </w:rPr>
            </w:pPr>
            <w:r w:rsidRPr="002F16D3">
              <w:rPr>
                <w:rFonts w:ascii="Avenir Book" w:hAnsi="Avenir Book"/>
                <w:sz w:val="24"/>
                <w:szCs w:val="24"/>
              </w:rPr>
              <w:t xml:space="preserve">Depression is common when stopping anabolic steroids. Corticosteroids act more rapidly to reduce inflammation and increase feelings of wellbeing, but do not act on the body the way that anabolic steroids due and are less likely to be abused. </w:t>
            </w:r>
          </w:p>
          <w:p w14:paraId="5EAA6A4F" w14:textId="69AFF4C1" w:rsidR="003879EC" w:rsidRPr="002F16D3" w:rsidRDefault="003879EC" w:rsidP="003879EC">
            <w:pPr>
              <w:pStyle w:val="ListParagraph"/>
              <w:numPr>
                <w:ilvl w:val="0"/>
                <w:numId w:val="9"/>
              </w:numPr>
              <w:spacing w:before="100" w:beforeAutospacing="1" w:after="100" w:afterAutospacing="1"/>
              <w:contextualSpacing/>
              <w:rPr>
                <w:rFonts w:ascii="Avenir Book" w:hAnsi="Avenir Book"/>
                <w:sz w:val="24"/>
                <w:szCs w:val="24"/>
              </w:rPr>
            </w:pPr>
            <w:r w:rsidRPr="002F16D3">
              <w:rPr>
                <w:rFonts w:ascii="Avenir Book" w:hAnsi="Avenir Book"/>
                <w:sz w:val="24"/>
                <w:szCs w:val="24"/>
              </w:rPr>
              <w:t xml:space="preserve">Prolonged use or </w:t>
            </w:r>
            <w:r w:rsidR="006B7B42" w:rsidRPr="002F16D3">
              <w:rPr>
                <w:rFonts w:ascii="Avenir Book" w:hAnsi="Avenir Book"/>
                <w:sz w:val="24"/>
                <w:szCs w:val="24"/>
              </w:rPr>
              <w:t>high dosages</w:t>
            </w:r>
            <w:r w:rsidRPr="002F16D3">
              <w:rPr>
                <w:rFonts w:ascii="Avenir Book" w:hAnsi="Avenir Book"/>
                <w:sz w:val="24"/>
                <w:szCs w:val="24"/>
              </w:rPr>
              <w:t xml:space="preserve"> of steroids can cause heart attacks or strokes; promote mood changes; negatively impact reproductive systems and genital features; and increase cancer risk. </w:t>
            </w:r>
          </w:p>
        </w:tc>
      </w:tr>
      <w:tr w:rsidR="003879EC" w:rsidRPr="002F16D3" w14:paraId="2C9E48B6" w14:textId="77777777" w:rsidTr="006774A3">
        <w:tc>
          <w:tcPr>
            <w:tcW w:w="2182" w:type="dxa"/>
          </w:tcPr>
          <w:p w14:paraId="58F7D668" w14:textId="77777777" w:rsidR="003879EC" w:rsidRPr="002F16D3" w:rsidRDefault="003879EC" w:rsidP="006774A3">
            <w:pPr>
              <w:pStyle w:val="ListParagraph"/>
              <w:tabs>
                <w:tab w:val="left" w:pos="720"/>
              </w:tabs>
              <w:textAlignment w:val="center"/>
              <w:rPr>
                <w:rFonts w:ascii="Avenir Book" w:hAnsi="Avenir Book"/>
                <w:b/>
                <w:sz w:val="24"/>
                <w:szCs w:val="24"/>
                <w:u w:val="single"/>
              </w:rPr>
            </w:pPr>
            <w:r w:rsidRPr="002F16D3">
              <w:rPr>
                <w:rFonts w:ascii="Avenir Book" w:hAnsi="Avenir Book"/>
                <w:sz w:val="24"/>
                <w:szCs w:val="24"/>
              </w:rPr>
              <w:t>Substance Class</w:t>
            </w:r>
          </w:p>
        </w:tc>
        <w:tc>
          <w:tcPr>
            <w:tcW w:w="3871" w:type="dxa"/>
          </w:tcPr>
          <w:p w14:paraId="36E928D3" w14:textId="77777777"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sz w:val="24"/>
                <w:szCs w:val="24"/>
              </w:rPr>
              <w:t>Intoxication Symptoms</w:t>
            </w:r>
          </w:p>
        </w:tc>
        <w:tc>
          <w:tcPr>
            <w:tcW w:w="3297" w:type="dxa"/>
          </w:tcPr>
          <w:p w14:paraId="29D006B6" w14:textId="77777777"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sz w:val="24"/>
                <w:szCs w:val="24"/>
              </w:rPr>
              <w:t>Withdrawal Symptoms</w:t>
            </w:r>
          </w:p>
        </w:tc>
      </w:tr>
      <w:tr w:rsidR="003879EC" w:rsidRPr="002F16D3" w14:paraId="40BC50F4" w14:textId="77777777" w:rsidTr="006774A3">
        <w:tc>
          <w:tcPr>
            <w:tcW w:w="2182" w:type="dxa"/>
          </w:tcPr>
          <w:p w14:paraId="4F584ABA" w14:textId="77777777"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b/>
                <w:sz w:val="24"/>
                <w:szCs w:val="24"/>
                <w:u w:val="single"/>
              </w:rPr>
              <w:t>Stimulants:</w:t>
            </w:r>
            <w:r w:rsidRPr="002F16D3">
              <w:rPr>
                <w:rFonts w:ascii="Avenir Book" w:hAnsi="Avenir Book"/>
                <w:sz w:val="24"/>
                <w:szCs w:val="24"/>
              </w:rPr>
              <w:t xml:space="preserve"> (e.g., cocaine, amphetamine, </w:t>
            </w:r>
            <w:proofErr w:type="spellStart"/>
            <w:r w:rsidRPr="002F16D3">
              <w:rPr>
                <w:rFonts w:ascii="Avenir Book" w:hAnsi="Avenir Book"/>
                <w:sz w:val="24"/>
                <w:szCs w:val="24"/>
              </w:rPr>
              <w:t>dextroamphetamine</w:t>
            </w:r>
            <w:proofErr w:type="spellEnd"/>
            <w:r w:rsidRPr="002F16D3">
              <w:rPr>
                <w:rFonts w:ascii="Avenir Book" w:hAnsi="Avenir Book"/>
                <w:sz w:val="24"/>
                <w:szCs w:val="24"/>
              </w:rPr>
              <w:t xml:space="preserve">, methamphetamine, </w:t>
            </w:r>
            <w:proofErr w:type="spellStart"/>
            <w:r w:rsidRPr="002F16D3">
              <w:rPr>
                <w:rFonts w:ascii="Avenir Book" w:hAnsi="Avenir Book"/>
                <w:sz w:val="24"/>
                <w:szCs w:val="24"/>
              </w:rPr>
              <w:t>khat</w:t>
            </w:r>
            <w:proofErr w:type="spellEnd"/>
            <w:r w:rsidRPr="002F16D3">
              <w:rPr>
                <w:rFonts w:ascii="Avenir Book" w:hAnsi="Avenir Book"/>
                <w:sz w:val="24"/>
                <w:szCs w:val="24"/>
              </w:rPr>
              <w:t>)</w:t>
            </w:r>
          </w:p>
        </w:tc>
        <w:tc>
          <w:tcPr>
            <w:tcW w:w="3871" w:type="dxa"/>
          </w:tcPr>
          <w:p w14:paraId="0937AEE5" w14:textId="77777777" w:rsidR="003879EC" w:rsidRPr="002F16D3" w:rsidRDefault="003879EC" w:rsidP="003879EC">
            <w:pPr>
              <w:pStyle w:val="ListParagraph"/>
              <w:numPr>
                <w:ilvl w:val="0"/>
                <w:numId w:val="10"/>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Clinically significant problematic behavioral or psychological changes (e.g., euphoria* or affective blunting*; changes in sociability; hypervigilance*; interpersonal sensitivity; anxiety, tension, or anger; stereotyped behaviors; impaired judgment) </w:t>
            </w:r>
          </w:p>
          <w:p w14:paraId="383D3B31" w14:textId="77777777" w:rsidR="003879EC" w:rsidRPr="002F16D3" w:rsidRDefault="003879EC" w:rsidP="003879EC">
            <w:pPr>
              <w:pStyle w:val="ListParagraph"/>
              <w:numPr>
                <w:ilvl w:val="0"/>
                <w:numId w:val="10"/>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Tachycardia* or bradycardia*</w:t>
            </w:r>
          </w:p>
          <w:p w14:paraId="2014A2E4" w14:textId="77777777" w:rsidR="003879EC" w:rsidRPr="002F16D3" w:rsidRDefault="003879EC" w:rsidP="003879EC">
            <w:pPr>
              <w:pStyle w:val="ListParagraph"/>
              <w:numPr>
                <w:ilvl w:val="0"/>
                <w:numId w:val="10"/>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Pupillary dilation*</w:t>
            </w:r>
          </w:p>
          <w:p w14:paraId="52B9C15F" w14:textId="77777777" w:rsidR="003879EC" w:rsidRPr="002F16D3" w:rsidRDefault="003879EC" w:rsidP="003879EC">
            <w:pPr>
              <w:pStyle w:val="ListParagraph"/>
              <w:numPr>
                <w:ilvl w:val="0"/>
                <w:numId w:val="10"/>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Elevated or lowered blood pressure</w:t>
            </w:r>
          </w:p>
          <w:p w14:paraId="3B3C2A5C" w14:textId="77777777" w:rsidR="003879EC" w:rsidRPr="002F16D3" w:rsidRDefault="003879EC" w:rsidP="003879EC">
            <w:pPr>
              <w:pStyle w:val="ListParagraph"/>
              <w:numPr>
                <w:ilvl w:val="0"/>
                <w:numId w:val="10"/>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lastRenderedPageBreak/>
              <w:t>Perspiration or chills</w:t>
            </w:r>
          </w:p>
          <w:p w14:paraId="0E31E4E4" w14:textId="77777777" w:rsidR="003879EC" w:rsidRPr="002F16D3" w:rsidRDefault="003879EC" w:rsidP="003879EC">
            <w:pPr>
              <w:pStyle w:val="ListParagraph"/>
              <w:numPr>
                <w:ilvl w:val="0"/>
                <w:numId w:val="10"/>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Nausea or vomiting</w:t>
            </w:r>
          </w:p>
          <w:p w14:paraId="2B26ADA9" w14:textId="77777777" w:rsidR="003879EC" w:rsidRPr="002F16D3" w:rsidRDefault="003879EC" w:rsidP="003879EC">
            <w:pPr>
              <w:pStyle w:val="ListParagraph"/>
              <w:numPr>
                <w:ilvl w:val="0"/>
                <w:numId w:val="10"/>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Evidence of weight loss</w:t>
            </w:r>
          </w:p>
          <w:p w14:paraId="05E0F408" w14:textId="77777777" w:rsidR="003879EC" w:rsidRPr="002F16D3" w:rsidRDefault="003879EC" w:rsidP="003879EC">
            <w:pPr>
              <w:pStyle w:val="ListParagraph"/>
              <w:numPr>
                <w:ilvl w:val="0"/>
                <w:numId w:val="10"/>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Psychomotor agitation or retardation</w:t>
            </w:r>
          </w:p>
          <w:p w14:paraId="21FE7CE6" w14:textId="77777777" w:rsidR="003879EC" w:rsidRPr="002F16D3" w:rsidRDefault="003879EC" w:rsidP="003879EC">
            <w:pPr>
              <w:pStyle w:val="ListParagraph"/>
              <w:numPr>
                <w:ilvl w:val="0"/>
                <w:numId w:val="10"/>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Muscular weakness, respirator depression, chest pain, or cardiac arrhythmia*</w:t>
            </w:r>
          </w:p>
          <w:p w14:paraId="3B0A3A8D" w14:textId="77777777" w:rsidR="003879EC" w:rsidRPr="002F16D3" w:rsidRDefault="003879EC" w:rsidP="003879EC">
            <w:pPr>
              <w:pStyle w:val="ListParagraph"/>
              <w:numPr>
                <w:ilvl w:val="0"/>
                <w:numId w:val="10"/>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Confusion, seizures, dyskinesia*, dystonia*, or coma</w:t>
            </w:r>
          </w:p>
          <w:p w14:paraId="12751981" w14:textId="77777777" w:rsidR="003879EC" w:rsidRPr="002F16D3" w:rsidRDefault="003879EC" w:rsidP="003879EC">
            <w:pPr>
              <w:pStyle w:val="ListParagraph"/>
              <w:numPr>
                <w:ilvl w:val="0"/>
                <w:numId w:val="10"/>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Perceptual disturbances </w:t>
            </w:r>
          </w:p>
        </w:tc>
        <w:tc>
          <w:tcPr>
            <w:tcW w:w="3297" w:type="dxa"/>
          </w:tcPr>
          <w:p w14:paraId="31601B04" w14:textId="77777777" w:rsidR="003879EC" w:rsidRPr="002F16D3" w:rsidRDefault="003879EC" w:rsidP="003879EC">
            <w:pPr>
              <w:pStyle w:val="ListParagraph"/>
              <w:numPr>
                <w:ilvl w:val="0"/>
                <w:numId w:val="10"/>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lastRenderedPageBreak/>
              <w:t>Dysphoria*</w:t>
            </w:r>
          </w:p>
          <w:p w14:paraId="4EF94849" w14:textId="77777777" w:rsidR="003879EC" w:rsidRPr="002F16D3" w:rsidRDefault="003879EC" w:rsidP="003879EC">
            <w:pPr>
              <w:pStyle w:val="ListParagraph"/>
              <w:numPr>
                <w:ilvl w:val="0"/>
                <w:numId w:val="10"/>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Fatigue</w:t>
            </w:r>
          </w:p>
          <w:p w14:paraId="4C56FE92" w14:textId="77777777" w:rsidR="003879EC" w:rsidRPr="002F16D3" w:rsidRDefault="003879EC" w:rsidP="003879EC">
            <w:pPr>
              <w:pStyle w:val="ListParagraph"/>
              <w:numPr>
                <w:ilvl w:val="0"/>
                <w:numId w:val="10"/>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Vivid, unpleasant dreams</w:t>
            </w:r>
          </w:p>
          <w:p w14:paraId="40711004" w14:textId="77777777" w:rsidR="003879EC" w:rsidRPr="002F16D3" w:rsidRDefault="003879EC" w:rsidP="003879EC">
            <w:pPr>
              <w:pStyle w:val="ListParagraph"/>
              <w:numPr>
                <w:ilvl w:val="0"/>
                <w:numId w:val="10"/>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Insomnia* or hypersomnia*</w:t>
            </w:r>
          </w:p>
          <w:p w14:paraId="4C802F49" w14:textId="77777777" w:rsidR="003879EC" w:rsidRPr="002F16D3" w:rsidRDefault="003879EC" w:rsidP="003879EC">
            <w:pPr>
              <w:pStyle w:val="ListParagraph"/>
              <w:numPr>
                <w:ilvl w:val="0"/>
                <w:numId w:val="10"/>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Increased appetite</w:t>
            </w:r>
          </w:p>
          <w:p w14:paraId="6CA2E872" w14:textId="77777777" w:rsidR="003879EC" w:rsidRPr="002F16D3" w:rsidRDefault="003879EC" w:rsidP="003879EC">
            <w:pPr>
              <w:pStyle w:val="ListParagraph"/>
              <w:numPr>
                <w:ilvl w:val="0"/>
                <w:numId w:val="10"/>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Psychomotor retardation or agitation </w:t>
            </w:r>
          </w:p>
        </w:tc>
      </w:tr>
      <w:tr w:rsidR="003879EC" w:rsidRPr="002F16D3" w14:paraId="5017F5AC" w14:textId="77777777" w:rsidTr="006774A3">
        <w:tc>
          <w:tcPr>
            <w:tcW w:w="9350" w:type="dxa"/>
            <w:gridSpan w:val="3"/>
          </w:tcPr>
          <w:p w14:paraId="137A7E14" w14:textId="1E4D7844" w:rsidR="003879EC" w:rsidRPr="002F16D3" w:rsidRDefault="003879EC" w:rsidP="003879EC">
            <w:pPr>
              <w:pStyle w:val="ListParagraph"/>
              <w:numPr>
                <w:ilvl w:val="0"/>
                <w:numId w:val="10"/>
              </w:numPr>
              <w:contextualSpacing/>
              <w:rPr>
                <w:rFonts w:ascii="Avenir Book" w:hAnsi="Avenir Book"/>
                <w:sz w:val="24"/>
                <w:szCs w:val="24"/>
              </w:rPr>
            </w:pPr>
            <w:r w:rsidRPr="002F16D3">
              <w:rPr>
                <w:rFonts w:ascii="Avenir Book" w:hAnsi="Avenir Book"/>
                <w:sz w:val="24"/>
                <w:szCs w:val="24"/>
              </w:rPr>
              <w:t xml:space="preserve">Use results in sense of energy, alertness, talkativeness and well-being. Physical effects include increased heart rate and blood pressure, and dilation of breathing tubes. </w:t>
            </w:r>
          </w:p>
          <w:p w14:paraId="5D438C25" w14:textId="77777777" w:rsidR="003879EC" w:rsidRPr="002F16D3" w:rsidRDefault="003879EC" w:rsidP="003879EC">
            <w:pPr>
              <w:pStyle w:val="ListParagraph"/>
              <w:numPr>
                <w:ilvl w:val="0"/>
                <w:numId w:val="10"/>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If injected or smoked, causes euphoria and focused repetitive, stereotyped movements.</w:t>
            </w:r>
          </w:p>
          <w:p w14:paraId="03646134" w14:textId="1D0B8E9D" w:rsidR="003879EC" w:rsidRPr="002F16D3" w:rsidRDefault="003879EC" w:rsidP="003879EC">
            <w:pPr>
              <w:pStyle w:val="ListParagraph"/>
              <w:numPr>
                <w:ilvl w:val="0"/>
                <w:numId w:val="10"/>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High doses can result in death by cardiac failure, stroke or impaired respiration. Psychiatric dangers include psychotic states and paranoia. </w:t>
            </w:r>
          </w:p>
          <w:p w14:paraId="3CF1C1BC" w14:textId="77777777" w:rsidR="003879EC" w:rsidRPr="002F16D3" w:rsidRDefault="003879EC" w:rsidP="003879EC">
            <w:pPr>
              <w:pStyle w:val="ListParagraph"/>
              <w:numPr>
                <w:ilvl w:val="0"/>
                <w:numId w:val="10"/>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All stimulants are highly reinforcing and the potential to develop a substance use disorder and/or addiction is high.</w:t>
            </w:r>
          </w:p>
          <w:p w14:paraId="21A22BD4" w14:textId="77777777" w:rsidR="003879EC" w:rsidRPr="002F16D3" w:rsidRDefault="003879EC" w:rsidP="003879EC">
            <w:pPr>
              <w:pStyle w:val="ListParagraph"/>
              <w:numPr>
                <w:ilvl w:val="0"/>
                <w:numId w:val="10"/>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Taken in combination with decongestants, stimulants can raise blood pressure to dangerous levels. Taken in combination with anti-depressants, stimulants can be enhanced and cause dangerous physical symptoms. Stimulants can disrupt heartbeat and reduce the effectiveness of various medications. </w:t>
            </w:r>
          </w:p>
          <w:p w14:paraId="65783862" w14:textId="77777777" w:rsidR="003879EC" w:rsidRPr="002F16D3" w:rsidRDefault="003879EC" w:rsidP="003879EC">
            <w:pPr>
              <w:pStyle w:val="ListParagraph"/>
              <w:numPr>
                <w:ilvl w:val="0"/>
                <w:numId w:val="10"/>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Anxiety, insomnia, paranoia, perforation of the nasal septum, seizures, and cardiac arrest may occur.</w:t>
            </w:r>
          </w:p>
        </w:tc>
      </w:tr>
      <w:tr w:rsidR="003879EC" w:rsidRPr="002F16D3" w14:paraId="1BCAF895" w14:textId="77777777" w:rsidTr="006774A3">
        <w:tc>
          <w:tcPr>
            <w:tcW w:w="2182" w:type="dxa"/>
          </w:tcPr>
          <w:p w14:paraId="42389ACE" w14:textId="77777777" w:rsidR="003879EC" w:rsidRPr="002F16D3" w:rsidRDefault="003879EC" w:rsidP="006774A3">
            <w:pPr>
              <w:pStyle w:val="ListParagraph"/>
              <w:tabs>
                <w:tab w:val="left" w:pos="720"/>
              </w:tabs>
              <w:textAlignment w:val="center"/>
              <w:rPr>
                <w:rFonts w:ascii="Avenir Book" w:hAnsi="Avenir Book"/>
                <w:b/>
                <w:sz w:val="24"/>
                <w:szCs w:val="24"/>
                <w:u w:val="single"/>
              </w:rPr>
            </w:pPr>
            <w:r w:rsidRPr="002F16D3">
              <w:rPr>
                <w:rFonts w:ascii="Avenir Book" w:hAnsi="Avenir Book"/>
                <w:sz w:val="24"/>
                <w:szCs w:val="24"/>
              </w:rPr>
              <w:t>Substance Class</w:t>
            </w:r>
          </w:p>
        </w:tc>
        <w:tc>
          <w:tcPr>
            <w:tcW w:w="3871" w:type="dxa"/>
          </w:tcPr>
          <w:p w14:paraId="1097AA14" w14:textId="77777777"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sz w:val="24"/>
                <w:szCs w:val="24"/>
              </w:rPr>
              <w:t>Intoxication Symptoms</w:t>
            </w:r>
          </w:p>
        </w:tc>
        <w:tc>
          <w:tcPr>
            <w:tcW w:w="3297" w:type="dxa"/>
          </w:tcPr>
          <w:p w14:paraId="2564818E" w14:textId="77777777"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sz w:val="24"/>
                <w:szCs w:val="24"/>
              </w:rPr>
              <w:t>Withdrawal Symptoms</w:t>
            </w:r>
          </w:p>
        </w:tc>
      </w:tr>
      <w:tr w:rsidR="003879EC" w:rsidRPr="002F16D3" w14:paraId="0657E989" w14:textId="77777777" w:rsidTr="006774A3">
        <w:tc>
          <w:tcPr>
            <w:tcW w:w="2182" w:type="dxa"/>
          </w:tcPr>
          <w:p w14:paraId="54AF375B" w14:textId="77777777"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b/>
                <w:sz w:val="24"/>
                <w:szCs w:val="24"/>
                <w:u w:val="single"/>
              </w:rPr>
              <w:t>Tobacco:</w:t>
            </w:r>
            <w:r w:rsidRPr="002F16D3">
              <w:rPr>
                <w:rFonts w:ascii="Avenir Book" w:hAnsi="Avenir Book"/>
                <w:sz w:val="24"/>
                <w:szCs w:val="24"/>
              </w:rPr>
              <w:t xml:space="preserve"> (e.g</w:t>
            </w:r>
            <w:r w:rsidR="00026EE2" w:rsidRPr="002F16D3">
              <w:rPr>
                <w:rFonts w:ascii="Avenir Book" w:hAnsi="Avenir Book"/>
                <w:sz w:val="24"/>
                <w:szCs w:val="24"/>
              </w:rPr>
              <w:t>.,</w:t>
            </w:r>
            <w:r w:rsidRPr="002F16D3">
              <w:rPr>
                <w:rFonts w:ascii="Avenir Book" w:hAnsi="Avenir Book"/>
                <w:sz w:val="24"/>
                <w:szCs w:val="24"/>
              </w:rPr>
              <w:t xml:space="preserve"> cigarettes, pipe tobacco, e-cigarettes, snuff)</w:t>
            </w:r>
          </w:p>
        </w:tc>
        <w:tc>
          <w:tcPr>
            <w:tcW w:w="3871" w:type="dxa"/>
          </w:tcPr>
          <w:p w14:paraId="60EB85FC" w14:textId="77777777" w:rsidR="003879EC" w:rsidRPr="002F16D3" w:rsidRDefault="003879EC" w:rsidP="003879EC">
            <w:pPr>
              <w:pStyle w:val="ListParagraph"/>
              <w:numPr>
                <w:ilvl w:val="0"/>
                <w:numId w:val="12"/>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Increased heart rate</w:t>
            </w:r>
          </w:p>
          <w:p w14:paraId="467FEBEA" w14:textId="77777777" w:rsidR="003879EC" w:rsidRPr="002F16D3" w:rsidRDefault="003879EC" w:rsidP="003879EC">
            <w:pPr>
              <w:pStyle w:val="ListParagraph"/>
              <w:numPr>
                <w:ilvl w:val="0"/>
                <w:numId w:val="12"/>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Increased blood pressure</w:t>
            </w:r>
          </w:p>
          <w:p w14:paraId="348A41E8" w14:textId="77777777" w:rsidR="003879EC" w:rsidRPr="002F16D3" w:rsidRDefault="003879EC" w:rsidP="003879EC">
            <w:pPr>
              <w:pStyle w:val="ListParagraph"/>
              <w:numPr>
                <w:ilvl w:val="0"/>
                <w:numId w:val="12"/>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Increased alertness</w:t>
            </w:r>
          </w:p>
          <w:p w14:paraId="370F2937" w14:textId="77777777" w:rsidR="003879EC" w:rsidRPr="002F16D3" w:rsidRDefault="003879EC" w:rsidP="003879EC">
            <w:pPr>
              <w:pStyle w:val="ListParagraph"/>
              <w:numPr>
                <w:ilvl w:val="0"/>
                <w:numId w:val="12"/>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Bronchospasm*</w:t>
            </w:r>
          </w:p>
          <w:p w14:paraId="5BACE4D7" w14:textId="77777777" w:rsidR="003879EC" w:rsidRPr="002F16D3" w:rsidRDefault="003879EC" w:rsidP="003879EC">
            <w:pPr>
              <w:pStyle w:val="ListParagraph"/>
              <w:numPr>
                <w:ilvl w:val="0"/>
                <w:numId w:val="12"/>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Increased phlegm production</w:t>
            </w:r>
          </w:p>
          <w:p w14:paraId="12D3FF59" w14:textId="77777777" w:rsidR="003879EC" w:rsidRPr="002F16D3" w:rsidRDefault="003879EC" w:rsidP="003879EC">
            <w:pPr>
              <w:pStyle w:val="ListParagraph"/>
              <w:numPr>
                <w:ilvl w:val="0"/>
                <w:numId w:val="12"/>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Constricted blood vessels</w:t>
            </w:r>
          </w:p>
        </w:tc>
        <w:tc>
          <w:tcPr>
            <w:tcW w:w="3297" w:type="dxa"/>
          </w:tcPr>
          <w:p w14:paraId="69F7BABE" w14:textId="5F6AE291" w:rsidR="003879EC" w:rsidRPr="002F16D3" w:rsidRDefault="003879EC" w:rsidP="003879EC">
            <w:pPr>
              <w:pStyle w:val="ListParagraph"/>
              <w:numPr>
                <w:ilvl w:val="0"/>
                <w:numId w:val="11"/>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Irritability, frustration or anger</w:t>
            </w:r>
          </w:p>
          <w:p w14:paraId="5FC3FAD1" w14:textId="77777777" w:rsidR="003879EC" w:rsidRPr="002F16D3" w:rsidRDefault="003879EC" w:rsidP="003879EC">
            <w:pPr>
              <w:pStyle w:val="ListParagraph"/>
              <w:numPr>
                <w:ilvl w:val="0"/>
                <w:numId w:val="11"/>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Anxiety</w:t>
            </w:r>
          </w:p>
          <w:p w14:paraId="7C79FE10" w14:textId="77777777" w:rsidR="003879EC" w:rsidRPr="002F16D3" w:rsidRDefault="003879EC" w:rsidP="003879EC">
            <w:pPr>
              <w:pStyle w:val="ListParagraph"/>
              <w:numPr>
                <w:ilvl w:val="0"/>
                <w:numId w:val="11"/>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Difficulty concentrating</w:t>
            </w:r>
          </w:p>
          <w:p w14:paraId="6F14995B" w14:textId="77777777" w:rsidR="003879EC" w:rsidRPr="002F16D3" w:rsidRDefault="003879EC" w:rsidP="003879EC">
            <w:pPr>
              <w:pStyle w:val="ListParagraph"/>
              <w:numPr>
                <w:ilvl w:val="0"/>
                <w:numId w:val="11"/>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Increased appetite</w:t>
            </w:r>
          </w:p>
          <w:p w14:paraId="044C277B" w14:textId="77777777" w:rsidR="003879EC" w:rsidRPr="002F16D3" w:rsidRDefault="003879EC" w:rsidP="003879EC">
            <w:pPr>
              <w:pStyle w:val="ListParagraph"/>
              <w:numPr>
                <w:ilvl w:val="0"/>
                <w:numId w:val="11"/>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Restlessness</w:t>
            </w:r>
          </w:p>
          <w:p w14:paraId="7893510D" w14:textId="77777777" w:rsidR="003879EC" w:rsidRPr="002F16D3" w:rsidRDefault="003879EC" w:rsidP="003879EC">
            <w:pPr>
              <w:pStyle w:val="ListParagraph"/>
              <w:numPr>
                <w:ilvl w:val="0"/>
                <w:numId w:val="11"/>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Dysphoria*</w:t>
            </w:r>
          </w:p>
          <w:p w14:paraId="469968D7" w14:textId="77777777" w:rsidR="003879EC" w:rsidRPr="002F16D3" w:rsidRDefault="003879EC" w:rsidP="003879EC">
            <w:pPr>
              <w:pStyle w:val="ListParagraph"/>
              <w:numPr>
                <w:ilvl w:val="0"/>
                <w:numId w:val="11"/>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Insomnia* </w:t>
            </w:r>
          </w:p>
        </w:tc>
      </w:tr>
      <w:tr w:rsidR="003879EC" w:rsidRPr="002F16D3" w14:paraId="6BA53AA9" w14:textId="77777777" w:rsidTr="006774A3">
        <w:tc>
          <w:tcPr>
            <w:tcW w:w="9350" w:type="dxa"/>
            <w:gridSpan w:val="3"/>
          </w:tcPr>
          <w:p w14:paraId="75A6CFAF" w14:textId="2282C419" w:rsidR="003879EC" w:rsidRPr="002F16D3" w:rsidRDefault="003879EC" w:rsidP="003879EC">
            <w:pPr>
              <w:pStyle w:val="ListParagraph"/>
              <w:numPr>
                <w:ilvl w:val="0"/>
                <w:numId w:val="11"/>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Common effects include increased attention, concentration and memory. May produce calming effect.</w:t>
            </w:r>
          </w:p>
          <w:p w14:paraId="1B7A5F24" w14:textId="77777777" w:rsidR="003879EC" w:rsidRPr="002F16D3" w:rsidRDefault="003879EC" w:rsidP="003879EC">
            <w:pPr>
              <w:pStyle w:val="ListParagraph"/>
              <w:numPr>
                <w:ilvl w:val="0"/>
                <w:numId w:val="11"/>
              </w:numPr>
              <w:contextualSpacing/>
              <w:rPr>
                <w:rFonts w:ascii="Avenir Book" w:hAnsi="Avenir Book"/>
                <w:sz w:val="24"/>
                <w:szCs w:val="24"/>
              </w:rPr>
            </w:pPr>
            <w:r w:rsidRPr="002F16D3">
              <w:rPr>
                <w:rFonts w:ascii="Avenir Book" w:hAnsi="Avenir Book"/>
                <w:sz w:val="24"/>
                <w:szCs w:val="24"/>
              </w:rPr>
              <w:t>Users rarely overdose on nicotine. However, symptoms of an overdose include tremors and convulsions, which can paralyze breathing muscles and cause death.</w:t>
            </w:r>
          </w:p>
          <w:p w14:paraId="40A0B794" w14:textId="0DA9AA62" w:rsidR="003879EC" w:rsidRPr="002F16D3" w:rsidRDefault="003879EC" w:rsidP="003879EC">
            <w:pPr>
              <w:pStyle w:val="ListParagraph"/>
              <w:numPr>
                <w:ilvl w:val="0"/>
                <w:numId w:val="11"/>
              </w:numPr>
              <w:contextualSpacing/>
              <w:rPr>
                <w:rFonts w:ascii="Avenir Book" w:hAnsi="Avenir Book"/>
                <w:sz w:val="24"/>
                <w:szCs w:val="24"/>
              </w:rPr>
            </w:pPr>
            <w:r w:rsidRPr="002F16D3">
              <w:rPr>
                <w:rFonts w:ascii="Avenir Book" w:hAnsi="Avenir Book"/>
                <w:sz w:val="24"/>
                <w:szCs w:val="24"/>
              </w:rPr>
              <w:t xml:space="preserve">Symptoms of nicotine poisoning include dizziness, weakness and nausea, which disappear after the drug leaves the system. </w:t>
            </w:r>
          </w:p>
          <w:p w14:paraId="70AF77E3" w14:textId="77777777" w:rsidR="003879EC" w:rsidRPr="002F16D3" w:rsidRDefault="003879EC" w:rsidP="003879EC">
            <w:pPr>
              <w:pStyle w:val="ListParagraph"/>
              <w:numPr>
                <w:ilvl w:val="0"/>
                <w:numId w:val="11"/>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Nicotine can impact fetal development in pregnant women.</w:t>
            </w:r>
          </w:p>
          <w:p w14:paraId="1697387A" w14:textId="77777777" w:rsidR="003879EC" w:rsidRPr="002F16D3" w:rsidRDefault="003879EC" w:rsidP="003879EC">
            <w:pPr>
              <w:pStyle w:val="ListParagraph"/>
              <w:numPr>
                <w:ilvl w:val="0"/>
                <w:numId w:val="11"/>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lastRenderedPageBreak/>
              <w:t>Combining nicotine and cocaine or other stimulants can put strain on the heart, thus inducing a heart attack.</w:t>
            </w:r>
          </w:p>
          <w:p w14:paraId="425E6149" w14:textId="40FA2707" w:rsidR="003879EC" w:rsidRPr="002F16D3" w:rsidRDefault="003879EC" w:rsidP="003879EC">
            <w:pPr>
              <w:pStyle w:val="ListParagraph"/>
              <w:numPr>
                <w:ilvl w:val="0"/>
                <w:numId w:val="11"/>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Smoking is directly linked to various cancers, heart disease, COPD and lowered immune system responses. </w:t>
            </w:r>
          </w:p>
          <w:p w14:paraId="39C6F381" w14:textId="77777777" w:rsidR="003879EC" w:rsidRPr="002F16D3" w:rsidRDefault="003879EC" w:rsidP="003879EC">
            <w:pPr>
              <w:pStyle w:val="ListParagraph"/>
              <w:numPr>
                <w:ilvl w:val="0"/>
                <w:numId w:val="11"/>
              </w:numPr>
              <w:tabs>
                <w:tab w:val="left" w:pos="720"/>
              </w:tabs>
              <w:spacing w:after="200"/>
              <w:contextualSpacing/>
              <w:textAlignment w:val="center"/>
              <w:rPr>
                <w:rFonts w:ascii="Avenir Book" w:hAnsi="Avenir Book"/>
                <w:sz w:val="24"/>
                <w:szCs w:val="24"/>
              </w:rPr>
            </w:pPr>
            <w:r w:rsidRPr="002F16D3">
              <w:rPr>
                <w:rFonts w:ascii="Avenir Book" w:hAnsi="Avenir Book"/>
                <w:color w:val="000000"/>
                <w:sz w:val="24"/>
                <w:szCs w:val="24"/>
              </w:rPr>
              <w:t>Electronic nicotine delivery systems (e.g</w:t>
            </w:r>
            <w:r w:rsidR="00026EE2" w:rsidRPr="002F16D3">
              <w:rPr>
                <w:rFonts w:ascii="Avenir Book" w:hAnsi="Avenir Book"/>
                <w:color w:val="000000"/>
                <w:sz w:val="24"/>
                <w:szCs w:val="24"/>
              </w:rPr>
              <w:t>.</w:t>
            </w:r>
            <w:r w:rsidRPr="002F16D3">
              <w:rPr>
                <w:rFonts w:ascii="Avenir Book" w:hAnsi="Avenir Book"/>
                <w:color w:val="000000"/>
                <w:sz w:val="24"/>
                <w:szCs w:val="24"/>
              </w:rPr>
              <w:t xml:space="preserve">, vaping, e-cigarettes, JUUL) are still relatively new and have limited clinical research surrounding their impacts on body systems. Current research does suggest that the liquid used to fill these devices still has a carcinogenic load and may generate or exacerbate pulmonary diseases. </w:t>
            </w:r>
          </w:p>
          <w:p w14:paraId="2078685E" w14:textId="77777777" w:rsidR="003879EC" w:rsidRPr="002F16D3" w:rsidRDefault="003879EC" w:rsidP="003879EC">
            <w:pPr>
              <w:pStyle w:val="ListParagraph"/>
              <w:numPr>
                <w:ilvl w:val="0"/>
                <w:numId w:val="11"/>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Besides nicotine, e-cigarettes can contain harmful and potentially harmful ingredients, including: ultrafine particles that can be inhaled deep into the lungs; </w:t>
            </w:r>
            <w:proofErr w:type="spellStart"/>
            <w:r w:rsidRPr="002F16D3">
              <w:rPr>
                <w:rFonts w:ascii="Avenir Book" w:hAnsi="Avenir Book"/>
                <w:sz w:val="24"/>
                <w:szCs w:val="24"/>
              </w:rPr>
              <w:t>flavorants</w:t>
            </w:r>
            <w:proofErr w:type="spellEnd"/>
            <w:r w:rsidRPr="002F16D3">
              <w:rPr>
                <w:rFonts w:ascii="Avenir Book" w:hAnsi="Avenir Book"/>
                <w:sz w:val="24"/>
                <w:szCs w:val="24"/>
              </w:rPr>
              <w:t xml:space="preserve"> such as </w:t>
            </w:r>
            <w:proofErr w:type="spellStart"/>
            <w:r w:rsidRPr="002F16D3">
              <w:rPr>
                <w:rFonts w:ascii="Avenir Book" w:hAnsi="Avenir Book"/>
                <w:sz w:val="24"/>
                <w:szCs w:val="24"/>
              </w:rPr>
              <w:t>diacetyl</w:t>
            </w:r>
            <w:proofErr w:type="spellEnd"/>
            <w:r w:rsidRPr="002F16D3">
              <w:rPr>
                <w:rFonts w:ascii="Avenir Book" w:hAnsi="Avenir Book"/>
                <w:sz w:val="24"/>
                <w:szCs w:val="24"/>
              </w:rPr>
              <w:t>, a chemical linked to serious lung disease; volatile organic compounds; heavy metals, such as nickel, tin, and lead.</w:t>
            </w:r>
          </w:p>
          <w:p w14:paraId="4648A315" w14:textId="77777777" w:rsidR="003879EC" w:rsidRPr="002F16D3" w:rsidRDefault="003879EC" w:rsidP="003879EC">
            <w:pPr>
              <w:pStyle w:val="ListParagraph"/>
              <w:numPr>
                <w:ilvl w:val="0"/>
                <w:numId w:val="11"/>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 xml:space="preserve">Regardless of delivery method, nicotine is highly addictive and creates changes in brain functioning. </w:t>
            </w:r>
          </w:p>
        </w:tc>
      </w:tr>
      <w:tr w:rsidR="003879EC" w:rsidRPr="002F16D3" w14:paraId="279D2EA3" w14:textId="77777777" w:rsidTr="006774A3">
        <w:tc>
          <w:tcPr>
            <w:tcW w:w="2182" w:type="dxa"/>
          </w:tcPr>
          <w:p w14:paraId="3CC86406" w14:textId="77777777" w:rsidR="003879EC" w:rsidRPr="002F16D3" w:rsidRDefault="003879EC" w:rsidP="006774A3">
            <w:pPr>
              <w:pStyle w:val="ListParagraph"/>
              <w:tabs>
                <w:tab w:val="left" w:pos="720"/>
              </w:tabs>
              <w:textAlignment w:val="center"/>
              <w:rPr>
                <w:rFonts w:ascii="Avenir Book" w:hAnsi="Avenir Book"/>
                <w:sz w:val="24"/>
                <w:szCs w:val="24"/>
              </w:rPr>
            </w:pPr>
            <w:r w:rsidRPr="002F16D3">
              <w:rPr>
                <w:rFonts w:ascii="Avenir Book" w:hAnsi="Avenir Book"/>
                <w:sz w:val="24"/>
                <w:szCs w:val="24"/>
              </w:rPr>
              <w:lastRenderedPageBreak/>
              <w:t>*</w:t>
            </w:r>
          </w:p>
        </w:tc>
        <w:tc>
          <w:tcPr>
            <w:tcW w:w="7168" w:type="dxa"/>
            <w:gridSpan w:val="2"/>
          </w:tcPr>
          <w:p w14:paraId="6EB2131E" w14:textId="24084CE6" w:rsidR="003879EC" w:rsidRPr="002F16D3" w:rsidRDefault="003879EC" w:rsidP="003879EC">
            <w:pPr>
              <w:pStyle w:val="ListParagraph"/>
              <w:numPr>
                <w:ilvl w:val="0"/>
                <w:numId w:val="2"/>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Affective blunting</w:t>
            </w:r>
            <w:r w:rsidR="006B7B42">
              <w:rPr>
                <w:rFonts w:ascii="Avenir Book" w:hAnsi="Avenir Book"/>
                <w:sz w:val="24"/>
                <w:szCs w:val="24"/>
              </w:rPr>
              <w:t>—</w:t>
            </w:r>
            <w:r w:rsidRPr="002F16D3">
              <w:rPr>
                <w:rStyle w:val="ilfuvd"/>
                <w:rFonts w:ascii="Avenir Book" w:hAnsi="Avenir Book"/>
                <w:sz w:val="24"/>
                <w:szCs w:val="24"/>
              </w:rPr>
              <w:t>a lack of affect (emotional expressiveness) more severe than restricted or constricted affect, but less severe than flat or flattened affect</w:t>
            </w:r>
          </w:p>
          <w:p w14:paraId="4094570A" w14:textId="1C1259FC" w:rsidR="003879EC" w:rsidRPr="002F16D3" w:rsidRDefault="003879EC" w:rsidP="003879EC">
            <w:pPr>
              <w:pStyle w:val="ListParagraph"/>
              <w:numPr>
                <w:ilvl w:val="0"/>
                <w:numId w:val="2"/>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Apathy</w:t>
            </w:r>
            <w:r w:rsidR="006B7B42">
              <w:rPr>
                <w:rFonts w:ascii="Avenir Book" w:hAnsi="Avenir Book"/>
                <w:sz w:val="24"/>
                <w:szCs w:val="24"/>
              </w:rPr>
              <w:t>—</w:t>
            </w:r>
            <w:r w:rsidRPr="002F16D3">
              <w:rPr>
                <w:rFonts w:ascii="Avenir Book" w:hAnsi="Avenir Book"/>
                <w:sz w:val="24"/>
                <w:szCs w:val="24"/>
              </w:rPr>
              <w:t>lack of interest, enthusiasm, or concern</w:t>
            </w:r>
          </w:p>
          <w:p w14:paraId="15DBFF44" w14:textId="6FA20D10" w:rsidR="003879EC" w:rsidRPr="002F16D3" w:rsidRDefault="003879EC" w:rsidP="003879EC">
            <w:pPr>
              <w:pStyle w:val="ListParagraph"/>
              <w:numPr>
                <w:ilvl w:val="0"/>
                <w:numId w:val="2"/>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Ataxia</w:t>
            </w:r>
            <w:r w:rsidR="006B7B42">
              <w:rPr>
                <w:rFonts w:ascii="Avenir Book" w:hAnsi="Avenir Book"/>
                <w:sz w:val="24"/>
                <w:szCs w:val="24"/>
              </w:rPr>
              <w:t>—</w:t>
            </w:r>
            <w:r w:rsidRPr="002F16D3">
              <w:rPr>
                <w:rFonts w:ascii="Avenir Book" w:hAnsi="Avenir Book"/>
                <w:sz w:val="24"/>
                <w:szCs w:val="24"/>
              </w:rPr>
              <w:t xml:space="preserve">lack of voluntary coordination of muscle movements that can include gait abnormality, speech changes, and abnormalities in eye movements as the result of neurological impairment </w:t>
            </w:r>
          </w:p>
          <w:p w14:paraId="33DC8502" w14:textId="3735FF0D" w:rsidR="003879EC" w:rsidRPr="002F16D3" w:rsidRDefault="003879EC" w:rsidP="003879EC">
            <w:pPr>
              <w:pStyle w:val="ListParagraph"/>
              <w:numPr>
                <w:ilvl w:val="0"/>
                <w:numId w:val="2"/>
              </w:numPr>
              <w:tabs>
                <w:tab w:val="left" w:pos="720"/>
              </w:tabs>
              <w:spacing w:after="200"/>
              <w:contextualSpacing/>
              <w:textAlignment w:val="center"/>
              <w:rPr>
                <w:rStyle w:val="ilfuvd"/>
                <w:rFonts w:ascii="Avenir Book" w:hAnsi="Avenir Book"/>
                <w:sz w:val="24"/>
                <w:szCs w:val="24"/>
              </w:rPr>
            </w:pPr>
            <w:r w:rsidRPr="002F16D3">
              <w:rPr>
                <w:rStyle w:val="ilfuvd"/>
                <w:rFonts w:ascii="Avenir Book" w:hAnsi="Avenir Book"/>
                <w:sz w:val="24"/>
                <w:szCs w:val="24"/>
              </w:rPr>
              <w:t>Bradycardia</w:t>
            </w:r>
            <w:r w:rsidR="006B7B42">
              <w:rPr>
                <w:rFonts w:ascii="Avenir Book" w:hAnsi="Avenir Book"/>
                <w:sz w:val="24"/>
                <w:szCs w:val="24"/>
              </w:rPr>
              <w:t>—</w:t>
            </w:r>
            <w:r w:rsidRPr="002F16D3">
              <w:rPr>
                <w:rStyle w:val="ilfuvd"/>
                <w:rFonts w:ascii="Avenir Book" w:hAnsi="Avenir Book"/>
                <w:sz w:val="24"/>
                <w:szCs w:val="24"/>
              </w:rPr>
              <w:t>heart rate that is too slow</w:t>
            </w:r>
          </w:p>
          <w:p w14:paraId="2DE76522" w14:textId="28A8248D" w:rsidR="003879EC" w:rsidRPr="002F16D3" w:rsidRDefault="003879EC" w:rsidP="003879EC">
            <w:pPr>
              <w:pStyle w:val="ListParagraph"/>
              <w:numPr>
                <w:ilvl w:val="0"/>
                <w:numId w:val="2"/>
              </w:numPr>
              <w:tabs>
                <w:tab w:val="left" w:pos="720"/>
              </w:tabs>
              <w:spacing w:after="200"/>
              <w:contextualSpacing/>
              <w:textAlignment w:val="center"/>
              <w:rPr>
                <w:rStyle w:val="ilfuvd"/>
                <w:rFonts w:ascii="Avenir Book" w:hAnsi="Avenir Book"/>
                <w:sz w:val="24"/>
                <w:szCs w:val="24"/>
              </w:rPr>
            </w:pPr>
            <w:r w:rsidRPr="002F16D3">
              <w:rPr>
                <w:rStyle w:val="ilfuvd"/>
                <w:rFonts w:ascii="Avenir Book" w:hAnsi="Avenir Book"/>
                <w:sz w:val="24"/>
                <w:szCs w:val="24"/>
              </w:rPr>
              <w:t>Bronchospasm</w:t>
            </w:r>
            <w:r w:rsidR="006B7B42">
              <w:rPr>
                <w:rFonts w:ascii="Avenir Book" w:hAnsi="Avenir Book"/>
                <w:sz w:val="24"/>
                <w:szCs w:val="24"/>
              </w:rPr>
              <w:t>—</w:t>
            </w:r>
            <w:r w:rsidRPr="002F16D3">
              <w:rPr>
                <w:rStyle w:val="ilfuvd"/>
                <w:rFonts w:ascii="Avenir Book" w:hAnsi="Avenir Book"/>
                <w:sz w:val="24"/>
                <w:szCs w:val="24"/>
              </w:rPr>
              <w:t>airway irritation or the abnormal tightening of the airways of the lungs</w:t>
            </w:r>
          </w:p>
          <w:p w14:paraId="211FA72A" w14:textId="6895D1CB" w:rsidR="003879EC" w:rsidRPr="002F16D3" w:rsidRDefault="003879EC" w:rsidP="003879EC">
            <w:pPr>
              <w:pStyle w:val="ListParagraph"/>
              <w:numPr>
                <w:ilvl w:val="0"/>
                <w:numId w:val="2"/>
              </w:numPr>
              <w:tabs>
                <w:tab w:val="left" w:pos="720"/>
              </w:tabs>
              <w:spacing w:after="200"/>
              <w:contextualSpacing/>
              <w:textAlignment w:val="center"/>
              <w:rPr>
                <w:rFonts w:ascii="Avenir Book" w:hAnsi="Avenir Book"/>
                <w:sz w:val="24"/>
                <w:szCs w:val="24"/>
              </w:rPr>
            </w:pPr>
            <w:r w:rsidRPr="002F16D3">
              <w:rPr>
                <w:rStyle w:val="ilfuvd"/>
                <w:rFonts w:ascii="Avenir Book" w:hAnsi="Avenir Book"/>
                <w:bCs/>
                <w:sz w:val="24"/>
                <w:szCs w:val="24"/>
              </w:rPr>
              <w:t>Cardiac arrhythmia</w:t>
            </w:r>
            <w:r w:rsidR="006B7B42">
              <w:rPr>
                <w:rFonts w:ascii="Avenir Book" w:hAnsi="Avenir Book"/>
                <w:sz w:val="24"/>
                <w:szCs w:val="24"/>
              </w:rPr>
              <w:t>—</w:t>
            </w:r>
            <w:r w:rsidR="006B7B42" w:rsidRPr="002F16D3">
              <w:rPr>
                <w:rStyle w:val="ilfuvd"/>
                <w:rFonts w:ascii="Avenir Book" w:hAnsi="Avenir Book"/>
                <w:bCs/>
                <w:sz w:val="24"/>
                <w:szCs w:val="24"/>
              </w:rPr>
              <w:t>irregular</w:t>
            </w:r>
            <w:r w:rsidRPr="002F16D3">
              <w:rPr>
                <w:rStyle w:val="ilfuvd"/>
                <w:rFonts w:ascii="Avenir Book" w:hAnsi="Avenir Book"/>
                <w:bCs/>
                <w:sz w:val="24"/>
                <w:szCs w:val="24"/>
              </w:rPr>
              <w:t xml:space="preserve"> heartbeat</w:t>
            </w:r>
          </w:p>
          <w:p w14:paraId="565CB99E" w14:textId="7E15DAC6" w:rsidR="003879EC" w:rsidRPr="002F16D3" w:rsidRDefault="003879EC" w:rsidP="003879EC">
            <w:pPr>
              <w:pStyle w:val="ListParagraph"/>
              <w:numPr>
                <w:ilvl w:val="0"/>
                <w:numId w:val="2"/>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Conjunctival injection</w:t>
            </w:r>
            <w:r w:rsidR="006B7B42">
              <w:rPr>
                <w:rFonts w:ascii="Avenir Book" w:hAnsi="Avenir Book"/>
                <w:sz w:val="24"/>
                <w:szCs w:val="24"/>
              </w:rPr>
              <w:t>—</w:t>
            </w:r>
            <w:r w:rsidRPr="002F16D3">
              <w:rPr>
                <w:rFonts w:ascii="Avenir Book" w:hAnsi="Avenir Book"/>
                <w:sz w:val="24"/>
                <w:szCs w:val="24"/>
              </w:rPr>
              <w:t>red eye caused by dilated blood vessels in the eye</w:t>
            </w:r>
          </w:p>
          <w:p w14:paraId="3E49C78D" w14:textId="61A68EF3" w:rsidR="003879EC" w:rsidRPr="002F16D3" w:rsidRDefault="003879EC" w:rsidP="003879EC">
            <w:pPr>
              <w:pStyle w:val="ListParagraph"/>
              <w:numPr>
                <w:ilvl w:val="0"/>
                <w:numId w:val="2"/>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Diplopia</w:t>
            </w:r>
            <w:r w:rsidR="006B7B42">
              <w:rPr>
                <w:rFonts w:ascii="Avenir Book" w:hAnsi="Avenir Book"/>
                <w:sz w:val="24"/>
                <w:szCs w:val="24"/>
              </w:rPr>
              <w:t>—</w:t>
            </w:r>
            <w:r w:rsidRPr="002F16D3">
              <w:rPr>
                <w:rFonts w:ascii="Avenir Book" w:hAnsi="Avenir Book"/>
                <w:sz w:val="24"/>
                <w:szCs w:val="24"/>
              </w:rPr>
              <w:t xml:space="preserve">double vision </w:t>
            </w:r>
          </w:p>
          <w:p w14:paraId="2F794E4E" w14:textId="2F6BEAF1" w:rsidR="003879EC" w:rsidRPr="002F16D3" w:rsidRDefault="003879EC" w:rsidP="003879EC">
            <w:pPr>
              <w:pStyle w:val="ListParagraph"/>
              <w:numPr>
                <w:ilvl w:val="0"/>
                <w:numId w:val="2"/>
              </w:numPr>
              <w:tabs>
                <w:tab w:val="left" w:pos="720"/>
              </w:tabs>
              <w:spacing w:after="200"/>
              <w:contextualSpacing/>
              <w:textAlignment w:val="center"/>
              <w:rPr>
                <w:rFonts w:ascii="Avenir Book" w:hAnsi="Avenir Book"/>
                <w:sz w:val="24"/>
                <w:szCs w:val="24"/>
              </w:rPr>
            </w:pPr>
            <w:r w:rsidRPr="002F16D3">
              <w:rPr>
                <w:rStyle w:val="ilfuvd"/>
                <w:rFonts w:ascii="Avenir Book" w:hAnsi="Avenir Book"/>
                <w:bCs/>
                <w:sz w:val="24"/>
                <w:szCs w:val="24"/>
              </w:rPr>
              <w:t>Diuresis</w:t>
            </w:r>
            <w:r w:rsidR="006B7B42">
              <w:rPr>
                <w:rFonts w:ascii="Avenir Book" w:hAnsi="Avenir Book"/>
                <w:sz w:val="24"/>
                <w:szCs w:val="24"/>
              </w:rPr>
              <w:t>—</w:t>
            </w:r>
            <w:r w:rsidRPr="002F16D3">
              <w:rPr>
                <w:rStyle w:val="ilfuvd"/>
                <w:rFonts w:ascii="Avenir Book" w:hAnsi="Avenir Book"/>
                <w:bCs/>
                <w:sz w:val="24"/>
                <w:szCs w:val="24"/>
              </w:rPr>
              <w:t>increased or excessive production of urine</w:t>
            </w:r>
          </w:p>
          <w:p w14:paraId="5BBDD742" w14:textId="3EA1BC47" w:rsidR="003879EC" w:rsidRPr="002F16D3" w:rsidRDefault="003879EC" w:rsidP="003879EC">
            <w:pPr>
              <w:pStyle w:val="ListParagraph"/>
              <w:numPr>
                <w:ilvl w:val="0"/>
                <w:numId w:val="2"/>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Dysarthria</w:t>
            </w:r>
            <w:r w:rsidR="006B7B42">
              <w:rPr>
                <w:rFonts w:ascii="Avenir Book" w:hAnsi="Avenir Book"/>
                <w:sz w:val="24"/>
                <w:szCs w:val="24"/>
              </w:rPr>
              <w:t>—</w:t>
            </w:r>
            <w:r w:rsidRPr="002F16D3">
              <w:rPr>
                <w:rFonts w:ascii="Avenir Book" w:hAnsi="Avenir Book"/>
                <w:sz w:val="24"/>
                <w:szCs w:val="24"/>
              </w:rPr>
              <w:t>slurred or slow speech as the result of neurological impairment</w:t>
            </w:r>
          </w:p>
          <w:p w14:paraId="1CF7DF69" w14:textId="44948519" w:rsidR="003879EC" w:rsidRPr="002F16D3" w:rsidRDefault="003879EC" w:rsidP="003879EC">
            <w:pPr>
              <w:pStyle w:val="ListParagraph"/>
              <w:numPr>
                <w:ilvl w:val="0"/>
                <w:numId w:val="2"/>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Dyskinesia</w:t>
            </w:r>
            <w:r w:rsidR="006B7B42">
              <w:rPr>
                <w:rFonts w:ascii="Avenir Book" w:hAnsi="Avenir Book"/>
                <w:sz w:val="24"/>
                <w:szCs w:val="24"/>
              </w:rPr>
              <w:t>—</w:t>
            </w:r>
            <w:r w:rsidRPr="002F16D3">
              <w:rPr>
                <w:rStyle w:val="st"/>
                <w:rFonts w:ascii="Avenir Book" w:hAnsi="Avenir Book"/>
                <w:sz w:val="24"/>
                <w:szCs w:val="24"/>
              </w:rPr>
              <w:t>abnormal, uncontrolled, involuntary movement</w:t>
            </w:r>
          </w:p>
          <w:p w14:paraId="6C429037" w14:textId="1FC5DDB8" w:rsidR="003879EC" w:rsidRPr="002F16D3" w:rsidRDefault="003879EC" w:rsidP="003879EC">
            <w:pPr>
              <w:pStyle w:val="ListParagraph"/>
              <w:numPr>
                <w:ilvl w:val="0"/>
                <w:numId w:val="2"/>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Dysphoria</w:t>
            </w:r>
            <w:r w:rsidR="006B7B42">
              <w:rPr>
                <w:rFonts w:ascii="Avenir Book" w:hAnsi="Avenir Book"/>
                <w:sz w:val="24"/>
                <w:szCs w:val="24"/>
              </w:rPr>
              <w:t>—</w:t>
            </w:r>
            <w:r w:rsidRPr="002F16D3">
              <w:rPr>
                <w:rFonts w:ascii="Avenir Book" w:hAnsi="Avenir Book"/>
                <w:sz w:val="24"/>
                <w:szCs w:val="24"/>
              </w:rPr>
              <w:t>a profound state of unease or generalized dissatisfaction with life</w:t>
            </w:r>
          </w:p>
          <w:p w14:paraId="50A37C59" w14:textId="60C99E9C" w:rsidR="003879EC" w:rsidRPr="002F16D3" w:rsidRDefault="003879EC" w:rsidP="003879EC">
            <w:pPr>
              <w:pStyle w:val="ListParagraph"/>
              <w:numPr>
                <w:ilvl w:val="0"/>
                <w:numId w:val="2"/>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Dystonia</w:t>
            </w:r>
            <w:r w:rsidR="006B7B42">
              <w:rPr>
                <w:rFonts w:ascii="Avenir Book" w:hAnsi="Avenir Book"/>
                <w:sz w:val="24"/>
                <w:szCs w:val="24"/>
              </w:rPr>
              <w:t>—</w:t>
            </w:r>
            <w:r w:rsidRPr="002F16D3">
              <w:rPr>
                <w:rFonts w:ascii="Avenir Book" w:hAnsi="Avenir Book"/>
                <w:sz w:val="24"/>
                <w:szCs w:val="24"/>
              </w:rPr>
              <w:t xml:space="preserve">movement disorder in which a person’s muscles contract uncontrollably </w:t>
            </w:r>
          </w:p>
          <w:p w14:paraId="2AE6519A" w14:textId="26B1952C" w:rsidR="003879EC" w:rsidRPr="002F16D3" w:rsidRDefault="003879EC" w:rsidP="003879EC">
            <w:pPr>
              <w:pStyle w:val="ListParagraph"/>
              <w:numPr>
                <w:ilvl w:val="0"/>
                <w:numId w:val="2"/>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Euphoria</w:t>
            </w:r>
            <w:r w:rsidR="006B7B42">
              <w:rPr>
                <w:rFonts w:ascii="Avenir Book" w:hAnsi="Avenir Book"/>
                <w:sz w:val="24"/>
                <w:szCs w:val="24"/>
              </w:rPr>
              <w:t>—</w:t>
            </w:r>
            <w:r w:rsidRPr="002F16D3">
              <w:rPr>
                <w:rFonts w:ascii="Avenir Book" w:hAnsi="Avenir Book"/>
                <w:sz w:val="24"/>
                <w:szCs w:val="24"/>
              </w:rPr>
              <w:t xml:space="preserve">the </w:t>
            </w:r>
            <w:r w:rsidRPr="002F16D3">
              <w:rPr>
                <w:rStyle w:val="st"/>
                <w:rFonts w:ascii="Avenir Book" w:hAnsi="Avenir Book"/>
                <w:sz w:val="24"/>
                <w:szCs w:val="24"/>
              </w:rPr>
              <w:t>experience (or affect) of pleasure or excitement and intense feelings of well-being and happiness</w:t>
            </w:r>
          </w:p>
          <w:p w14:paraId="60D550AB" w14:textId="7AEA6066" w:rsidR="003879EC" w:rsidRPr="002F16D3" w:rsidRDefault="003879EC" w:rsidP="003879EC">
            <w:pPr>
              <w:pStyle w:val="ListParagraph"/>
              <w:numPr>
                <w:ilvl w:val="0"/>
                <w:numId w:val="2"/>
              </w:numPr>
              <w:tabs>
                <w:tab w:val="left" w:pos="720"/>
              </w:tabs>
              <w:spacing w:after="200"/>
              <w:contextualSpacing/>
              <w:textAlignment w:val="center"/>
              <w:rPr>
                <w:rStyle w:val="ilfuvd"/>
                <w:rFonts w:ascii="Avenir Book" w:hAnsi="Avenir Book"/>
                <w:sz w:val="24"/>
                <w:szCs w:val="24"/>
              </w:rPr>
            </w:pPr>
            <w:proofErr w:type="spellStart"/>
            <w:r w:rsidRPr="002F16D3">
              <w:rPr>
                <w:rFonts w:ascii="Avenir Book" w:hAnsi="Avenir Book"/>
                <w:sz w:val="24"/>
                <w:szCs w:val="24"/>
              </w:rPr>
              <w:t>Hyperacusis</w:t>
            </w:r>
            <w:proofErr w:type="spellEnd"/>
            <w:r w:rsidR="006B7B42">
              <w:rPr>
                <w:rFonts w:ascii="Avenir Book" w:hAnsi="Avenir Book"/>
                <w:sz w:val="24"/>
                <w:szCs w:val="24"/>
              </w:rPr>
              <w:t>—</w:t>
            </w:r>
            <w:r w:rsidRPr="002F16D3">
              <w:rPr>
                <w:rStyle w:val="ilfuvd"/>
                <w:rFonts w:ascii="Avenir Book" w:hAnsi="Avenir Book"/>
                <w:sz w:val="24"/>
                <w:szCs w:val="24"/>
              </w:rPr>
              <w:t>highly debilitating hearing disorder characterized by an increased sensitivity to certain frequencies and volume ranges of sound</w:t>
            </w:r>
          </w:p>
          <w:p w14:paraId="72849426" w14:textId="524F3857" w:rsidR="003879EC" w:rsidRPr="002F16D3" w:rsidRDefault="003879EC" w:rsidP="003879EC">
            <w:pPr>
              <w:pStyle w:val="ListParagraph"/>
              <w:numPr>
                <w:ilvl w:val="0"/>
                <w:numId w:val="2"/>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Hypersomnia</w:t>
            </w:r>
            <w:r w:rsidR="006B7B42">
              <w:rPr>
                <w:rFonts w:ascii="Avenir Book" w:hAnsi="Avenir Book"/>
                <w:sz w:val="24"/>
                <w:szCs w:val="24"/>
              </w:rPr>
              <w:t>—</w:t>
            </w:r>
            <w:r w:rsidRPr="002F16D3">
              <w:rPr>
                <w:rStyle w:val="ilfuvd"/>
                <w:rFonts w:ascii="Avenir Book" w:hAnsi="Avenir Book"/>
                <w:sz w:val="24"/>
                <w:szCs w:val="24"/>
              </w:rPr>
              <w:t>either excessive daytime sleepiness or excessive time spent sleeping</w:t>
            </w:r>
          </w:p>
          <w:p w14:paraId="63346273" w14:textId="318B6186" w:rsidR="003879EC" w:rsidRPr="002F16D3" w:rsidRDefault="003879EC" w:rsidP="003879EC">
            <w:pPr>
              <w:pStyle w:val="ListParagraph"/>
              <w:numPr>
                <w:ilvl w:val="0"/>
                <w:numId w:val="2"/>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lastRenderedPageBreak/>
              <w:t>Hypertension</w:t>
            </w:r>
            <w:r w:rsidR="006B7B42">
              <w:rPr>
                <w:rFonts w:ascii="Avenir Book" w:hAnsi="Avenir Book"/>
                <w:sz w:val="24"/>
                <w:szCs w:val="24"/>
              </w:rPr>
              <w:t>—</w:t>
            </w:r>
            <w:r w:rsidRPr="002F16D3">
              <w:rPr>
                <w:rFonts w:ascii="Avenir Book" w:hAnsi="Avenir Book"/>
                <w:sz w:val="24"/>
                <w:szCs w:val="24"/>
              </w:rPr>
              <w:t xml:space="preserve">high blood pressure </w:t>
            </w:r>
          </w:p>
          <w:p w14:paraId="6BB1BE4D" w14:textId="779743AA" w:rsidR="003879EC" w:rsidRPr="002F16D3" w:rsidRDefault="003879EC" w:rsidP="003879EC">
            <w:pPr>
              <w:pStyle w:val="ListParagraph"/>
              <w:numPr>
                <w:ilvl w:val="0"/>
                <w:numId w:val="2"/>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Hypervigilance</w:t>
            </w:r>
            <w:r w:rsidR="006B7B42">
              <w:rPr>
                <w:rFonts w:ascii="Avenir Book" w:hAnsi="Avenir Book"/>
                <w:sz w:val="24"/>
                <w:szCs w:val="24"/>
              </w:rPr>
              <w:t>—</w:t>
            </w:r>
            <w:r w:rsidRPr="002F16D3">
              <w:rPr>
                <w:rStyle w:val="ilfuvd"/>
                <w:rFonts w:ascii="Avenir Book" w:hAnsi="Avenir Book"/>
                <w:sz w:val="24"/>
                <w:szCs w:val="24"/>
              </w:rPr>
              <w:t>enhanced state of sensory sensitivity accompanied by an exaggerated intensity of behaviors whose purpose is to detect activity</w:t>
            </w:r>
          </w:p>
          <w:p w14:paraId="1CDE78BA" w14:textId="04F04512" w:rsidR="003879EC" w:rsidRPr="002F16D3" w:rsidRDefault="003879EC" w:rsidP="003879EC">
            <w:pPr>
              <w:pStyle w:val="ListParagraph"/>
              <w:numPr>
                <w:ilvl w:val="0"/>
                <w:numId w:val="2"/>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Insomnia</w:t>
            </w:r>
            <w:r w:rsidR="006B7B42">
              <w:rPr>
                <w:rFonts w:ascii="Avenir Book" w:hAnsi="Avenir Book"/>
                <w:sz w:val="24"/>
                <w:szCs w:val="24"/>
              </w:rPr>
              <w:t>—</w:t>
            </w:r>
            <w:r w:rsidRPr="002F16D3">
              <w:rPr>
                <w:rStyle w:val="st"/>
                <w:rFonts w:ascii="Avenir Book" w:hAnsi="Avenir Book"/>
                <w:sz w:val="24"/>
                <w:szCs w:val="24"/>
              </w:rPr>
              <w:t>difficulty falling and/or staying asleep</w:t>
            </w:r>
          </w:p>
          <w:p w14:paraId="1DCA28A7" w14:textId="005E1666" w:rsidR="003879EC" w:rsidRPr="002F16D3" w:rsidRDefault="003879EC" w:rsidP="003879EC">
            <w:pPr>
              <w:pStyle w:val="ListParagraph"/>
              <w:numPr>
                <w:ilvl w:val="0"/>
                <w:numId w:val="2"/>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Lability</w:t>
            </w:r>
            <w:r w:rsidR="006B7B42">
              <w:rPr>
                <w:rFonts w:ascii="Avenir Book" w:hAnsi="Avenir Book"/>
                <w:sz w:val="24"/>
                <w:szCs w:val="24"/>
              </w:rPr>
              <w:t>—</w:t>
            </w:r>
            <w:r w:rsidRPr="002F16D3">
              <w:rPr>
                <w:rStyle w:val="ilfuvd"/>
                <w:rFonts w:ascii="Avenir Book" w:hAnsi="Avenir Book"/>
                <w:sz w:val="24"/>
                <w:szCs w:val="24"/>
              </w:rPr>
              <w:t>exaggerated changes in mood or affect in quick succession</w:t>
            </w:r>
          </w:p>
          <w:p w14:paraId="6F86412B" w14:textId="3D0EA288" w:rsidR="003879EC" w:rsidRPr="002F16D3" w:rsidRDefault="003879EC" w:rsidP="003879EC">
            <w:pPr>
              <w:pStyle w:val="ListParagraph"/>
              <w:numPr>
                <w:ilvl w:val="0"/>
                <w:numId w:val="2"/>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Lacrimation</w:t>
            </w:r>
            <w:r w:rsidR="006B7B42">
              <w:rPr>
                <w:rFonts w:ascii="Avenir Book" w:hAnsi="Avenir Book"/>
                <w:sz w:val="24"/>
                <w:szCs w:val="24"/>
              </w:rPr>
              <w:t>—</w:t>
            </w:r>
            <w:r w:rsidRPr="002F16D3">
              <w:rPr>
                <w:rFonts w:ascii="Avenir Book" w:hAnsi="Avenir Book"/>
                <w:sz w:val="24"/>
                <w:szCs w:val="24"/>
              </w:rPr>
              <w:t xml:space="preserve">tearfulness </w:t>
            </w:r>
          </w:p>
          <w:p w14:paraId="0C7EF8CC" w14:textId="45470B4A" w:rsidR="003879EC" w:rsidRPr="002F16D3" w:rsidRDefault="003879EC" w:rsidP="003879EC">
            <w:pPr>
              <w:pStyle w:val="ListParagraph"/>
              <w:numPr>
                <w:ilvl w:val="0"/>
                <w:numId w:val="2"/>
              </w:numPr>
              <w:tabs>
                <w:tab w:val="left" w:pos="720"/>
              </w:tabs>
              <w:spacing w:after="200"/>
              <w:contextualSpacing/>
              <w:textAlignment w:val="center"/>
              <w:rPr>
                <w:rStyle w:val="ilfuvd"/>
                <w:rFonts w:ascii="Avenir Book" w:hAnsi="Avenir Book"/>
                <w:sz w:val="24"/>
                <w:szCs w:val="24"/>
              </w:rPr>
            </w:pPr>
            <w:r w:rsidRPr="002F16D3">
              <w:rPr>
                <w:rFonts w:ascii="Avenir Book" w:hAnsi="Avenir Book"/>
                <w:sz w:val="24"/>
                <w:szCs w:val="24"/>
              </w:rPr>
              <w:t>Nystagmus</w:t>
            </w:r>
            <w:r w:rsidR="006B7B42">
              <w:rPr>
                <w:rFonts w:ascii="Avenir Book" w:hAnsi="Avenir Book"/>
                <w:sz w:val="24"/>
                <w:szCs w:val="24"/>
              </w:rPr>
              <w:t>—</w:t>
            </w:r>
            <w:r w:rsidRPr="002F16D3">
              <w:rPr>
                <w:rFonts w:ascii="Avenir Book" w:hAnsi="Avenir Book"/>
                <w:sz w:val="24"/>
                <w:szCs w:val="24"/>
              </w:rPr>
              <w:t>repetitive, uncontrolled eye movements</w:t>
            </w:r>
          </w:p>
          <w:p w14:paraId="7E1B6C6B" w14:textId="7F486054" w:rsidR="003879EC" w:rsidRPr="002F16D3" w:rsidRDefault="003879EC" w:rsidP="003879EC">
            <w:pPr>
              <w:pStyle w:val="ListParagraph"/>
              <w:numPr>
                <w:ilvl w:val="0"/>
                <w:numId w:val="2"/>
              </w:numPr>
              <w:tabs>
                <w:tab w:val="left" w:pos="720"/>
              </w:tabs>
              <w:spacing w:after="200"/>
              <w:contextualSpacing/>
              <w:textAlignment w:val="center"/>
              <w:rPr>
                <w:rFonts w:ascii="Avenir Book" w:hAnsi="Avenir Book"/>
                <w:sz w:val="24"/>
                <w:szCs w:val="24"/>
              </w:rPr>
            </w:pPr>
            <w:r w:rsidRPr="002F16D3">
              <w:rPr>
                <w:rFonts w:ascii="Avenir Book" w:hAnsi="Avenir Book"/>
                <w:bCs/>
                <w:sz w:val="24"/>
                <w:szCs w:val="24"/>
              </w:rPr>
              <w:t>Palpitations</w:t>
            </w:r>
            <w:r w:rsidR="006B7B42">
              <w:rPr>
                <w:rFonts w:ascii="Avenir Book" w:hAnsi="Avenir Book"/>
                <w:sz w:val="24"/>
                <w:szCs w:val="24"/>
              </w:rPr>
              <w:t>—</w:t>
            </w:r>
            <w:r w:rsidRPr="002F16D3">
              <w:rPr>
                <w:rFonts w:ascii="Avenir Book" w:hAnsi="Avenir Book"/>
                <w:sz w:val="24"/>
                <w:szCs w:val="24"/>
              </w:rPr>
              <w:t>feelings or sensations that your heart is pounding or racing</w:t>
            </w:r>
          </w:p>
          <w:p w14:paraId="7D1B3B8E" w14:textId="0A9E3DB2" w:rsidR="003879EC" w:rsidRPr="002F16D3" w:rsidRDefault="003879EC" w:rsidP="003879EC">
            <w:pPr>
              <w:pStyle w:val="ListParagraph"/>
              <w:numPr>
                <w:ilvl w:val="0"/>
                <w:numId w:val="2"/>
              </w:numPr>
              <w:tabs>
                <w:tab w:val="left" w:pos="720"/>
              </w:tabs>
              <w:spacing w:after="200"/>
              <w:contextualSpacing/>
              <w:textAlignment w:val="center"/>
              <w:rPr>
                <w:rFonts w:ascii="Avenir Book" w:hAnsi="Avenir Book"/>
                <w:sz w:val="24"/>
                <w:szCs w:val="24"/>
              </w:rPr>
            </w:pPr>
            <w:proofErr w:type="spellStart"/>
            <w:r w:rsidRPr="002F16D3">
              <w:rPr>
                <w:rFonts w:ascii="Avenir Book" w:hAnsi="Avenir Book"/>
                <w:sz w:val="24"/>
                <w:szCs w:val="24"/>
              </w:rPr>
              <w:t>Piloerection</w:t>
            </w:r>
            <w:proofErr w:type="spellEnd"/>
            <w:r w:rsidR="006B7B42">
              <w:rPr>
                <w:rFonts w:ascii="Avenir Book" w:hAnsi="Avenir Book"/>
                <w:sz w:val="24"/>
                <w:szCs w:val="24"/>
              </w:rPr>
              <w:t>—</w:t>
            </w:r>
            <w:r w:rsidRPr="002F16D3">
              <w:rPr>
                <w:rFonts w:ascii="Avenir Book" w:hAnsi="Avenir Book"/>
                <w:sz w:val="24"/>
                <w:szCs w:val="24"/>
              </w:rPr>
              <w:t>involuntary erection or bristling of hairs on the body (i.e., “gooseflesh”)</w:t>
            </w:r>
          </w:p>
          <w:p w14:paraId="18C8AC00" w14:textId="1D74CDCC" w:rsidR="003879EC" w:rsidRPr="002F16D3" w:rsidRDefault="003879EC" w:rsidP="003879EC">
            <w:pPr>
              <w:pStyle w:val="ListParagraph"/>
              <w:numPr>
                <w:ilvl w:val="0"/>
                <w:numId w:val="2"/>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Pupillary constriction</w:t>
            </w:r>
            <w:r w:rsidR="006B7B42">
              <w:rPr>
                <w:rFonts w:ascii="Avenir Book" w:hAnsi="Avenir Book"/>
                <w:sz w:val="24"/>
                <w:szCs w:val="24"/>
              </w:rPr>
              <w:t>—</w:t>
            </w:r>
            <w:r w:rsidRPr="002F16D3">
              <w:rPr>
                <w:rFonts w:ascii="Avenir Book" w:hAnsi="Avenir Book"/>
                <w:sz w:val="24"/>
                <w:szCs w:val="24"/>
              </w:rPr>
              <w:t xml:space="preserve">narrowing of the eye pupil </w:t>
            </w:r>
          </w:p>
          <w:p w14:paraId="657B47C0" w14:textId="3FAD341B" w:rsidR="003879EC" w:rsidRPr="002F16D3" w:rsidRDefault="003879EC" w:rsidP="003879EC">
            <w:pPr>
              <w:pStyle w:val="ListParagraph"/>
              <w:numPr>
                <w:ilvl w:val="0"/>
                <w:numId w:val="2"/>
              </w:numPr>
              <w:tabs>
                <w:tab w:val="left" w:pos="720"/>
              </w:tabs>
              <w:spacing w:after="200"/>
              <w:contextualSpacing/>
              <w:textAlignment w:val="center"/>
              <w:rPr>
                <w:rStyle w:val="ilfuvd"/>
                <w:rFonts w:ascii="Avenir Book" w:hAnsi="Avenir Book"/>
                <w:sz w:val="24"/>
                <w:szCs w:val="24"/>
              </w:rPr>
            </w:pPr>
            <w:r w:rsidRPr="002F16D3">
              <w:rPr>
                <w:rFonts w:ascii="Avenir Book" w:hAnsi="Avenir Book"/>
                <w:sz w:val="24"/>
                <w:szCs w:val="24"/>
              </w:rPr>
              <w:t>Pupillary dilation</w:t>
            </w:r>
            <w:r w:rsidR="006B7B42">
              <w:rPr>
                <w:rFonts w:ascii="Avenir Book" w:hAnsi="Avenir Book"/>
                <w:sz w:val="24"/>
                <w:szCs w:val="24"/>
              </w:rPr>
              <w:t>—</w:t>
            </w:r>
            <w:r w:rsidRPr="002F16D3">
              <w:rPr>
                <w:rFonts w:ascii="Avenir Book" w:hAnsi="Avenir Book"/>
                <w:sz w:val="24"/>
                <w:szCs w:val="24"/>
              </w:rPr>
              <w:t>widening of the eye pupil</w:t>
            </w:r>
          </w:p>
          <w:p w14:paraId="457C8317" w14:textId="77F1BBCA" w:rsidR="003879EC" w:rsidRPr="002F16D3" w:rsidRDefault="003879EC" w:rsidP="003879EC">
            <w:pPr>
              <w:pStyle w:val="ListParagraph"/>
              <w:numPr>
                <w:ilvl w:val="0"/>
                <w:numId w:val="2"/>
              </w:numPr>
              <w:tabs>
                <w:tab w:val="left" w:pos="720"/>
              </w:tabs>
              <w:spacing w:after="200"/>
              <w:contextualSpacing/>
              <w:textAlignment w:val="center"/>
              <w:rPr>
                <w:rStyle w:val="ilfuvd"/>
                <w:rFonts w:ascii="Avenir Book" w:hAnsi="Avenir Book"/>
                <w:sz w:val="24"/>
                <w:szCs w:val="24"/>
              </w:rPr>
            </w:pPr>
            <w:r w:rsidRPr="002F16D3">
              <w:rPr>
                <w:rFonts w:ascii="Avenir Book" w:hAnsi="Avenir Book"/>
                <w:sz w:val="24"/>
                <w:szCs w:val="24"/>
              </w:rPr>
              <w:t>Rhinorrhea</w:t>
            </w:r>
            <w:r w:rsidR="006B7B42">
              <w:rPr>
                <w:rFonts w:ascii="Avenir Book" w:hAnsi="Avenir Book"/>
                <w:sz w:val="24"/>
                <w:szCs w:val="24"/>
              </w:rPr>
              <w:t>—</w:t>
            </w:r>
            <w:r w:rsidRPr="002F16D3">
              <w:rPr>
                <w:rFonts w:ascii="Avenir Book" w:hAnsi="Avenir Book"/>
                <w:sz w:val="24"/>
                <w:szCs w:val="24"/>
              </w:rPr>
              <w:t>runny nose</w:t>
            </w:r>
          </w:p>
          <w:p w14:paraId="54BDEA3D" w14:textId="373DFA1C" w:rsidR="003879EC" w:rsidRPr="002F16D3" w:rsidRDefault="003879EC" w:rsidP="003879EC">
            <w:pPr>
              <w:pStyle w:val="ListParagraph"/>
              <w:numPr>
                <w:ilvl w:val="0"/>
                <w:numId w:val="2"/>
              </w:numPr>
              <w:tabs>
                <w:tab w:val="left" w:pos="720"/>
              </w:tabs>
              <w:spacing w:after="200"/>
              <w:contextualSpacing/>
              <w:textAlignment w:val="center"/>
              <w:rPr>
                <w:rStyle w:val="st"/>
                <w:rFonts w:ascii="Avenir Book" w:hAnsi="Avenir Book"/>
                <w:sz w:val="24"/>
                <w:szCs w:val="24"/>
              </w:rPr>
            </w:pPr>
            <w:r w:rsidRPr="002F16D3">
              <w:rPr>
                <w:rStyle w:val="ilfuvd"/>
                <w:rFonts w:ascii="Avenir Book" w:hAnsi="Avenir Book"/>
                <w:sz w:val="24"/>
                <w:szCs w:val="24"/>
              </w:rPr>
              <w:t>Synesthesia</w:t>
            </w:r>
            <w:r w:rsidR="006B7B42">
              <w:rPr>
                <w:rFonts w:ascii="Avenir Book" w:hAnsi="Avenir Book"/>
                <w:sz w:val="24"/>
                <w:szCs w:val="24"/>
              </w:rPr>
              <w:t>—</w:t>
            </w:r>
            <w:r w:rsidRPr="002F16D3">
              <w:rPr>
                <w:rStyle w:val="st"/>
                <w:rFonts w:ascii="Avenir Book" w:hAnsi="Avenir Book"/>
                <w:sz w:val="24"/>
                <w:szCs w:val="24"/>
              </w:rPr>
              <w:t>stimulation of one sensory or cognitive pathway leads to automatic, involuntary experiences in a second sensory or cognitive pathway (e.g., seeing smells, hearing colors)</w:t>
            </w:r>
          </w:p>
          <w:p w14:paraId="14CFFAAF" w14:textId="0D7021A0" w:rsidR="003879EC" w:rsidRPr="002F16D3" w:rsidRDefault="003879EC" w:rsidP="003879EC">
            <w:pPr>
              <w:pStyle w:val="ListParagraph"/>
              <w:numPr>
                <w:ilvl w:val="0"/>
                <w:numId w:val="2"/>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Tachycardia</w:t>
            </w:r>
            <w:r w:rsidR="006B7B42">
              <w:rPr>
                <w:rFonts w:ascii="Avenir Book" w:hAnsi="Avenir Book"/>
                <w:sz w:val="24"/>
                <w:szCs w:val="24"/>
              </w:rPr>
              <w:t>—</w:t>
            </w:r>
            <w:r w:rsidRPr="002F16D3">
              <w:rPr>
                <w:rFonts w:ascii="Avenir Book" w:hAnsi="Avenir Book"/>
                <w:sz w:val="24"/>
                <w:szCs w:val="24"/>
              </w:rPr>
              <w:t xml:space="preserve">heartrate that exceeds the normal resting rate </w:t>
            </w:r>
          </w:p>
          <w:p w14:paraId="09D0BADC" w14:textId="605D2728" w:rsidR="003879EC" w:rsidRPr="002F16D3" w:rsidRDefault="003879EC" w:rsidP="003879EC">
            <w:pPr>
              <w:pStyle w:val="ListParagraph"/>
              <w:numPr>
                <w:ilvl w:val="0"/>
                <w:numId w:val="2"/>
              </w:numPr>
              <w:tabs>
                <w:tab w:val="left" w:pos="720"/>
              </w:tabs>
              <w:spacing w:after="200"/>
              <w:contextualSpacing/>
              <w:textAlignment w:val="center"/>
              <w:rPr>
                <w:rFonts w:ascii="Avenir Book" w:hAnsi="Avenir Book"/>
                <w:sz w:val="24"/>
                <w:szCs w:val="24"/>
              </w:rPr>
            </w:pPr>
            <w:r w:rsidRPr="002F16D3">
              <w:rPr>
                <w:rFonts w:ascii="Avenir Book" w:hAnsi="Avenir Book"/>
                <w:sz w:val="24"/>
                <w:szCs w:val="24"/>
              </w:rPr>
              <w:t>Tonic-</w:t>
            </w:r>
            <w:proofErr w:type="spellStart"/>
            <w:r w:rsidRPr="002F16D3">
              <w:rPr>
                <w:rFonts w:ascii="Avenir Book" w:hAnsi="Avenir Book"/>
                <w:sz w:val="24"/>
                <w:szCs w:val="24"/>
              </w:rPr>
              <w:t>clonic</w:t>
            </w:r>
            <w:proofErr w:type="spellEnd"/>
            <w:r w:rsidRPr="002F16D3">
              <w:rPr>
                <w:rFonts w:ascii="Avenir Book" w:hAnsi="Avenir Book"/>
                <w:sz w:val="24"/>
                <w:szCs w:val="24"/>
              </w:rPr>
              <w:t xml:space="preserve"> seizures</w:t>
            </w:r>
            <w:r w:rsidR="006B7B42">
              <w:rPr>
                <w:rFonts w:ascii="Avenir Book" w:hAnsi="Avenir Book"/>
                <w:sz w:val="24"/>
                <w:szCs w:val="24"/>
              </w:rPr>
              <w:t>—</w:t>
            </w:r>
            <w:r w:rsidRPr="002F16D3">
              <w:rPr>
                <w:rStyle w:val="ilfuvd"/>
                <w:rFonts w:ascii="Avenir Book" w:hAnsi="Avenir Book"/>
                <w:sz w:val="24"/>
                <w:szCs w:val="24"/>
              </w:rPr>
              <w:t xml:space="preserve">electric discharges instantaneously involve the entire brain. The person loses consciousness right from the beginning of the </w:t>
            </w:r>
            <w:r w:rsidRPr="002F16D3">
              <w:rPr>
                <w:rStyle w:val="ilfuvd"/>
                <w:rFonts w:ascii="Avenir Book" w:hAnsi="Avenir Book"/>
                <w:bCs/>
                <w:sz w:val="24"/>
                <w:szCs w:val="24"/>
              </w:rPr>
              <w:t>seizure which usually lasts 1-3 minutes.</w:t>
            </w:r>
            <w:r w:rsidRPr="002F16D3">
              <w:rPr>
                <w:rStyle w:val="ilfuvd"/>
                <w:rFonts w:ascii="Avenir Book" w:hAnsi="Avenir Book"/>
                <w:b/>
                <w:bCs/>
                <w:sz w:val="24"/>
                <w:szCs w:val="24"/>
              </w:rPr>
              <w:t xml:space="preserve"> </w:t>
            </w:r>
          </w:p>
        </w:tc>
      </w:tr>
    </w:tbl>
    <w:p w14:paraId="5412FD34" w14:textId="77777777" w:rsidR="003879EC" w:rsidRPr="002F16D3" w:rsidRDefault="003879EC" w:rsidP="003879EC">
      <w:pPr>
        <w:pStyle w:val="ListParagraph"/>
        <w:tabs>
          <w:tab w:val="left" w:pos="720"/>
        </w:tabs>
        <w:textAlignment w:val="center"/>
        <w:rPr>
          <w:rFonts w:ascii="Avenir Book" w:hAnsi="Avenir Book"/>
          <w:i/>
          <w:sz w:val="18"/>
          <w:szCs w:val="18"/>
        </w:rPr>
      </w:pPr>
      <w:r w:rsidRPr="002F16D3">
        <w:rPr>
          <w:rFonts w:ascii="Avenir Book" w:hAnsi="Avenir Book"/>
          <w:i/>
          <w:sz w:val="18"/>
          <w:szCs w:val="18"/>
        </w:rPr>
        <w:lastRenderedPageBreak/>
        <w:t xml:space="preserve">*Table adapted from the American Psychiatric Association (2013). Diagnostic and Statistical Manual of Mental Disorders, </w:t>
      </w:r>
      <w:r w:rsidRPr="002F16D3">
        <w:rPr>
          <w:rStyle w:val="ilfuvd"/>
          <w:rFonts w:ascii="Avenir Book" w:hAnsi="Avenir Book"/>
          <w:i/>
          <w:sz w:val="18"/>
          <w:szCs w:val="18"/>
        </w:rPr>
        <w:t xml:space="preserve">(5th </w:t>
      </w:r>
      <w:proofErr w:type="gramStart"/>
      <w:r w:rsidRPr="002F16D3">
        <w:rPr>
          <w:rStyle w:val="ilfuvd"/>
          <w:rFonts w:ascii="Avenir Book" w:hAnsi="Avenir Book"/>
          <w:i/>
          <w:sz w:val="18"/>
          <w:szCs w:val="18"/>
        </w:rPr>
        <w:t>ed</w:t>
      </w:r>
      <w:proofErr w:type="gramEnd"/>
      <w:r w:rsidRPr="002F16D3">
        <w:rPr>
          <w:rStyle w:val="ilfuvd"/>
          <w:rFonts w:ascii="Avenir Book" w:hAnsi="Avenir Book"/>
          <w:i/>
          <w:sz w:val="18"/>
          <w:szCs w:val="18"/>
        </w:rPr>
        <w:t>.). Arlington, VA: American Psychiatric Publishing.</w:t>
      </w:r>
    </w:p>
    <w:p w14:paraId="7788937F" w14:textId="77777777" w:rsidR="00CA2635" w:rsidRPr="002F16D3" w:rsidRDefault="00CA2635" w:rsidP="00104A7A">
      <w:pPr>
        <w:spacing w:before="58"/>
        <w:ind w:right="155"/>
        <w:rPr>
          <w:rFonts w:ascii="Avenir Book" w:hAnsi="Avenir Book"/>
          <w:b/>
          <w:sz w:val="24"/>
          <w:szCs w:val="24"/>
        </w:rPr>
      </w:pPr>
    </w:p>
    <w:p w14:paraId="4D8F66A6" w14:textId="77777777" w:rsidR="006113BE" w:rsidRPr="006B7B42" w:rsidRDefault="006113BE" w:rsidP="0000613F">
      <w:pPr>
        <w:spacing w:before="58"/>
        <w:ind w:right="155"/>
        <w:rPr>
          <w:rFonts w:ascii="Avenir Light" w:hAnsi="Avenir Light"/>
          <w:color w:val="867248"/>
          <w:sz w:val="24"/>
          <w:szCs w:val="24"/>
        </w:rPr>
      </w:pPr>
      <w:r w:rsidRPr="006B7B42">
        <w:rPr>
          <w:rFonts w:ascii="Avenir Light" w:hAnsi="Avenir Light"/>
          <w:color w:val="867248"/>
          <w:sz w:val="24"/>
          <w:szCs w:val="24"/>
        </w:rPr>
        <w:t>Related Policies</w:t>
      </w:r>
      <w:r w:rsidR="00E638BA" w:rsidRPr="006B7B42">
        <w:rPr>
          <w:rFonts w:ascii="Avenir Light" w:hAnsi="Avenir Light"/>
          <w:color w:val="867248"/>
          <w:sz w:val="24"/>
          <w:szCs w:val="24"/>
        </w:rPr>
        <w:t xml:space="preserve"> for Employees</w:t>
      </w:r>
      <w:r w:rsidRPr="006B7B42">
        <w:rPr>
          <w:rFonts w:ascii="Avenir Light" w:hAnsi="Avenir Light"/>
          <w:color w:val="867248"/>
          <w:sz w:val="24"/>
          <w:szCs w:val="24"/>
        </w:rPr>
        <w:t xml:space="preserve"> </w:t>
      </w:r>
    </w:p>
    <w:p w14:paraId="1161BD5B" w14:textId="009F8B71" w:rsidR="00030B51" w:rsidRPr="002F16D3" w:rsidRDefault="00030B51" w:rsidP="0000613F">
      <w:pPr>
        <w:spacing w:before="58"/>
        <w:ind w:right="155"/>
        <w:rPr>
          <w:rFonts w:ascii="Avenir Book" w:hAnsi="Avenir Book"/>
          <w:sz w:val="24"/>
          <w:szCs w:val="24"/>
        </w:rPr>
      </w:pPr>
      <w:r w:rsidRPr="002F16D3">
        <w:rPr>
          <w:rFonts w:ascii="Avenir Book" w:hAnsi="Avenir Book"/>
          <w:sz w:val="24"/>
          <w:szCs w:val="24"/>
        </w:rPr>
        <w:t xml:space="preserve">In addition to the UNCP Drug and Alcohol Policy, all UNCP employees are also expected to know and comply with all </w:t>
      </w:r>
      <w:r w:rsidR="001B54B4">
        <w:rPr>
          <w:rFonts w:ascii="Avenir Book" w:hAnsi="Avenir Book"/>
          <w:sz w:val="24"/>
          <w:szCs w:val="24"/>
        </w:rPr>
        <w:t>u</w:t>
      </w:r>
      <w:r w:rsidRPr="002F16D3">
        <w:rPr>
          <w:rFonts w:ascii="Avenir Book" w:hAnsi="Avenir Book"/>
          <w:sz w:val="24"/>
          <w:szCs w:val="24"/>
        </w:rPr>
        <w:t>niversity policies</w:t>
      </w:r>
      <w:r w:rsidR="00FE3C55" w:rsidRPr="002F16D3">
        <w:rPr>
          <w:rFonts w:ascii="Avenir Book" w:hAnsi="Avenir Book"/>
          <w:sz w:val="24"/>
          <w:szCs w:val="24"/>
        </w:rPr>
        <w:t>, UNC System policies, state laws, rules, and regulations, and local ordi</w:t>
      </w:r>
      <w:r w:rsidR="00B02081" w:rsidRPr="002F16D3">
        <w:rPr>
          <w:rFonts w:ascii="Avenir Book" w:hAnsi="Avenir Book"/>
          <w:sz w:val="24"/>
          <w:szCs w:val="24"/>
        </w:rPr>
        <w:t>n</w:t>
      </w:r>
      <w:r w:rsidR="00FE3C55" w:rsidRPr="002F16D3">
        <w:rPr>
          <w:rFonts w:ascii="Avenir Book" w:hAnsi="Avenir Book"/>
          <w:sz w:val="24"/>
          <w:szCs w:val="24"/>
        </w:rPr>
        <w:t>ances</w:t>
      </w:r>
      <w:r w:rsidRPr="002F16D3">
        <w:rPr>
          <w:rFonts w:ascii="Avenir Book" w:hAnsi="Avenir Book"/>
          <w:sz w:val="24"/>
          <w:szCs w:val="24"/>
        </w:rPr>
        <w:t xml:space="preserve"> that govern the use of alcohol and drugs.  </w:t>
      </w:r>
      <w:r w:rsidR="00FE3C55" w:rsidRPr="002F16D3">
        <w:rPr>
          <w:rFonts w:ascii="Avenir Book" w:hAnsi="Avenir Book"/>
          <w:sz w:val="24"/>
          <w:szCs w:val="24"/>
        </w:rPr>
        <w:t xml:space="preserve">Please see and become familiar with the list of related policies and additional references listed below.  </w:t>
      </w:r>
    </w:p>
    <w:p w14:paraId="6DAA17BC" w14:textId="77777777" w:rsidR="00030B51" w:rsidRPr="002F16D3" w:rsidRDefault="00030B51" w:rsidP="00030B51">
      <w:pPr>
        <w:spacing w:before="58"/>
        <w:ind w:left="160" w:right="155"/>
        <w:rPr>
          <w:rFonts w:ascii="Avenir Book" w:hAnsi="Avenir Book"/>
          <w:sz w:val="24"/>
          <w:szCs w:val="24"/>
        </w:rPr>
      </w:pPr>
    </w:p>
    <w:p w14:paraId="315D72AC" w14:textId="77777777" w:rsidR="00030B51" w:rsidRPr="002F16D3" w:rsidRDefault="00030B51" w:rsidP="00030B51">
      <w:pPr>
        <w:spacing w:before="58"/>
        <w:ind w:left="160" w:right="155"/>
        <w:rPr>
          <w:rFonts w:ascii="Avenir Book" w:hAnsi="Avenir Book"/>
          <w:sz w:val="24"/>
          <w:szCs w:val="24"/>
        </w:rPr>
      </w:pPr>
      <w:r w:rsidRPr="002F16D3">
        <w:rPr>
          <w:rFonts w:ascii="Avenir Book" w:hAnsi="Avenir Book"/>
          <w:sz w:val="24"/>
          <w:szCs w:val="24"/>
        </w:rPr>
        <w:t>Related Policies:</w:t>
      </w:r>
    </w:p>
    <w:p w14:paraId="6904EF32" w14:textId="77777777" w:rsidR="001873E2" w:rsidRPr="002F16D3" w:rsidRDefault="00030B51" w:rsidP="001873E2">
      <w:pPr>
        <w:spacing w:before="58"/>
        <w:ind w:left="16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Administrative Memorandum 259</w:t>
      </w:r>
    </w:p>
    <w:p w14:paraId="7D5952A3" w14:textId="77777777" w:rsidR="001873E2" w:rsidRPr="002F16D3" w:rsidRDefault="001873E2" w:rsidP="001873E2">
      <w:pPr>
        <w:pStyle w:val="ListParagraph"/>
        <w:numPr>
          <w:ilvl w:val="0"/>
          <w:numId w:val="23"/>
        </w:numPr>
        <w:spacing w:before="58"/>
        <w:ind w:left="540" w:right="155"/>
        <w:rPr>
          <w:rFonts w:ascii="Avenir Book" w:hAnsi="Avenir Book"/>
          <w:sz w:val="24"/>
          <w:szCs w:val="24"/>
        </w:rPr>
      </w:pPr>
      <w:r w:rsidRPr="002F16D3">
        <w:rPr>
          <w:rFonts w:ascii="Avenir Book" w:hAnsi="Avenir Book"/>
          <w:sz w:val="24"/>
          <w:szCs w:val="24"/>
        </w:rPr>
        <w:t xml:space="preserve"> </w:t>
      </w:r>
      <w:r w:rsidRPr="002F16D3">
        <w:rPr>
          <w:rFonts w:ascii="Avenir Book" w:hAnsi="Avenir Book"/>
          <w:sz w:val="24"/>
          <w:szCs w:val="24"/>
        </w:rPr>
        <w:tab/>
        <w:t>UNC Policy 300.2.1 – Employees Exempt from the State Personnel Act</w:t>
      </w:r>
    </w:p>
    <w:p w14:paraId="66C4329F" w14:textId="77777777" w:rsidR="00030B51" w:rsidRPr="002F16D3" w:rsidRDefault="00030B51" w:rsidP="00030B51">
      <w:pPr>
        <w:spacing w:before="58"/>
        <w:ind w:left="16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UNC Policy 1300.1 - Illegal Drugs</w:t>
      </w:r>
    </w:p>
    <w:p w14:paraId="45178381" w14:textId="77777777" w:rsidR="006B7B42" w:rsidRDefault="006B7B42" w:rsidP="00030B51">
      <w:pPr>
        <w:spacing w:before="58"/>
        <w:ind w:left="160" w:right="155"/>
        <w:rPr>
          <w:rFonts w:ascii="Avenir Book" w:hAnsi="Avenir Book"/>
          <w:sz w:val="24"/>
          <w:szCs w:val="24"/>
        </w:rPr>
      </w:pPr>
    </w:p>
    <w:p w14:paraId="0FD6DDE6" w14:textId="70B40457" w:rsidR="00030B51" w:rsidRPr="002F16D3" w:rsidRDefault="00030B51" w:rsidP="00030B51">
      <w:pPr>
        <w:spacing w:before="58"/>
        <w:ind w:left="160" w:right="155"/>
        <w:rPr>
          <w:rFonts w:ascii="Avenir Book" w:hAnsi="Avenir Book"/>
          <w:sz w:val="24"/>
          <w:szCs w:val="24"/>
        </w:rPr>
      </w:pPr>
      <w:r w:rsidRPr="002F16D3">
        <w:rPr>
          <w:rFonts w:ascii="Avenir Book" w:hAnsi="Avenir Book"/>
          <w:sz w:val="24"/>
          <w:szCs w:val="24"/>
        </w:rPr>
        <w:t>Additional References</w:t>
      </w:r>
    </w:p>
    <w:p w14:paraId="410B75C1" w14:textId="77777777" w:rsidR="00030B51" w:rsidRPr="002F16D3" w:rsidRDefault="00030B51" w:rsidP="00030B51">
      <w:pPr>
        <w:spacing w:before="58"/>
        <w:ind w:left="16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 xml:space="preserve">N.C. General Statute § 18B-302 - Sale To or Purchase </w:t>
      </w:r>
      <w:proofErr w:type="gramStart"/>
      <w:r w:rsidRPr="002F16D3">
        <w:rPr>
          <w:rFonts w:ascii="Avenir Book" w:hAnsi="Avenir Book"/>
          <w:sz w:val="24"/>
          <w:szCs w:val="24"/>
        </w:rPr>
        <w:t>By</w:t>
      </w:r>
      <w:proofErr w:type="gramEnd"/>
      <w:r w:rsidRPr="002F16D3">
        <w:rPr>
          <w:rFonts w:ascii="Avenir Book" w:hAnsi="Avenir Book"/>
          <w:sz w:val="24"/>
          <w:szCs w:val="24"/>
        </w:rPr>
        <w:t xml:space="preserve"> Underage Persons</w:t>
      </w:r>
    </w:p>
    <w:p w14:paraId="6FB1459A" w14:textId="77777777" w:rsidR="00C76BA5" w:rsidRPr="002F16D3" w:rsidRDefault="00C76BA5" w:rsidP="00C76BA5">
      <w:pPr>
        <w:spacing w:before="58"/>
        <w:ind w:left="16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UNC Pembroke Athletics Substance Education, Screening and Counseling Policy</w:t>
      </w:r>
    </w:p>
    <w:p w14:paraId="7EC812A3" w14:textId="77777777" w:rsidR="00030B51" w:rsidRPr="002F16D3" w:rsidRDefault="00030B51" w:rsidP="00030B51">
      <w:pPr>
        <w:spacing w:before="58"/>
        <w:ind w:left="160" w:right="155"/>
        <w:rPr>
          <w:rFonts w:ascii="Avenir Book" w:hAnsi="Avenir Book"/>
          <w:sz w:val="24"/>
          <w:szCs w:val="24"/>
        </w:rPr>
      </w:pPr>
      <w:r w:rsidRPr="002F16D3">
        <w:rPr>
          <w:rFonts w:ascii="Avenir Book" w:hAnsi="Avenir Book"/>
          <w:sz w:val="24"/>
          <w:szCs w:val="24"/>
        </w:rPr>
        <w:lastRenderedPageBreak/>
        <w:t>•</w:t>
      </w:r>
      <w:r w:rsidRPr="002F16D3">
        <w:rPr>
          <w:rFonts w:ascii="Avenir Book" w:hAnsi="Avenir Book"/>
          <w:sz w:val="24"/>
          <w:szCs w:val="24"/>
        </w:rPr>
        <w:tab/>
        <w:t>UNC Pembroke Code of Conduct</w:t>
      </w:r>
    </w:p>
    <w:p w14:paraId="5C7FF46B" w14:textId="77777777" w:rsidR="00030B51" w:rsidRPr="002F16D3" w:rsidRDefault="00030B51" w:rsidP="00030B51">
      <w:pPr>
        <w:spacing w:before="58"/>
        <w:ind w:left="16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UNC Pembroke Tailgating Policy</w:t>
      </w:r>
    </w:p>
    <w:p w14:paraId="33D09ACB" w14:textId="77777777" w:rsidR="00030B51" w:rsidRPr="002F16D3" w:rsidRDefault="00030B51" w:rsidP="00030B51">
      <w:pPr>
        <w:spacing w:before="58"/>
        <w:ind w:left="16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 xml:space="preserve">UNC Pembroke Drug and Alcohol Policy </w:t>
      </w:r>
    </w:p>
    <w:p w14:paraId="64CF2321" w14:textId="77777777" w:rsidR="00030B51" w:rsidRPr="002F16D3" w:rsidRDefault="00030B51" w:rsidP="00030B51">
      <w:pPr>
        <w:spacing w:before="58"/>
        <w:ind w:left="16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 xml:space="preserve">UNC Pembroke Faculty Handbook </w:t>
      </w:r>
    </w:p>
    <w:p w14:paraId="79838A78" w14:textId="77777777" w:rsidR="005C6E86" w:rsidRPr="002F16D3" w:rsidRDefault="00030B51" w:rsidP="005C6E86">
      <w:pPr>
        <w:spacing w:before="58"/>
        <w:ind w:left="16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UNC Pembroke EHRA Handbook</w:t>
      </w:r>
    </w:p>
    <w:p w14:paraId="4664037F" w14:textId="77777777" w:rsidR="001873E2" w:rsidRPr="002F16D3" w:rsidRDefault="001873E2" w:rsidP="005C6E86">
      <w:pPr>
        <w:pStyle w:val="ListParagraph"/>
        <w:numPr>
          <w:ilvl w:val="0"/>
          <w:numId w:val="23"/>
        </w:numPr>
        <w:spacing w:before="58"/>
        <w:ind w:left="720" w:right="155" w:hanging="540"/>
        <w:rPr>
          <w:rFonts w:ascii="Avenir Book" w:hAnsi="Avenir Book"/>
          <w:sz w:val="24"/>
          <w:szCs w:val="24"/>
        </w:rPr>
      </w:pPr>
      <w:r w:rsidRPr="002F16D3">
        <w:rPr>
          <w:rFonts w:ascii="Avenir Book" w:hAnsi="Avenir Book"/>
          <w:sz w:val="24"/>
          <w:szCs w:val="24"/>
        </w:rPr>
        <w:t>UNCP EHRA Non-Teaching Handbook</w:t>
      </w:r>
    </w:p>
    <w:p w14:paraId="05E6FA2E" w14:textId="77777777" w:rsidR="00030B51" w:rsidRPr="002F16D3" w:rsidRDefault="00030B51" w:rsidP="00030B51">
      <w:pPr>
        <w:spacing w:before="58"/>
        <w:ind w:left="16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UNC Pembroke POL 09.00.01 – Athletics Substance Education, Screening and</w:t>
      </w:r>
      <w:r w:rsidRPr="002F16D3">
        <w:rPr>
          <w:rFonts w:ascii="Avenir Book" w:hAnsi="Avenir Book"/>
          <w:sz w:val="24"/>
          <w:szCs w:val="24"/>
        </w:rPr>
        <w:tab/>
      </w:r>
      <w:r w:rsidRPr="002F16D3">
        <w:rPr>
          <w:rFonts w:ascii="Avenir Book" w:hAnsi="Avenir Book"/>
          <w:sz w:val="24"/>
          <w:szCs w:val="24"/>
        </w:rPr>
        <w:tab/>
        <w:t>Counseling Program</w:t>
      </w:r>
    </w:p>
    <w:p w14:paraId="09185E6D" w14:textId="77777777" w:rsidR="00030B51" w:rsidRPr="002F16D3" w:rsidRDefault="00030B51" w:rsidP="00030B51">
      <w:pPr>
        <w:spacing w:before="58"/>
        <w:ind w:left="16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 xml:space="preserve">State Personnel Manual State Personnel Commission </w:t>
      </w:r>
    </w:p>
    <w:p w14:paraId="06EB396B" w14:textId="77777777" w:rsidR="00030B51" w:rsidRPr="002F16D3" w:rsidRDefault="00030B51" w:rsidP="00030B51">
      <w:pPr>
        <w:spacing w:before="58"/>
        <w:ind w:left="16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SPA Employee Grievance and Appeal Policy</w:t>
      </w:r>
    </w:p>
    <w:p w14:paraId="09066BBB" w14:textId="77777777" w:rsidR="00030B51" w:rsidRPr="002F16D3" w:rsidRDefault="00030B51" w:rsidP="00030B51">
      <w:pPr>
        <w:spacing w:before="58"/>
        <w:ind w:left="16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r>
      <w:proofErr w:type="spellStart"/>
      <w:r w:rsidRPr="002F16D3">
        <w:rPr>
          <w:rFonts w:ascii="Avenir Book" w:hAnsi="Avenir Book"/>
          <w:sz w:val="24"/>
          <w:szCs w:val="24"/>
        </w:rPr>
        <w:t>Clery</w:t>
      </w:r>
      <w:proofErr w:type="spellEnd"/>
      <w:r w:rsidRPr="002F16D3">
        <w:rPr>
          <w:rFonts w:ascii="Avenir Book" w:hAnsi="Avenir Book"/>
          <w:sz w:val="24"/>
          <w:szCs w:val="24"/>
        </w:rPr>
        <w:t xml:space="preserve"> Act</w:t>
      </w:r>
    </w:p>
    <w:p w14:paraId="565F9EB4" w14:textId="77777777" w:rsidR="00030B51" w:rsidRPr="002F16D3" w:rsidRDefault="00030B51" w:rsidP="00030B51">
      <w:pPr>
        <w:spacing w:before="58"/>
        <w:ind w:left="16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 xml:space="preserve">Section 483 of the Federal Higher Education Amendments of 1998 </w:t>
      </w:r>
    </w:p>
    <w:p w14:paraId="2D583AF4" w14:textId="77777777" w:rsidR="00030B51" w:rsidRPr="002F16D3" w:rsidRDefault="00030B51" w:rsidP="00030B51">
      <w:pPr>
        <w:spacing w:before="58"/>
        <w:ind w:left="16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 xml:space="preserve">UNC Code Section 502 - Chancellors of Constituent Institutions </w:t>
      </w:r>
    </w:p>
    <w:p w14:paraId="2CDA7B22" w14:textId="77777777" w:rsidR="00030B51" w:rsidRPr="002F16D3" w:rsidRDefault="00030B51" w:rsidP="00030B51">
      <w:pPr>
        <w:spacing w:before="58"/>
        <w:ind w:left="16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 xml:space="preserve">UNC Code Section 603 - Due Process </w:t>
      </w:r>
      <w:proofErr w:type="gramStart"/>
      <w:r w:rsidRPr="002F16D3">
        <w:rPr>
          <w:rFonts w:ascii="Avenir Book" w:hAnsi="Avenir Book"/>
          <w:sz w:val="24"/>
          <w:szCs w:val="24"/>
        </w:rPr>
        <w:t>Before</w:t>
      </w:r>
      <w:proofErr w:type="gramEnd"/>
      <w:r w:rsidRPr="002F16D3">
        <w:rPr>
          <w:rFonts w:ascii="Avenir Book" w:hAnsi="Avenir Book"/>
          <w:sz w:val="24"/>
          <w:szCs w:val="24"/>
        </w:rPr>
        <w:t xml:space="preserve"> Discharge or The Imposition of</w:t>
      </w:r>
      <w:r w:rsidRPr="002F16D3">
        <w:rPr>
          <w:rFonts w:ascii="Avenir Book" w:hAnsi="Avenir Book"/>
          <w:sz w:val="24"/>
          <w:szCs w:val="24"/>
        </w:rPr>
        <w:tab/>
      </w:r>
      <w:r w:rsidRPr="002F16D3">
        <w:rPr>
          <w:rFonts w:ascii="Avenir Book" w:hAnsi="Avenir Book"/>
          <w:sz w:val="24"/>
          <w:szCs w:val="24"/>
        </w:rPr>
        <w:tab/>
        <w:t>Serious Sanctions</w:t>
      </w:r>
    </w:p>
    <w:p w14:paraId="54B28EAF" w14:textId="77777777" w:rsidR="00030B51" w:rsidRPr="002F16D3" w:rsidRDefault="00030B51" w:rsidP="00030B51">
      <w:pPr>
        <w:spacing w:before="58"/>
        <w:ind w:left="16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 xml:space="preserve">N.C. General Statute § 90-88 - Controlled Substances Act </w:t>
      </w:r>
    </w:p>
    <w:p w14:paraId="6118A66A" w14:textId="77777777" w:rsidR="00030B51" w:rsidRPr="002F16D3" w:rsidRDefault="00030B51" w:rsidP="00030B51">
      <w:pPr>
        <w:spacing w:before="58"/>
        <w:ind w:left="16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N.C. General Statute § 90-89 - Schedule I, Controlled Substances</w:t>
      </w:r>
    </w:p>
    <w:p w14:paraId="09B51E5B" w14:textId="77777777" w:rsidR="00030B51" w:rsidRPr="002F16D3" w:rsidRDefault="00030B51" w:rsidP="00030B51">
      <w:pPr>
        <w:spacing w:before="58"/>
        <w:ind w:left="16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N.C. General Statute § 90-90 - Schedule II</w:t>
      </w:r>
    </w:p>
    <w:p w14:paraId="045A477A" w14:textId="77777777" w:rsidR="00030B51" w:rsidRPr="002F16D3" w:rsidRDefault="00030B51" w:rsidP="00030B51">
      <w:pPr>
        <w:spacing w:before="58"/>
        <w:ind w:left="16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 xml:space="preserve">N.C. General Statute § 90-91 - Schedule III </w:t>
      </w:r>
    </w:p>
    <w:p w14:paraId="1674D290" w14:textId="77777777" w:rsidR="00030B51" w:rsidRPr="002F16D3" w:rsidRDefault="00030B51" w:rsidP="00030B51">
      <w:pPr>
        <w:spacing w:before="58"/>
        <w:ind w:left="16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N.C. General Statute § 90-94 - Schedule VI</w:t>
      </w:r>
    </w:p>
    <w:p w14:paraId="1ABE9D7B" w14:textId="77777777" w:rsidR="005C6E86" w:rsidRPr="002F16D3" w:rsidRDefault="00030B51" w:rsidP="005C6E86">
      <w:pPr>
        <w:spacing w:before="58"/>
        <w:ind w:left="16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N.C. General Statute § 14-35 - Hazing; Definition and Punishment</w:t>
      </w:r>
    </w:p>
    <w:p w14:paraId="1DAC2FE2" w14:textId="77777777" w:rsidR="005C6E86" w:rsidRPr="002F16D3" w:rsidRDefault="005C6E86" w:rsidP="005C6E86">
      <w:pPr>
        <w:pStyle w:val="ListParagraph"/>
        <w:numPr>
          <w:ilvl w:val="0"/>
          <w:numId w:val="23"/>
        </w:numPr>
        <w:spacing w:before="58"/>
        <w:ind w:left="540" w:right="155"/>
        <w:rPr>
          <w:rFonts w:ascii="Avenir Book" w:hAnsi="Avenir Book"/>
          <w:sz w:val="24"/>
          <w:szCs w:val="24"/>
        </w:rPr>
      </w:pPr>
      <w:r w:rsidRPr="002F16D3">
        <w:rPr>
          <w:rFonts w:ascii="Avenir Book" w:hAnsi="Avenir Book"/>
          <w:sz w:val="24"/>
          <w:szCs w:val="24"/>
        </w:rPr>
        <w:t xml:space="preserve">   N.C. General Statute § 126 – State Human Resources Ad</w:t>
      </w:r>
    </w:p>
    <w:p w14:paraId="71B5AD6B" w14:textId="77777777" w:rsidR="005C6E86" w:rsidRPr="002F16D3" w:rsidRDefault="00030B51" w:rsidP="005C6E86">
      <w:pPr>
        <w:spacing w:before="58"/>
        <w:ind w:left="16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20 US Code § 1092 (f) - Institutional and Financial Assistance Information for</w:t>
      </w:r>
      <w:r w:rsidRPr="002F16D3">
        <w:rPr>
          <w:rFonts w:ascii="Avenir Book" w:hAnsi="Avenir Book"/>
          <w:sz w:val="24"/>
          <w:szCs w:val="24"/>
        </w:rPr>
        <w:tab/>
      </w:r>
      <w:r w:rsidRPr="002F16D3">
        <w:rPr>
          <w:rFonts w:ascii="Avenir Book" w:hAnsi="Avenir Book"/>
          <w:sz w:val="24"/>
          <w:szCs w:val="24"/>
        </w:rPr>
        <w:tab/>
        <w:t>Students</w:t>
      </w:r>
    </w:p>
    <w:p w14:paraId="61CAC42D" w14:textId="77777777" w:rsidR="001873E2" w:rsidRPr="002F16D3" w:rsidRDefault="005C6E86" w:rsidP="005C6E86">
      <w:pPr>
        <w:pStyle w:val="ListParagraph"/>
        <w:numPr>
          <w:ilvl w:val="0"/>
          <w:numId w:val="23"/>
        </w:numPr>
        <w:spacing w:before="58"/>
        <w:ind w:left="720" w:right="155" w:hanging="540"/>
        <w:rPr>
          <w:rFonts w:ascii="Avenir Book" w:hAnsi="Avenir Book"/>
          <w:sz w:val="24"/>
          <w:szCs w:val="24"/>
        </w:rPr>
      </w:pPr>
      <w:r w:rsidRPr="002F16D3">
        <w:rPr>
          <w:rFonts w:ascii="Avenir Book" w:hAnsi="Avenir Book"/>
          <w:sz w:val="24"/>
          <w:szCs w:val="24"/>
        </w:rPr>
        <w:t>OSHR</w:t>
      </w:r>
      <w:r w:rsidR="001873E2" w:rsidRPr="002F16D3">
        <w:rPr>
          <w:rFonts w:ascii="Avenir Book" w:hAnsi="Avenir Book"/>
          <w:sz w:val="24"/>
          <w:szCs w:val="24"/>
        </w:rPr>
        <w:t xml:space="preserve"> Drug-Free Workplace Policy</w:t>
      </w:r>
    </w:p>
    <w:p w14:paraId="3AD4D82D" w14:textId="77777777" w:rsidR="001873E2" w:rsidRPr="002F16D3" w:rsidRDefault="001873E2" w:rsidP="005C6E86">
      <w:pPr>
        <w:pStyle w:val="ListParagraph"/>
        <w:numPr>
          <w:ilvl w:val="0"/>
          <w:numId w:val="23"/>
        </w:numPr>
        <w:spacing w:before="58"/>
        <w:ind w:left="720" w:right="155" w:hanging="540"/>
        <w:rPr>
          <w:rFonts w:ascii="Avenir Book" w:hAnsi="Avenir Book"/>
          <w:sz w:val="24"/>
          <w:szCs w:val="24"/>
        </w:rPr>
      </w:pPr>
      <w:r w:rsidRPr="002F16D3">
        <w:rPr>
          <w:rFonts w:ascii="Avenir Book" w:hAnsi="Avenir Book"/>
          <w:sz w:val="24"/>
          <w:szCs w:val="24"/>
        </w:rPr>
        <w:t>OSHR Employee Assistance Policy</w:t>
      </w:r>
    </w:p>
    <w:p w14:paraId="12760A6C" w14:textId="77777777" w:rsidR="001873E2" w:rsidRPr="002F16D3" w:rsidRDefault="001873E2" w:rsidP="005C6E86">
      <w:pPr>
        <w:pStyle w:val="ListParagraph"/>
        <w:numPr>
          <w:ilvl w:val="0"/>
          <w:numId w:val="23"/>
        </w:numPr>
        <w:spacing w:before="58"/>
        <w:ind w:left="720" w:right="155" w:hanging="540"/>
        <w:rPr>
          <w:rFonts w:ascii="Avenir Book" w:hAnsi="Avenir Book"/>
          <w:sz w:val="24"/>
          <w:szCs w:val="24"/>
        </w:rPr>
      </w:pPr>
      <w:r w:rsidRPr="002F16D3">
        <w:rPr>
          <w:rFonts w:ascii="Avenir Book" w:hAnsi="Avenir Book"/>
          <w:sz w:val="24"/>
          <w:szCs w:val="24"/>
        </w:rPr>
        <w:t>OSHR Worksite Wellness Policy</w:t>
      </w:r>
    </w:p>
    <w:p w14:paraId="557A7D11" w14:textId="77777777" w:rsidR="001873E2" w:rsidRPr="002F16D3" w:rsidRDefault="001873E2" w:rsidP="00960924">
      <w:pPr>
        <w:pStyle w:val="ListParagraph"/>
        <w:numPr>
          <w:ilvl w:val="0"/>
          <w:numId w:val="23"/>
        </w:numPr>
        <w:spacing w:before="58"/>
        <w:ind w:left="720" w:right="155" w:hanging="540"/>
        <w:rPr>
          <w:rFonts w:ascii="Avenir Book" w:hAnsi="Avenir Book"/>
          <w:sz w:val="24"/>
          <w:szCs w:val="24"/>
        </w:rPr>
      </w:pPr>
      <w:r w:rsidRPr="002F16D3">
        <w:rPr>
          <w:rFonts w:ascii="Avenir Book" w:hAnsi="Avenir Book"/>
          <w:sz w:val="24"/>
          <w:szCs w:val="24"/>
        </w:rPr>
        <w:t>OSHR</w:t>
      </w:r>
      <w:r w:rsidR="005C6E86" w:rsidRPr="002F16D3">
        <w:rPr>
          <w:rFonts w:ascii="Avenir Book" w:hAnsi="Avenir Book"/>
          <w:sz w:val="24"/>
          <w:szCs w:val="24"/>
        </w:rPr>
        <w:t xml:space="preserve"> Workplace Requirements for Safety and Health Policy</w:t>
      </w:r>
    </w:p>
    <w:p w14:paraId="571CD8FB" w14:textId="77777777" w:rsidR="00030B51" w:rsidRPr="002F16D3" w:rsidRDefault="00030B51" w:rsidP="00030B51">
      <w:pPr>
        <w:spacing w:before="58"/>
        <w:ind w:left="16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 xml:space="preserve">U.S. Department of Education, Office of Postsecondary Education, </w:t>
      </w:r>
      <w:proofErr w:type="gramStart"/>
      <w:r w:rsidRPr="002F16D3">
        <w:rPr>
          <w:rFonts w:ascii="Avenir Book" w:hAnsi="Avenir Book"/>
          <w:sz w:val="24"/>
          <w:szCs w:val="24"/>
        </w:rPr>
        <w:t>The</w:t>
      </w:r>
      <w:proofErr w:type="gramEnd"/>
      <w:r w:rsidRPr="002F16D3">
        <w:rPr>
          <w:rFonts w:ascii="Avenir Book" w:hAnsi="Avenir Book"/>
          <w:sz w:val="24"/>
          <w:szCs w:val="24"/>
        </w:rPr>
        <w:tab/>
      </w:r>
      <w:r w:rsidRPr="002F16D3">
        <w:rPr>
          <w:rFonts w:ascii="Avenir Book" w:hAnsi="Avenir Book"/>
          <w:sz w:val="24"/>
          <w:szCs w:val="24"/>
        </w:rPr>
        <w:tab/>
      </w:r>
      <w:r w:rsidRPr="002F16D3">
        <w:rPr>
          <w:rFonts w:ascii="Avenir Book" w:hAnsi="Avenir Book"/>
          <w:sz w:val="24"/>
          <w:szCs w:val="24"/>
        </w:rPr>
        <w:tab/>
        <w:t>Handbook for Campus Crime Reporting</w:t>
      </w:r>
    </w:p>
    <w:p w14:paraId="08BCECEE" w14:textId="77777777" w:rsidR="00030B51" w:rsidRPr="002F16D3" w:rsidRDefault="00030B51" w:rsidP="00030B51">
      <w:pPr>
        <w:spacing w:before="58"/>
        <w:ind w:left="16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 xml:space="preserve">Jeanne </w:t>
      </w:r>
      <w:proofErr w:type="spellStart"/>
      <w:r w:rsidRPr="002F16D3">
        <w:rPr>
          <w:rFonts w:ascii="Avenir Book" w:hAnsi="Avenir Book"/>
          <w:sz w:val="24"/>
          <w:szCs w:val="24"/>
        </w:rPr>
        <w:t>Clery</w:t>
      </w:r>
      <w:proofErr w:type="spellEnd"/>
      <w:r w:rsidRPr="002F16D3">
        <w:rPr>
          <w:rFonts w:ascii="Avenir Book" w:hAnsi="Avenir Book"/>
          <w:sz w:val="24"/>
          <w:szCs w:val="24"/>
        </w:rPr>
        <w:t xml:space="preserve"> Disclosure of Campus Security Policy and Campus Crime Statistics</w:t>
      </w:r>
      <w:r w:rsidRPr="002F16D3">
        <w:rPr>
          <w:rFonts w:ascii="Avenir Book" w:hAnsi="Avenir Book"/>
          <w:sz w:val="24"/>
          <w:szCs w:val="24"/>
        </w:rPr>
        <w:tab/>
      </w:r>
      <w:r w:rsidRPr="002F16D3">
        <w:rPr>
          <w:rFonts w:ascii="Avenir Book" w:hAnsi="Avenir Book"/>
          <w:sz w:val="24"/>
          <w:szCs w:val="24"/>
        </w:rPr>
        <w:tab/>
        <w:t>Act</w:t>
      </w:r>
    </w:p>
    <w:p w14:paraId="52DA0E79" w14:textId="77777777" w:rsidR="00030B51" w:rsidRPr="002F16D3" w:rsidRDefault="00030B51" w:rsidP="00030B51">
      <w:pPr>
        <w:spacing w:before="58"/>
        <w:ind w:left="16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34 Code of Federal Regulations §86.100 - What must the IHE’s drug prevention</w:t>
      </w:r>
      <w:r w:rsidRPr="002F16D3">
        <w:rPr>
          <w:rFonts w:ascii="Avenir Book" w:hAnsi="Avenir Book"/>
          <w:sz w:val="24"/>
          <w:szCs w:val="24"/>
        </w:rPr>
        <w:tab/>
      </w:r>
      <w:r w:rsidRPr="002F16D3">
        <w:rPr>
          <w:rFonts w:ascii="Avenir Book" w:hAnsi="Avenir Book"/>
          <w:sz w:val="24"/>
          <w:szCs w:val="24"/>
        </w:rPr>
        <w:tab/>
        <w:t xml:space="preserve">program include? </w:t>
      </w:r>
    </w:p>
    <w:p w14:paraId="0A33D10B" w14:textId="30CD73A3" w:rsidR="00030B51" w:rsidRPr="002F16D3" w:rsidRDefault="00030B51" w:rsidP="000E6168">
      <w:pPr>
        <w:spacing w:before="58"/>
        <w:ind w:left="160" w:right="155"/>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North Carolina Alcoholic Beverage Control Commission.</w:t>
      </w:r>
    </w:p>
    <w:p w14:paraId="00E74E45" w14:textId="77777777" w:rsidR="009B131F" w:rsidRPr="002F16D3" w:rsidRDefault="009B131F" w:rsidP="006113BE">
      <w:pPr>
        <w:rPr>
          <w:rFonts w:ascii="Avenir Book" w:hAnsi="Avenir Book"/>
          <w:sz w:val="24"/>
          <w:szCs w:val="24"/>
        </w:rPr>
      </w:pPr>
    </w:p>
    <w:p w14:paraId="6123422E" w14:textId="3C0A680B" w:rsidR="00FE3C55" w:rsidRPr="006B7B42" w:rsidRDefault="00FE3C55" w:rsidP="006B7B42">
      <w:pPr>
        <w:rPr>
          <w:rFonts w:ascii="Avenir Black" w:hAnsi="Avenir Black"/>
          <w:b/>
          <w:bCs/>
          <w:color w:val="867248"/>
          <w:sz w:val="56"/>
          <w:szCs w:val="56"/>
        </w:rPr>
      </w:pPr>
      <w:r w:rsidRPr="006B7B42">
        <w:rPr>
          <w:rFonts w:ascii="Avenir Black" w:hAnsi="Avenir Black"/>
          <w:b/>
          <w:bCs/>
          <w:color w:val="867248"/>
          <w:sz w:val="56"/>
          <w:szCs w:val="56"/>
        </w:rPr>
        <w:t xml:space="preserve">CAMPUS </w:t>
      </w:r>
      <w:r w:rsidR="000E6168">
        <w:rPr>
          <w:rFonts w:ascii="Avenir Black" w:hAnsi="Avenir Black"/>
          <w:b/>
          <w:bCs/>
          <w:color w:val="867248"/>
          <w:sz w:val="56"/>
          <w:szCs w:val="56"/>
        </w:rPr>
        <w:t>AND</w:t>
      </w:r>
      <w:r w:rsidRPr="006B7B42">
        <w:rPr>
          <w:rFonts w:ascii="Avenir Black" w:hAnsi="Avenir Black"/>
          <w:b/>
          <w:bCs/>
          <w:color w:val="867248"/>
          <w:sz w:val="56"/>
          <w:szCs w:val="56"/>
        </w:rPr>
        <w:t xml:space="preserve"> COMMUNITY DRUG </w:t>
      </w:r>
      <w:r w:rsidR="000E6168">
        <w:rPr>
          <w:rFonts w:ascii="Avenir Black" w:hAnsi="Avenir Black"/>
          <w:b/>
          <w:bCs/>
          <w:color w:val="867248"/>
          <w:sz w:val="56"/>
          <w:szCs w:val="56"/>
        </w:rPr>
        <w:t>AND</w:t>
      </w:r>
      <w:r w:rsidRPr="006B7B42">
        <w:rPr>
          <w:rFonts w:ascii="Avenir Black" w:hAnsi="Avenir Black"/>
          <w:b/>
          <w:bCs/>
          <w:color w:val="867248"/>
          <w:sz w:val="56"/>
          <w:szCs w:val="56"/>
        </w:rPr>
        <w:t xml:space="preserve"> </w:t>
      </w:r>
      <w:r w:rsidRPr="006B7B42">
        <w:rPr>
          <w:rFonts w:ascii="Avenir Black" w:hAnsi="Avenir Black"/>
          <w:b/>
          <w:bCs/>
          <w:color w:val="867248"/>
          <w:sz w:val="56"/>
          <w:szCs w:val="56"/>
        </w:rPr>
        <w:lastRenderedPageBreak/>
        <w:t>ALCOHOL RESOURCES</w:t>
      </w:r>
      <w:r w:rsidR="00B02081" w:rsidRPr="006B7B42">
        <w:rPr>
          <w:rFonts w:ascii="Avenir Black" w:hAnsi="Avenir Black"/>
          <w:b/>
          <w:bCs/>
          <w:color w:val="867248"/>
          <w:sz w:val="56"/>
          <w:szCs w:val="56"/>
        </w:rPr>
        <w:t xml:space="preserve"> FOR STUDENTS </w:t>
      </w:r>
      <w:r w:rsidR="000E6168">
        <w:rPr>
          <w:rFonts w:ascii="Avenir Black" w:hAnsi="Avenir Black"/>
          <w:b/>
          <w:bCs/>
          <w:color w:val="867248"/>
          <w:sz w:val="56"/>
          <w:szCs w:val="56"/>
        </w:rPr>
        <w:t>AND</w:t>
      </w:r>
      <w:r w:rsidR="00B02081" w:rsidRPr="006B7B42">
        <w:rPr>
          <w:rFonts w:ascii="Avenir Black" w:hAnsi="Avenir Black"/>
          <w:b/>
          <w:bCs/>
          <w:color w:val="867248"/>
          <w:sz w:val="56"/>
          <w:szCs w:val="56"/>
        </w:rPr>
        <w:t xml:space="preserve"> EMPLOYEES </w:t>
      </w:r>
    </w:p>
    <w:p w14:paraId="03042B19" w14:textId="75F0C549" w:rsidR="006113BE" w:rsidRPr="000E6168" w:rsidRDefault="006A0C65" w:rsidP="006113BE">
      <w:pPr>
        <w:rPr>
          <w:rFonts w:ascii="Avenir Book" w:hAnsi="Avenir Book"/>
          <w:b/>
          <w:sz w:val="24"/>
          <w:szCs w:val="24"/>
        </w:rPr>
      </w:pPr>
      <w:r w:rsidRPr="000E6168">
        <w:rPr>
          <w:rFonts w:ascii="Avenir Light" w:hAnsi="Avenir Light"/>
          <w:color w:val="867248"/>
          <w:sz w:val="24"/>
          <w:szCs w:val="24"/>
        </w:rPr>
        <w:t xml:space="preserve">Campus </w:t>
      </w:r>
      <w:r w:rsidR="000E6168">
        <w:rPr>
          <w:rFonts w:ascii="Avenir Light" w:hAnsi="Avenir Light"/>
          <w:color w:val="867248"/>
          <w:sz w:val="24"/>
          <w:szCs w:val="24"/>
        </w:rPr>
        <w:t>and</w:t>
      </w:r>
      <w:r w:rsidRPr="000E6168">
        <w:rPr>
          <w:rFonts w:ascii="Avenir Light" w:hAnsi="Avenir Light"/>
          <w:color w:val="867248"/>
          <w:sz w:val="24"/>
          <w:szCs w:val="24"/>
        </w:rPr>
        <w:t xml:space="preserve"> </w:t>
      </w:r>
      <w:r w:rsidR="006113BE" w:rsidRPr="000E6168">
        <w:rPr>
          <w:rFonts w:ascii="Avenir Light" w:hAnsi="Avenir Light"/>
          <w:color w:val="867248"/>
          <w:sz w:val="24"/>
          <w:szCs w:val="24"/>
        </w:rPr>
        <w:t xml:space="preserve">Community </w:t>
      </w:r>
      <w:r w:rsidRPr="000E6168">
        <w:rPr>
          <w:rFonts w:ascii="Avenir Light" w:hAnsi="Avenir Light"/>
          <w:color w:val="867248"/>
          <w:sz w:val="24"/>
          <w:szCs w:val="24"/>
        </w:rPr>
        <w:t xml:space="preserve">Drug and Alcohol Programs and </w:t>
      </w:r>
      <w:r w:rsidR="006113BE" w:rsidRPr="000E6168">
        <w:rPr>
          <w:rFonts w:ascii="Avenir Light" w:hAnsi="Avenir Light"/>
          <w:color w:val="867248"/>
          <w:sz w:val="24"/>
          <w:szCs w:val="24"/>
        </w:rPr>
        <w:t>Resources</w:t>
      </w:r>
      <w:r w:rsidR="006113BE" w:rsidRPr="000E6168">
        <w:rPr>
          <w:rFonts w:ascii="Avenir Book" w:hAnsi="Avenir Book"/>
          <w:b/>
          <w:sz w:val="24"/>
          <w:szCs w:val="24"/>
        </w:rPr>
        <w:br/>
      </w:r>
    </w:p>
    <w:p w14:paraId="51F61394" w14:textId="0FB0DFE1" w:rsidR="006113BE" w:rsidRPr="002F16D3" w:rsidRDefault="006113BE" w:rsidP="006113BE">
      <w:pPr>
        <w:shd w:val="clear" w:color="auto" w:fill="000000" w:themeFill="text1"/>
        <w:rPr>
          <w:rFonts w:ascii="Avenir Book" w:hAnsi="Avenir Book"/>
          <w:b/>
          <w:sz w:val="24"/>
          <w:szCs w:val="24"/>
        </w:rPr>
      </w:pPr>
      <w:proofErr w:type="gramStart"/>
      <w:r w:rsidRPr="002F16D3">
        <w:rPr>
          <w:rFonts w:ascii="Avenir Book" w:hAnsi="Avenir Book"/>
          <w:b/>
          <w:sz w:val="24"/>
          <w:szCs w:val="24"/>
        </w:rPr>
        <w:t>Alcoholics</w:t>
      </w:r>
      <w:proofErr w:type="gramEnd"/>
      <w:r w:rsidRPr="002F16D3">
        <w:rPr>
          <w:rFonts w:ascii="Avenir Book" w:hAnsi="Avenir Book"/>
          <w:b/>
          <w:sz w:val="24"/>
          <w:szCs w:val="24"/>
        </w:rPr>
        <w:t xml:space="preserve"> Ano</w:t>
      </w:r>
      <w:r w:rsidR="005B36BE" w:rsidRPr="002F16D3">
        <w:rPr>
          <w:rFonts w:ascii="Avenir Book" w:hAnsi="Avenir Book"/>
          <w:b/>
          <w:sz w:val="24"/>
          <w:szCs w:val="24"/>
        </w:rPr>
        <w:t>nymous/Al-Anon -</w:t>
      </w:r>
      <w:r w:rsidR="006B7B42">
        <w:rPr>
          <w:rFonts w:ascii="Avenir Book" w:hAnsi="Avenir Book"/>
          <w:b/>
          <w:sz w:val="24"/>
          <w:szCs w:val="24"/>
        </w:rPr>
        <w:t xml:space="preserve"> </w:t>
      </w:r>
      <w:r w:rsidR="005B36BE" w:rsidRPr="002F16D3">
        <w:rPr>
          <w:rFonts w:ascii="Avenir Book" w:hAnsi="Avenir Book"/>
          <w:b/>
          <w:sz w:val="24"/>
          <w:szCs w:val="24"/>
        </w:rPr>
        <w:t>888</w:t>
      </w:r>
      <w:r w:rsidR="006B7B42">
        <w:rPr>
          <w:rFonts w:ascii="Avenir Book" w:hAnsi="Avenir Book"/>
          <w:b/>
          <w:sz w:val="24"/>
          <w:szCs w:val="24"/>
        </w:rPr>
        <w:t>.</w:t>
      </w:r>
      <w:r w:rsidR="005B36BE" w:rsidRPr="002F16D3">
        <w:rPr>
          <w:rFonts w:ascii="Avenir Book" w:hAnsi="Avenir Book"/>
          <w:b/>
          <w:sz w:val="24"/>
          <w:szCs w:val="24"/>
        </w:rPr>
        <w:t xml:space="preserve">425-2666 </w:t>
      </w:r>
      <w:r w:rsidR="004F2DD4" w:rsidRPr="002F16D3">
        <w:rPr>
          <w:rFonts w:ascii="Avenir Book" w:hAnsi="Avenir Book"/>
          <w:b/>
          <w:sz w:val="24"/>
          <w:szCs w:val="24"/>
        </w:rPr>
        <w:t>or 910</w:t>
      </w:r>
      <w:r w:rsidR="006B7B42">
        <w:rPr>
          <w:rFonts w:ascii="Avenir Book" w:hAnsi="Avenir Book"/>
          <w:b/>
          <w:sz w:val="24"/>
          <w:szCs w:val="24"/>
        </w:rPr>
        <w:t>.</w:t>
      </w:r>
      <w:r w:rsidR="004F2DD4" w:rsidRPr="002F16D3">
        <w:rPr>
          <w:rFonts w:ascii="Avenir Book" w:hAnsi="Avenir Book"/>
          <w:b/>
          <w:sz w:val="24"/>
          <w:szCs w:val="24"/>
        </w:rPr>
        <w:t>678</w:t>
      </w:r>
      <w:r w:rsidR="006B7B42">
        <w:rPr>
          <w:rFonts w:ascii="Avenir Book" w:hAnsi="Avenir Book"/>
          <w:b/>
          <w:sz w:val="24"/>
          <w:szCs w:val="24"/>
        </w:rPr>
        <w:t>.</w:t>
      </w:r>
      <w:r w:rsidR="004F2DD4" w:rsidRPr="002F16D3">
        <w:rPr>
          <w:rFonts w:ascii="Avenir Book" w:hAnsi="Avenir Book"/>
          <w:b/>
          <w:sz w:val="24"/>
          <w:szCs w:val="24"/>
        </w:rPr>
        <w:t>8733</w:t>
      </w:r>
      <w:r w:rsidR="00C37C69" w:rsidRPr="002F16D3">
        <w:rPr>
          <w:rFonts w:ascii="Avenir Book" w:hAnsi="Avenir Book"/>
          <w:b/>
          <w:sz w:val="24"/>
          <w:szCs w:val="24"/>
        </w:rPr>
        <w:t xml:space="preserve">  </w:t>
      </w:r>
      <w:r w:rsidR="00C37C69" w:rsidRPr="002F16D3">
        <w:rPr>
          <w:rFonts w:ascii="Avenir Book" w:hAnsi="Avenir Book"/>
          <w:b/>
          <w:sz w:val="24"/>
          <w:szCs w:val="24"/>
        </w:rPr>
        <w:tab/>
      </w:r>
      <w:r w:rsidR="004F2DD4" w:rsidRPr="002F16D3">
        <w:rPr>
          <w:rFonts w:ascii="Avenir Book" w:hAnsi="Avenir Book"/>
          <w:b/>
          <w:sz w:val="24"/>
          <w:szCs w:val="24"/>
        </w:rPr>
        <w:tab/>
      </w:r>
    </w:p>
    <w:p w14:paraId="611D2B33" w14:textId="77777777" w:rsidR="005A4818" w:rsidRPr="002F16D3" w:rsidRDefault="006113BE" w:rsidP="006113BE">
      <w:pPr>
        <w:rPr>
          <w:rFonts w:ascii="Avenir Book" w:hAnsi="Avenir Book"/>
          <w:sz w:val="24"/>
          <w:szCs w:val="24"/>
        </w:rPr>
      </w:pPr>
      <w:r w:rsidRPr="002F16D3">
        <w:rPr>
          <w:rFonts w:ascii="Avenir Book" w:hAnsi="Avenir Book"/>
          <w:sz w:val="24"/>
          <w:szCs w:val="24"/>
        </w:rPr>
        <w:t>Offers free and confidential support for anyone affected by an alcoholic or problem drinker. This includes parents, grandparents, spouses, partners, coworkers, and friends.</w:t>
      </w:r>
      <w:r w:rsidR="004F2DD4" w:rsidRPr="002F16D3">
        <w:rPr>
          <w:rFonts w:ascii="Avenir Book" w:hAnsi="Avenir Book"/>
          <w:sz w:val="24"/>
          <w:szCs w:val="24"/>
        </w:rPr>
        <w:t xml:space="preserve"> Please call the number above to participate in the next scheduled meeting in your area or participate in electronic meetings that are held online </w:t>
      </w:r>
      <w:r w:rsidR="004205F6" w:rsidRPr="002F16D3">
        <w:rPr>
          <w:rFonts w:ascii="Avenir Book" w:hAnsi="Avenir Book"/>
          <w:sz w:val="24"/>
          <w:szCs w:val="24"/>
        </w:rPr>
        <w:t>or</w:t>
      </w:r>
      <w:r w:rsidR="004F2DD4" w:rsidRPr="002F16D3">
        <w:rPr>
          <w:rFonts w:ascii="Avenir Book" w:hAnsi="Avenir Book"/>
          <w:sz w:val="24"/>
          <w:szCs w:val="24"/>
        </w:rPr>
        <w:t xml:space="preserve"> via telephone.</w:t>
      </w:r>
    </w:p>
    <w:p w14:paraId="370F392A" w14:textId="77777777" w:rsidR="00775C17" w:rsidRPr="002F16D3" w:rsidRDefault="00775C17" w:rsidP="006113BE">
      <w:pPr>
        <w:rPr>
          <w:rFonts w:ascii="Avenir Book" w:hAnsi="Avenir Book"/>
          <w:sz w:val="24"/>
          <w:szCs w:val="24"/>
        </w:rPr>
      </w:pPr>
    </w:p>
    <w:p w14:paraId="488E771D" w14:textId="54DA0044" w:rsidR="00775C17" w:rsidRPr="002F16D3" w:rsidRDefault="00BB485E" w:rsidP="006113BE">
      <w:pPr>
        <w:rPr>
          <w:rFonts w:ascii="Avenir Book" w:hAnsi="Avenir Book"/>
          <w:sz w:val="24"/>
          <w:szCs w:val="24"/>
        </w:rPr>
      </w:pPr>
      <w:hyperlink r:id="rId11" w:history="1">
        <w:r w:rsidR="00775C17" w:rsidRPr="002F16D3">
          <w:rPr>
            <w:rStyle w:val="Hyperlink"/>
            <w:rFonts w:ascii="Avenir Book" w:hAnsi="Avenir Book"/>
            <w:sz w:val="24"/>
            <w:szCs w:val="24"/>
          </w:rPr>
          <w:t>www.al-anon.org/</w:t>
        </w:r>
      </w:hyperlink>
    </w:p>
    <w:p w14:paraId="1C7C79AA" w14:textId="16EC8233" w:rsidR="005A4818" w:rsidRPr="002F16D3" w:rsidRDefault="005A4818" w:rsidP="005A4818">
      <w:pPr>
        <w:rPr>
          <w:rFonts w:ascii="Avenir Book" w:hAnsi="Avenir Book"/>
          <w:b/>
          <w:sz w:val="24"/>
          <w:szCs w:val="24"/>
        </w:rPr>
      </w:pPr>
      <w:r w:rsidRPr="002F16D3">
        <w:rPr>
          <w:rFonts w:ascii="Avenir Book" w:hAnsi="Avenir Book"/>
          <w:b/>
          <w:sz w:val="24"/>
          <w:szCs w:val="24"/>
          <w:shd w:val="clear" w:color="auto" w:fill="000000" w:themeFill="text1"/>
        </w:rPr>
        <w:t xml:space="preserve">Behavioral Health Care </w:t>
      </w:r>
      <w:r w:rsidR="000C4DD5" w:rsidRPr="002F16D3">
        <w:rPr>
          <w:rFonts w:ascii="Avenir Book" w:hAnsi="Avenir Book"/>
          <w:b/>
          <w:sz w:val="24"/>
          <w:szCs w:val="24"/>
          <w:shd w:val="clear" w:color="auto" w:fill="000000" w:themeFill="text1"/>
        </w:rPr>
        <w:t>- 910</w:t>
      </w:r>
      <w:r w:rsidR="006B7B42">
        <w:rPr>
          <w:rFonts w:ascii="Avenir Book" w:hAnsi="Avenir Book"/>
          <w:b/>
          <w:sz w:val="24"/>
          <w:szCs w:val="24"/>
          <w:shd w:val="clear" w:color="auto" w:fill="000000" w:themeFill="text1"/>
        </w:rPr>
        <w:t>.</w:t>
      </w:r>
      <w:r w:rsidR="000C4DD5" w:rsidRPr="002F16D3">
        <w:rPr>
          <w:rFonts w:ascii="Avenir Book" w:hAnsi="Avenir Book"/>
          <w:b/>
          <w:sz w:val="24"/>
          <w:szCs w:val="24"/>
          <w:shd w:val="clear" w:color="auto" w:fill="000000" w:themeFill="text1"/>
        </w:rPr>
        <w:t>615-3</w:t>
      </w:r>
      <w:r w:rsidR="00955744" w:rsidRPr="002F16D3">
        <w:rPr>
          <w:rFonts w:ascii="Avenir Book" w:hAnsi="Avenir Book"/>
          <w:b/>
          <w:sz w:val="24"/>
          <w:szCs w:val="24"/>
          <w:shd w:val="clear" w:color="auto" w:fill="000000" w:themeFill="text1"/>
        </w:rPr>
        <w:t>333</w:t>
      </w:r>
      <w:r w:rsidRPr="002F16D3">
        <w:rPr>
          <w:rFonts w:ascii="Avenir Book" w:hAnsi="Avenir Book"/>
          <w:b/>
          <w:sz w:val="24"/>
          <w:szCs w:val="24"/>
          <w:shd w:val="clear" w:color="auto" w:fill="000000" w:themeFill="text1"/>
        </w:rPr>
        <w:t xml:space="preserve">                                                                                                                           </w:t>
      </w:r>
      <w:r w:rsidRPr="002F16D3">
        <w:rPr>
          <w:rFonts w:ascii="Avenir Book" w:hAnsi="Avenir Book"/>
          <w:b/>
          <w:sz w:val="24"/>
          <w:szCs w:val="24"/>
        </w:rPr>
        <w:tab/>
      </w:r>
      <w:r w:rsidRPr="002F16D3">
        <w:rPr>
          <w:rFonts w:ascii="Avenir Book" w:hAnsi="Avenir Book"/>
          <w:b/>
          <w:sz w:val="24"/>
          <w:szCs w:val="24"/>
        </w:rPr>
        <w:tab/>
      </w:r>
      <w:r w:rsidRPr="002F16D3">
        <w:rPr>
          <w:rFonts w:ascii="Avenir Book" w:hAnsi="Avenir Book"/>
          <w:b/>
          <w:sz w:val="24"/>
          <w:szCs w:val="24"/>
        </w:rPr>
        <w:tab/>
      </w:r>
      <w:r w:rsidRPr="002F16D3">
        <w:rPr>
          <w:rFonts w:ascii="Avenir Book" w:hAnsi="Avenir Book"/>
          <w:b/>
          <w:sz w:val="24"/>
          <w:szCs w:val="24"/>
        </w:rPr>
        <w:tab/>
      </w:r>
      <w:r w:rsidRPr="002F16D3">
        <w:rPr>
          <w:rFonts w:ascii="Avenir Book" w:hAnsi="Avenir Book"/>
          <w:b/>
          <w:sz w:val="24"/>
          <w:szCs w:val="24"/>
        </w:rPr>
        <w:tab/>
      </w:r>
      <w:r w:rsidRPr="002F16D3">
        <w:rPr>
          <w:rFonts w:ascii="Avenir Book" w:hAnsi="Avenir Book"/>
          <w:b/>
          <w:sz w:val="24"/>
          <w:szCs w:val="24"/>
        </w:rPr>
        <w:tab/>
      </w:r>
      <w:r w:rsidRPr="002F16D3">
        <w:rPr>
          <w:rFonts w:ascii="Avenir Book" w:hAnsi="Avenir Book"/>
          <w:b/>
          <w:sz w:val="24"/>
          <w:szCs w:val="24"/>
        </w:rPr>
        <w:tab/>
      </w:r>
      <w:r w:rsidRPr="002F16D3">
        <w:rPr>
          <w:rFonts w:ascii="Avenir Book" w:hAnsi="Avenir Book"/>
          <w:b/>
          <w:sz w:val="24"/>
          <w:szCs w:val="24"/>
        </w:rPr>
        <w:tab/>
      </w:r>
      <w:r w:rsidRPr="002F16D3">
        <w:rPr>
          <w:rFonts w:ascii="Avenir Book" w:hAnsi="Avenir Book"/>
          <w:b/>
          <w:sz w:val="24"/>
          <w:szCs w:val="24"/>
        </w:rPr>
        <w:tab/>
      </w:r>
      <w:r w:rsidRPr="002F16D3">
        <w:rPr>
          <w:rFonts w:ascii="Avenir Book" w:hAnsi="Avenir Book"/>
          <w:b/>
          <w:sz w:val="24"/>
          <w:szCs w:val="24"/>
        </w:rPr>
        <w:tab/>
      </w:r>
    </w:p>
    <w:p w14:paraId="6E543856" w14:textId="77777777" w:rsidR="006113BE" w:rsidRPr="002F16D3" w:rsidRDefault="005A4818" w:rsidP="005A4818">
      <w:pPr>
        <w:rPr>
          <w:rFonts w:ascii="Avenir Book" w:hAnsi="Avenir Book"/>
          <w:sz w:val="24"/>
          <w:szCs w:val="24"/>
        </w:rPr>
      </w:pPr>
      <w:r w:rsidRPr="002F16D3">
        <w:rPr>
          <w:rFonts w:ascii="Avenir Book" w:hAnsi="Avenir Book"/>
          <w:sz w:val="24"/>
          <w:szCs w:val="24"/>
        </w:rPr>
        <w:t>Offers psychiatric treatment, including evaluations, medical management, and group, family and individual therapy. Substance abuse treatment is also available.  Staffed by psychiatrists, psychologists, clinical social workers, psychiatric nurses, licensed professional counselors</w:t>
      </w:r>
      <w:r w:rsidR="004205F6" w:rsidRPr="002F16D3">
        <w:rPr>
          <w:rFonts w:ascii="Avenir Book" w:hAnsi="Avenir Book"/>
          <w:sz w:val="24"/>
          <w:szCs w:val="24"/>
        </w:rPr>
        <w:t>,</w:t>
      </w:r>
      <w:r w:rsidRPr="002F16D3">
        <w:rPr>
          <w:rFonts w:ascii="Avenir Book" w:hAnsi="Avenir Book"/>
          <w:sz w:val="24"/>
          <w:szCs w:val="24"/>
        </w:rPr>
        <w:t xml:space="preserve"> and other mental health professionals, Cape Fear Valley Behavioral Health Care provides a team approach to mental wellness.</w:t>
      </w:r>
      <w:r w:rsidR="006113BE" w:rsidRPr="002F16D3">
        <w:rPr>
          <w:rFonts w:ascii="Avenir Book" w:hAnsi="Avenir Book"/>
          <w:sz w:val="24"/>
          <w:szCs w:val="24"/>
        </w:rPr>
        <w:t xml:space="preserve"> </w:t>
      </w:r>
    </w:p>
    <w:p w14:paraId="30022352" w14:textId="77777777" w:rsidR="00955744" w:rsidRPr="002F16D3" w:rsidRDefault="00955744" w:rsidP="005A4818">
      <w:pPr>
        <w:rPr>
          <w:rFonts w:ascii="Avenir Book" w:hAnsi="Avenir Book"/>
          <w:sz w:val="24"/>
          <w:szCs w:val="24"/>
        </w:rPr>
      </w:pPr>
    </w:p>
    <w:p w14:paraId="5D11BFCD" w14:textId="77777777" w:rsidR="00955744" w:rsidRPr="002F16D3" w:rsidRDefault="00BB485E" w:rsidP="00955744">
      <w:pPr>
        <w:rPr>
          <w:rFonts w:ascii="Avenir Book" w:hAnsi="Avenir Book"/>
          <w:sz w:val="24"/>
          <w:szCs w:val="24"/>
        </w:rPr>
      </w:pPr>
      <w:hyperlink r:id="rId12" w:history="1">
        <w:r w:rsidR="005B36BE" w:rsidRPr="002F16D3">
          <w:rPr>
            <w:rStyle w:val="Hyperlink"/>
            <w:rFonts w:ascii="Avenir Book" w:hAnsi="Avenir Book"/>
            <w:sz w:val="24"/>
            <w:szCs w:val="24"/>
          </w:rPr>
          <w:t>www.capefearvalley.com/hospitals/bhc.html</w:t>
        </w:r>
      </w:hyperlink>
    </w:p>
    <w:p w14:paraId="0CF81276" w14:textId="77777777" w:rsidR="00960924" w:rsidRPr="002F16D3" w:rsidRDefault="00960924" w:rsidP="006113BE">
      <w:pPr>
        <w:rPr>
          <w:rFonts w:ascii="Avenir Book" w:hAnsi="Avenir Book"/>
          <w:sz w:val="24"/>
          <w:szCs w:val="24"/>
        </w:rPr>
      </w:pPr>
    </w:p>
    <w:p w14:paraId="23E8FD6E" w14:textId="77777777" w:rsidR="00960924" w:rsidRPr="002F16D3" w:rsidRDefault="00960924" w:rsidP="00C663E4">
      <w:pPr>
        <w:shd w:val="clear" w:color="auto" w:fill="000000" w:themeFill="text1"/>
        <w:rPr>
          <w:rFonts w:ascii="Avenir Book" w:hAnsi="Avenir Book"/>
          <w:b/>
          <w:sz w:val="24"/>
          <w:szCs w:val="24"/>
        </w:rPr>
      </w:pPr>
      <w:r w:rsidRPr="002F16D3">
        <w:rPr>
          <w:rFonts w:ascii="Avenir Book" w:hAnsi="Avenir Book"/>
          <w:b/>
          <w:sz w:val="24"/>
          <w:szCs w:val="24"/>
        </w:rPr>
        <w:t>Employee Assistance with Alcohol &amp; Substance Abuse Issues</w:t>
      </w:r>
      <w:r w:rsidR="00C663E4" w:rsidRPr="002F16D3">
        <w:rPr>
          <w:rFonts w:ascii="Avenir Book" w:hAnsi="Avenir Book"/>
          <w:b/>
          <w:sz w:val="24"/>
          <w:szCs w:val="24"/>
        </w:rPr>
        <w:t xml:space="preserve"> - 877.848.2851</w:t>
      </w:r>
    </w:p>
    <w:p w14:paraId="3C4F2028" w14:textId="77777777" w:rsidR="006113BE" w:rsidRPr="002F16D3" w:rsidRDefault="00CE7FCA" w:rsidP="00960924">
      <w:pPr>
        <w:rPr>
          <w:rFonts w:ascii="Avenir Book" w:hAnsi="Avenir Book"/>
          <w:sz w:val="24"/>
          <w:szCs w:val="24"/>
        </w:rPr>
      </w:pPr>
      <w:r w:rsidRPr="002F16D3">
        <w:rPr>
          <w:rFonts w:ascii="Avenir Book" w:hAnsi="Avenir Book"/>
          <w:sz w:val="24"/>
          <w:szCs w:val="24"/>
        </w:rPr>
        <w:br/>
      </w:r>
      <w:r w:rsidR="00960924" w:rsidRPr="002F16D3">
        <w:rPr>
          <w:rFonts w:ascii="Avenir Book" w:hAnsi="Avenir Book"/>
          <w:sz w:val="24"/>
          <w:szCs w:val="24"/>
        </w:rPr>
        <w:t xml:space="preserve">UNCP, through the University of North Carolina System, offers an Employee Assistance Program (EAP) for employees who may desire counseling and/or rehabilitation for issues associated with alcohol and drugs.  Employees may remain anonymous when using this program.  Employees may call 877.848.2851 anytime, day or night to access services.  </w:t>
      </w:r>
    </w:p>
    <w:p w14:paraId="4291650A" w14:textId="77777777" w:rsidR="00A144D2" w:rsidRPr="002F16D3" w:rsidRDefault="00A144D2" w:rsidP="00960924">
      <w:pPr>
        <w:rPr>
          <w:rFonts w:ascii="Avenir Book" w:hAnsi="Avenir Book"/>
          <w:sz w:val="24"/>
          <w:szCs w:val="24"/>
        </w:rPr>
      </w:pPr>
    </w:p>
    <w:p w14:paraId="5EDE078C" w14:textId="527B7EDF" w:rsidR="00C663E4" w:rsidRPr="002F16D3" w:rsidRDefault="00C663E4" w:rsidP="00C663E4">
      <w:pPr>
        <w:shd w:val="clear" w:color="auto" w:fill="000000" w:themeFill="text1"/>
        <w:rPr>
          <w:rFonts w:ascii="Avenir Book" w:hAnsi="Avenir Book"/>
          <w:b/>
          <w:sz w:val="24"/>
          <w:szCs w:val="24"/>
        </w:rPr>
      </w:pPr>
      <w:r w:rsidRPr="002F16D3">
        <w:rPr>
          <w:rFonts w:ascii="Avenir Book" w:hAnsi="Avenir Book"/>
          <w:b/>
          <w:sz w:val="24"/>
          <w:szCs w:val="24"/>
        </w:rPr>
        <w:t>Generations Health Services 910</w:t>
      </w:r>
      <w:r w:rsidR="006B7B42">
        <w:rPr>
          <w:rFonts w:ascii="Avenir Book" w:hAnsi="Avenir Book"/>
          <w:b/>
          <w:sz w:val="24"/>
          <w:szCs w:val="24"/>
        </w:rPr>
        <w:t>.</w:t>
      </w:r>
      <w:r w:rsidRPr="002F16D3">
        <w:rPr>
          <w:rFonts w:ascii="Avenir Book" w:hAnsi="Avenir Book"/>
          <w:b/>
          <w:sz w:val="24"/>
          <w:szCs w:val="24"/>
        </w:rPr>
        <w:t>291</w:t>
      </w:r>
      <w:r w:rsidR="006B7B42">
        <w:rPr>
          <w:rFonts w:ascii="Avenir Book" w:hAnsi="Avenir Book"/>
          <w:b/>
          <w:sz w:val="24"/>
          <w:szCs w:val="24"/>
        </w:rPr>
        <w:t>.</w:t>
      </w:r>
      <w:r w:rsidRPr="002F16D3">
        <w:rPr>
          <w:rFonts w:ascii="Avenir Book" w:hAnsi="Avenir Book"/>
          <w:b/>
          <w:sz w:val="24"/>
          <w:szCs w:val="24"/>
        </w:rPr>
        <w:t>9909</w:t>
      </w:r>
    </w:p>
    <w:p w14:paraId="06D47AAD" w14:textId="77777777" w:rsidR="00A63A94" w:rsidRPr="002F16D3" w:rsidRDefault="00A63A94" w:rsidP="00C663E4">
      <w:pPr>
        <w:rPr>
          <w:rFonts w:ascii="Avenir Book" w:hAnsi="Avenir Book"/>
          <w:sz w:val="24"/>
          <w:szCs w:val="24"/>
        </w:rPr>
      </w:pPr>
    </w:p>
    <w:p w14:paraId="2072F925" w14:textId="77777777" w:rsidR="00955744" w:rsidRPr="002F16D3" w:rsidRDefault="004205F6" w:rsidP="00C663E4">
      <w:pPr>
        <w:rPr>
          <w:rFonts w:ascii="Avenir Book" w:hAnsi="Avenir Book"/>
          <w:sz w:val="24"/>
          <w:szCs w:val="24"/>
        </w:rPr>
      </w:pPr>
      <w:r w:rsidRPr="002F16D3">
        <w:rPr>
          <w:rFonts w:ascii="Avenir Book" w:hAnsi="Avenir Book"/>
          <w:sz w:val="24"/>
          <w:szCs w:val="24"/>
        </w:rPr>
        <w:t>Located in Laurin</w:t>
      </w:r>
      <w:r w:rsidR="00C663E4" w:rsidRPr="002F16D3">
        <w:rPr>
          <w:rFonts w:ascii="Avenir Book" w:hAnsi="Avenir Book"/>
          <w:sz w:val="24"/>
          <w:szCs w:val="24"/>
        </w:rPr>
        <w:t>burg, Generations Health Services is a drug addiction treatment center that focuses on substance abuse rehabilitation.  They offer intensive outpatient services</w:t>
      </w:r>
      <w:r w:rsidR="00014D4C" w:rsidRPr="002F16D3">
        <w:rPr>
          <w:rFonts w:ascii="Avenir Book" w:hAnsi="Avenir Book"/>
          <w:sz w:val="24"/>
          <w:szCs w:val="24"/>
        </w:rPr>
        <w:t xml:space="preserve"> or substance abusers.</w:t>
      </w:r>
    </w:p>
    <w:p w14:paraId="75CCC00D" w14:textId="77777777" w:rsidR="00C663E4" w:rsidRPr="002F16D3" w:rsidRDefault="00C663E4" w:rsidP="00C663E4">
      <w:pPr>
        <w:rPr>
          <w:rFonts w:ascii="Avenir Book" w:hAnsi="Avenir Book"/>
          <w:sz w:val="24"/>
          <w:szCs w:val="24"/>
        </w:rPr>
      </w:pPr>
      <w:r w:rsidRPr="002F16D3">
        <w:rPr>
          <w:rFonts w:ascii="Avenir Book" w:hAnsi="Avenir Book"/>
          <w:sz w:val="24"/>
          <w:szCs w:val="24"/>
        </w:rPr>
        <w:t xml:space="preserve"> </w:t>
      </w:r>
    </w:p>
    <w:p w14:paraId="4AF0BB18" w14:textId="77777777" w:rsidR="00775C17" w:rsidRPr="002F16D3" w:rsidRDefault="00BB485E" w:rsidP="00C663E4">
      <w:pPr>
        <w:rPr>
          <w:rFonts w:ascii="Avenir Book" w:hAnsi="Avenir Book"/>
          <w:sz w:val="24"/>
          <w:szCs w:val="24"/>
        </w:rPr>
      </w:pPr>
      <w:hyperlink r:id="rId13" w:history="1">
        <w:r w:rsidR="00775C17" w:rsidRPr="002F16D3">
          <w:rPr>
            <w:rStyle w:val="Hyperlink"/>
            <w:rFonts w:ascii="Avenir Book" w:hAnsi="Avenir Book"/>
            <w:sz w:val="24"/>
            <w:szCs w:val="24"/>
          </w:rPr>
          <w:t>https://www.treatment-centers.net/directory/north-carolina/laurinburg/generations-health-services-llc.html</w:t>
        </w:r>
      </w:hyperlink>
    </w:p>
    <w:p w14:paraId="104651AD" w14:textId="77777777" w:rsidR="00955744" w:rsidRPr="002F16D3" w:rsidRDefault="00955744" w:rsidP="00C663E4">
      <w:pPr>
        <w:rPr>
          <w:rFonts w:ascii="Avenir Book" w:hAnsi="Avenir Book"/>
          <w:sz w:val="24"/>
          <w:szCs w:val="24"/>
        </w:rPr>
      </w:pPr>
    </w:p>
    <w:p w14:paraId="74B81809" w14:textId="19533271" w:rsidR="00955744" w:rsidRPr="002F16D3" w:rsidRDefault="00955744" w:rsidP="00955744">
      <w:pPr>
        <w:shd w:val="clear" w:color="auto" w:fill="000000" w:themeFill="text1"/>
        <w:rPr>
          <w:rFonts w:ascii="Avenir Book" w:hAnsi="Avenir Book"/>
          <w:b/>
          <w:sz w:val="24"/>
          <w:szCs w:val="24"/>
        </w:rPr>
      </w:pPr>
      <w:r w:rsidRPr="002F16D3">
        <w:rPr>
          <w:rFonts w:ascii="Avenir Book" w:hAnsi="Avenir Book"/>
          <w:b/>
          <w:sz w:val="24"/>
          <w:szCs w:val="24"/>
        </w:rPr>
        <w:t>Eastpointe (Services for the uninsured) – 1</w:t>
      </w:r>
      <w:r w:rsidR="006B7B42">
        <w:rPr>
          <w:rFonts w:ascii="Avenir Book" w:hAnsi="Avenir Book"/>
          <w:b/>
          <w:sz w:val="24"/>
          <w:szCs w:val="24"/>
        </w:rPr>
        <w:t>.</w:t>
      </w:r>
      <w:r w:rsidRPr="002F16D3">
        <w:rPr>
          <w:rFonts w:ascii="Avenir Book" w:hAnsi="Avenir Book"/>
          <w:b/>
          <w:sz w:val="24"/>
          <w:szCs w:val="24"/>
        </w:rPr>
        <w:t>800</w:t>
      </w:r>
      <w:r w:rsidR="006B7B42">
        <w:rPr>
          <w:rFonts w:ascii="Avenir Book" w:hAnsi="Avenir Book"/>
          <w:b/>
          <w:sz w:val="24"/>
          <w:szCs w:val="24"/>
        </w:rPr>
        <w:t>.</w:t>
      </w:r>
      <w:r w:rsidRPr="002F16D3">
        <w:rPr>
          <w:rFonts w:ascii="Avenir Book" w:hAnsi="Avenir Book"/>
          <w:b/>
          <w:sz w:val="24"/>
          <w:szCs w:val="24"/>
        </w:rPr>
        <w:t>513</w:t>
      </w:r>
      <w:r w:rsidR="006B7B42">
        <w:rPr>
          <w:rFonts w:ascii="Avenir Book" w:hAnsi="Avenir Book"/>
          <w:b/>
          <w:sz w:val="24"/>
          <w:szCs w:val="24"/>
        </w:rPr>
        <w:t>.</w:t>
      </w:r>
      <w:r w:rsidRPr="002F16D3">
        <w:rPr>
          <w:rFonts w:ascii="Avenir Book" w:hAnsi="Avenir Book"/>
          <w:b/>
          <w:sz w:val="24"/>
          <w:szCs w:val="24"/>
        </w:rPr>
        <w:t>4002</w:t>
      </w:r>
      <w:r w:rsidR="00AB0A60" w:rsidRPr="002F16D3">
        <w:rPr>
          <w:rFonts w:ascii="Avenir Book" w:hAnsi="Avenir Book"/>
          <w:b/>
          <w:sz w:val="24"/>
          <w:szCs w:val="24"/>
        </w:rPr>
        <w:t xml:space="preserve"> (24</w:t>
      </w:r>
      <w:r w:rsidR="006B7B42">
        <w:rPr>
          <w:rFonts w:ascii="Avenir Book" w:hAnsi="Avenir Book"/>
          <w:b/>
          <w:sz w:val="24"/>
          <w:szCs w:val="24"/>
        </w:rPr>
        <w:t>-</w:t>
      </w:r>
      <w:r w:rsidR="00AB0A60" w:rsidRPr="002F16D3">
        <w:rPr>
          <w:rFonts w:ascii="Avenir Book" w:hAnsi="Avenir Book"/>
          <w:b/>
          <w:sz w:val="24"/>
          <w:szCs w:val="24"/>
        </w:rPr>
        <w:t>Hours)</w:t>
      </w:r>
    </w:p>
    <w:p w14:paraId="557F0854" w14:textId="77777777" w:rsidR="00AB0A60" w:rsidRPr="002F16D3" w:rsidRDefault="00AB0A60" w:rsidP="00955744">
      <w:pPr>
        <w:rPr>
          <w:rFonts w:ascii="Avenir Book" w:hAnsi="Avenir Book"/>
          <w:sz w:val="24"/>
          <w:szCs w:val="24"/>
        </w:rPr>
      </w:pPr>
    </w:p>
    <w:p w14:paraId="056F707C" w14:textId="77777777" w:rsidR="00955744" w:rsidRPr="002F16D3" w:rsidRDefault="00955744" w:rsidP="00955744">
      <w:pPr>
        <w:rPr>
          <w:rFonts w:ascii="Avenir Book" w:hAnsi="Avenir Book"/>
          <w:sz w:val="24"/>
          <w:szCs w:val="24"/>
        </w:rPr>
      </w:pPr>
      <w:r w:rsidRPr="002F16D3">
        <w:rPr>
          <w:rFonts w:ascii="Avenir Book" w:hAnsi="Avenir Book"/>
          <w:sz w:val="24"/>
          <w:szCs w:val="24"/>
        </w:rPr>
        <w:t xml:space="preserve">Eastpointe is a managed care organization (MCO) dedicated to working with individuals and families in eastern North Carolina who struggle with substance abuse, mental health and intellectual and developmental disabilities. In partnership with community agencies, licensed </w:t>
      </w:r>
      <w:r w:rsidRPr="002F16D3">
        <w:rPr>
          <w:rFonts w:ascii="Avenir Book" w:hAnsi="Avenir Book"/>
          <w:sz w:val="24"/>
          <w:szCs w:val="24"/>
        </w:rPr>
        <w:lastRenderedPageBreak/>
        <w:t>independent practitioners and hospitals, we help the uninsured and those on Medicaid get comprehensive, effective treatment that is essential for their well-being. Support is available 24 hours a day.</w:t>
      </w:r>
    </w:p>
    <w:p w14:paraId="1F3B0317" w14:textId="77777777" w:rsidR="00955744" w:rsidRPr="002F16D3" w:rsidRDefault="00955744" w:rsidP="00955744">
      <w:pPr>
        <w:rPr>
          <w:rFonts w:ascii="Avenir Book" w:hAnsi="Avenir Book"/>
          <w:sz w:val="24"/>
          <w:szCs w:val="24"/>
        </w:rPr>
      </w:pPr>
      <w:r w:rsidRPr="002F16D3">
        <w:rPr>
          <w:rFonts w:ascii="Avenir Book" w:hAnsi="Avenir Book"/>
          <w:sz w:val="24"/>
          <w:szCs w:val="24"/>
        </w:rPr>
        <w:t>Services Provided</w:t>
      </w:r>
    </w:p>
    <w:p w14:paraId="35F24C1E" w14:textId="77777777" w:rsidR="00955744" w:rsidRPr="002F16D3" w:rsidRDefault="00955744" w:rsidP="00AB0A60">
      <w:pPr>
        <w:pStyle w:val="ListParagraph"/>
        <w:numPr>
          <w:ilvl w:val="0"/>
          <w:numId w:val="2"/>
        </w:numPr>
        <w:rPr>
          <w:rFonts w:ascii="Avenir Book" w:hAnsi="Avenir Book"/>
          <w:sz w:val="24"/>
          <w:szCs w:val="24"/>
        </w:rPr>
      </w:pPr>
      <w:r w:rsidRPr="002F16D3">
        <w:rPr>
          <w:rFonts w:ascii="Avenir Book" w:hAnsi="Avenir Book"/>
          <w:sz w:val="24"/>
          <w:szCs w:val="24"/>
        </w:rPr>
        <w:t>Psychological Testing</w:t>
      </w:r>
    </w:p>
    <w:p w14:paraId="2B5EEEAB" w14:textId="77777777" w:rsidR="00955744" w:rsidRPr="002F16D3" w:rsidRDefault="00955744" w:rsidP="00AB0A60">
      <w:pPr>
        <w:pStyle w:val="ListParagraph"/>
        <w:numPr>
          <w:ilvl w:val="0"/>
          <w:numId w:val="2"/>
        </w:numPr>
        <w:rPr>
          <w:rFonts w:ascii="Avenir Book" w:hAnsi="Avenir Book"/>
          <w:sz w:val="24"/>
          <w:szCs w:val="24"/>
        </w:rPr>
      </w:pPr>
      <w:r w:rsidRPr="002F16D3">
        <w:rPr>
          <w:rFonts w:ascii="Avenir Book" w:hAnsi="Avenir Book"/>
          <w:sz w:val="24"/>
          <w:szCs w:val="24"/>
        </w:rPr>
        <w:t>Individual, Family, and Group Therapy</w:t>
      </w:r>
    </w:p>
    <w:p w14:paraId="73F6F2CE" w14:textId="77777777" w:rsidR="00955744" w:rsidRPr="002F16D3" w:rsidRDefault="00955744" w:rsidP="00AB0A60">
      <w:pPr>
        <w:pStyle w:val="ListParagraph"/>
        <w:numPr>
          <w:ilvl w:val="0"/>
          <w:numId w:val="2"/>
        </w:numPr>
        <w:rPr>
          <w:rFonts w:ascii="Avenir Book" w:hAnsi="Avenir Book"/>
          <w:sz w:val="24"/>
          <w:szCs w:val="24"/>
        </w:rPr>
      </w:pPr>
      <w:r w:rsidRPr="002F16D3">
        <w:rPr>
          <w:rFonts w:ascii="Avenir Book" w:hAnsi="Avenir Book"/>
          <w:sz w:val="24"/>
          <w:szCs w:val="24"/>
        </w:rPr>
        <w:t>Substance abuse Services</w:t>
      </w:r>
    </w:p>
    <w:p w14:paraId="63CDBD1F" w14:textId="77777777" w:rsidR="00955744" w:rsidRPr="002F16D3" w:rsidRDefault="00955744" w:rsidP="00AB0A60">
      <w:pPr>
        <w:pStyle w:val="ListParagraph"/>
        <w:numPr>
          <w:ilvl w:val="0"/>
          <w:numId w:val="2"/>
        </w:numPr>
        <w:rPr>
          <w:rFonts w:ascii="Avenir Book" w:hAnsi="Avenir Book"/>
          <w:sz w:val="24"/>
          <w:szCs w:val="24"/>
        </w:rPr>
      </w:pPr>
      <w:r w:rsidRPr="002F16D3">
        <w:rPr>
          <w:rFonts w:ascii="Avenir Book" w:hAnsi="Avenir Book"/>
          <w:sz w:val="24"/>
          <w:szCs w:val="24"/>
        </w:rPr>
        <w:t>Housing Assistance</w:t>
      </w:r>
    </w:p>
    <w:p w14:paraId="66DD4ADE" w14:textId="787802BD" w:rsidR="00955744" w:rsidRPr="002F16D3" w:rsidRDefault="00955744" w:rsidP="00AB0A60">
      <w:pPr>
        <w:pStyle w:val="ListParagraph"/>
        <w:numPr>
          <w:ilvl w:val="0"/>
          <w:numId w:val="2"/>
        </w:numPr>
        <w:rPr>
          <w:rFonts w:ascii="Avenir Book" w:hAnsi="Avenir Book"/>
          <w:sz w:val="24"/>
          <w:szCs w:val="24"/>
        </w:rPr>
      </w:pPr>
      <w:r w:rsidRPr="002F16D3">
        <w:rPr>
          <w:rFonts w:ascii="Avenir Book" w:hAnsi="Avenir Book"/>
          <w:sz w:val="24"/>
          <w:szCs w:val="24"/>
        </w:rPr>
        <w:t>Supported Employment</w:t>
      </w:r>
    </w:p>
    <w:p w14:paraId="2D1A288F" w14:textId="56733F59" w:rsidR="00AB0A60" w:rsidRPr="002F16D3" w:rsidRDefault="00AB0A60" w:rsidP="00AB0A60">
      <w:pPr>
        <w:rPr>
          <w:rFonts w:ascii="Avenir Book" w:hAnsi="Avenir Book"/>
          <w:sz w:val="24"/>
          <w:szCs w:val="24"/>
        </w:rPr>
      </w:pPr>
      <w:r w:rsidRPr="002F16D3">
        <w:rPr>
          <w:rFonts w:ascii="Avenir Book" w:hAnsi="Avenir Book"/>
          <w:sz w:val="24"/>
          <w:szCs w:val="24"/>
        </w:rPr>
        <w:t xml:space="preserve">If you are in Robeson County and need to meet with someone immediately, you may walk-in from 8 </w:t>
      </w:r>
      <w:r w:rsidR="001B54B4">
        <w:rPr>
          <w:rFonts w:ascii="Avenir Book" w:hAnsi="Avenir Book"/>
          <w:sz w:val="24"/>
          <w:szCs w:val="24"/>
        </w:rPr>
        <w:t>a.m</w:t>
      </w:r>
      <w:proofErr w:type="gramStart"/>
      <w:r w:rsidR="001B54B4">
        <w:rPr>
          <w:rFonts w:ascii="Avenir Book" w:hAnsi="Avenir Book"/>
          <w:sz w:val="24"/>
          <w:szCs w:val="24"/>
        </w:rPr>
        <w:t>.</w:t>
      </w:r>
      <w:r w:rsidRPr="002F16D3">
        <w:rPr>
          <w:rFonts w:ascii="Avenir Book" w:hAnsi="Avenir Book"/>
          <w:sz w:val="24"/>
          <w:szCs w:val="24"/>
        </w:rPr>
        <w:t>–</w:t>
      </w:r>
      <w:proofErr w:type="gramEnd"/>
      <w:r w:rsidRPr="002F16D3">
        <w:rPr>
          <w:rFonts w:ascii="Avenir Book" w:hAnsi="Avenir Book"/>
          <w:sz w:val="24"/>
          <w:szCs w:val="24"/>
        </w:rPr>
        <w:t xml:space="preserve"> 5 p.m. at the address below.</w:t>
      </w:r>
    </w:p>
    <w:p w14:paraId="5F92B231" w14:textId="77777777" w:rsidR="00AB0A60" w:rsidRPr="002F16D3" w:rsidRDefault="00AB0A60" w:rsidP="00AB0A60">
      <w:pPr>
        <w:rPr>
          <w:rFonts w:ascii="Avenir Book" w:hAnsi="Avenir Book"/>
          <w:sz w:val="24"/>
          <w:szCs w:val="24"/>
        </w:rPr>
      </w:pPr>
    </w:p>
    <w:p w14:paraId="19CADD24" w14:textId="77777777" w:rsidR="00AB0A60" w:rsidRPr="002F16D3" w:rsidRDefault="00AB0A60" w:rsidP="00AB0A60">
      <w:pPr>
        <w:rPr>
          <w:rFonts w:ascii="Avenir Book" w:hAnsi="Avenir Book"/>
          <w:sz w:val="24"/>
          <w:szCs w:val="24"/>
        </w:rPr>
      </w:pPr>
      <w:r w:rsidRPr="002F16D3">
        <w:rPr>
          <w:rFonts w:ascii="Avenir Book" w:hAnsi="Avenir Book"/>
          <w:sz w:val="24"/>
          <w:szCs w:val="24"/>
        </w:rPr>
        <w:t>ROBESON COUNTY:</w:t>
      </w:r>
    </w:p>
    <w:p w14:paraId="169271AB" w14:textId="77777777" w:rsidR="00AB0A60" w:rsidRPr="002F16D3" w:rsidRDefault="00AB0A60" w:rsidP="00AB0A60">
      <w:pPr>
        <w:rPr>
          <w:rFonts w:ascii="Avenir Book" w:hAnsi="Avenir Book"/>
          <w:sz w:val="24"/>
          <w:szCs w:val="24"/>
        </w:rPr>
      </w:pPr>
      <w:r w:rsidRPr="002F16D3">
        <w:rPr>
          <w:rFonts w:ascii="Avenir Book" w:hAnsi="Avenir Book"/>
          <w:sz w:val="24"/>
          <w:szCs w:val="24"/>
        </w:rPr>
        <w:t>Monarch</w:t>
      </w:r>
    </w:p>
    <w:p w14:paraId="0B1F5A75" w14:textId="77777777" w:rsidR="00AB0A60" w:rsidRPr="002F16D3" w:rsidRDefault="00AB0A60" w:rsidP="00AB0A60">
      <w:pPr>
        <w:rPr>
          <w:rFonts w:ascii="Avenir Book" w:hAnsi="Avenir Book"/>
          <w:sz w:val="24"/>
          <w:szCs w:val="24"/>
        </w:rPr>
      </w:pPr>
      <w:r w:rsidRPr="002F16D3">
        <w:rPr>
          <w:rFonts w:ascii="Avenir Book" w:hAnsi="Avenir Book"/>
          <w:sz w:val="24"/>
          <w:szCs w:val="24"/>
        </w:rPr>
        <w:t>2003 Godwin Avenue, Suite C Lumberton, NC 28358</w:t>
      </w:r>
    </w:p>
    <w:p w14:paraId="4CDDE9DC" w14:textId="77777777" w:rsidR="00AB0A60" w:rsidRPr="002F16D3" w:rsidRDefault="00A63A94" w:rsidP="00AB0A60">
      <w:pPr>
        <w:rPr>
          <w:rFonts w:ascii="Avenir Book" w:hAnsi="Avenir Book"/>
          <w:sz w:val="24"/>
          <w:szCs w:val="24"/>
        </w:rPr>
      </w:pPr>
      <w:r w:rsidRPr="002F16D3">
        <w:rPr>
          <w:rFonts w:ascii="Avenir Book" w:hAnsi="Avenir Book"/>
          <w:sz w:val="24"/>
          <w:szCs w:val="24"/>
        </w:rPr>
        <w:t>http://www.eastpointe.net/</w:t>
      </w:r>
    </w:p>
    <w:p w14:paraId="78616EF7" w14:textId="77777777" w:rsidR="00A63A94" w:rsidRPr="002F16D3" w:rsidRDefault="00A63A94" w:rsidP="00AB0A60">
      <w:pPr>
        <w:rPr>
          <w:rFonts w:ascii="Avenir Book" w:hAnsi="Avenir Book"/>
          <w:sz w:val="24"/>
          <w:szCs w:val="24"/>
        </w:rPr>
      </w:pPr>
    </w:p>
    <w:p w14:paraId="4CEAF5F6" w14:textId="1618D367" w:rsidR="00AB0A60" w:rsidRPr="002F16D3" w:rsidRDefault="00AB0A60" w:rsidP="00AB0A60">
      <w:pPr>
        <w:rPr>
          <w:rFonts w:ascii="Avenir Book" w:hAnsi="Avenir Book"/>
          <w:sz w:val="24"/>
          <w:szCs w:val="24"/>
        </w:rPr>
      </w:pPr>
      <w:r w:rsidRPr="002F16D3">
        <w:rPr>
          <w:rFonts w:ascii="Avenir Book" w:hAnsi="Avenir Book"/>
          <w:sz w:val="24"/>
          <w:szCs w:val="24"/>
        </w:rPr>
        <w:t>If you are in Scotland County and need to meet with someone immediately, you may walk-in from 8</w:t>
      </w:r>
      <w:r w:rsidR="001B54B4">
        <w:rPr>
          <w:rFonts w:ascii="Avenir Book" w:hAnsi="Avenir Book"/>
          <w:sz w:val="24"/>
          <w:szCs w:val="24"/>
        </w:rPr>
        <w:t xml:space="preserve"> </w:t>
      </w:r>
      <w:r w:rsidR="000E6168">
        <w:rPr>
          <w:rFonts w:ascii="Avenir Book" w:hAnsi="Avenir Book"/>
          <w:sz w:val="24"/>
          <w:szCs w:val="24"/>
        </w:rPr>
        <w:t>a.m</w:t>
      </w:r>
      <w:proofErr w:type="gramStart"/>
      <w:r w:rsidR="000E6168">
        <w:rPr>
          <w:rFonts w:ascii="Avenir Book" w:hAnsi="Avenir Book"/>
          <w:sz w:val="24"/>
          <w:szCs w:val="24"/>
        </w:rPr>
        <w:t>.</w:t>
      </w:r>
      <w:r w:rsidRPr="002F16D3">
        <w:rPr>
          <w:rFonts w:ascii="Avenir Book" w:hAnsi="Avenir Book"/>
          <w:sz w:val="24"/>
          <w:szCs w:val="24"/>
        </w:rPr>
        <w:t>–</w:t>
      </w:r>
      <w:proofErr w:type="gramEnd"/>
      <w:r w:rsidRPr="002F16D3">
        <w:rPr>
          <w:rFonts w:ascii="Avenir Book" w:hAnsi="Avenir Book"/>
          <w:sz w:val="24"/>
          <w:szCs w:val="24"/>
        </w:rPr>
        <w:t xml:space="preserve"> 5 p.m. at the address below.</w:t>
      </w:r>
    </w:p>
    <w:p w14:paraId="6CEABE7F" w14:textId="77777777" w:rsidR="00960924" w:rsidRPr="002F16D3" w:rsidRDefault="00960924" w:rsidP="00960924">
      <w:pPr>
        <w:rPr>
          <w:rFonts w:ascii="Avenir Book" w:hAnsi="Avenir Book"/>
          <w:sz w:val="24"/>
          <w:szCs w:val="24"/>
        </w:rPr>
      </w:pPr>
    </w:p>
    <w:p w14:paraId="4BC40E74" w14:textId="2F0DF44A" w:rsidR="00AB0A60" w:rsidRPr="002F16D3" w:rsidRDefault="00BB485E" w:rsidP="00106F13">
      <w:pPr>
        <w:rPr>
          <w:rFonts w:ascii="Avenir Book" w:hAnsi="Avenir Book"/>
          <w:sz w:val="24"/>
          <w:szCs w:val="24"/>
        </w:rPr>
      </w:pPr>
      <w:hyperlink r:id="rId14" w:history="1">
        <w:r w:rsidR="005B36BE" w:rsidRPr="002F16D3">
          <w:rPr>
            <w:rStyle w:val="Hyperlink"/>
            <w:rFonts w:ascii="Avenir Book" w:hAnsi="Avenir Book"/>
            <w:sz w:val="24"/>
            <w:szCs w:val="24"/>
          </w:rPr>
          <w:t>http://www.eastpointe.net/</w:t>
        </w:r>
      </w:hyperlink>
    </w:p>
    <w:p w14:paraId="3B6B4D69" w14:textId="77777777" w:rsidR="004F2DD4" w:rsidRPr="002F16D3" w:rsidRDefault="004F2DD4" w:rsidP="00CE7FCA">
      <w:pPr>
        <w:rPr>
          <w:rFonts w:ascii="Avenir Book" w:hAnsi="Avenir Book"/>
          <w:sz w:val="24"/>
          <w:szCs w:val="24"/>
        </w:rPr>
      </w:pPr>
    </w:p>
    <w:p w14:paraId="1E8583BF" w14:textId="11429B9C" w:rsidR="00BB78C7" w:rsidRPr="002F16D3" w:rsidRDefault="006113BE" w:rsidP="00CE7FCA">
      <w:pPr>
        <w:shd w:val="clear" w:color="auto" w:fill="000000" w:themeFill="text1"/>
        <w:rPr>
          <w:rFonts w:ascii="Avenir Book" w:hAnsi="Avenir Book"/>
          <w:sz w:val="24"/>
          <w:szCs w:val="24"/>
        </w:rPr>
      </w:pPr>
      <w:r w:rsidRPr="002F16D3">
        <w:rPr>
          <w:rFonts w:ascii="Avenir Book" w:hAnsi="Avenir Book"/>
          <w:b/>
          <w:sz w:val="24"/>
          <w:szCs w:val="24"/>
        </w:rPr>
        <w:t xml:space="preserve">Lumberton Treatment Center - </w:t>
      </w:r>
      <w:r w:rsidR="006B7B42">
        <w:rPr>
          <w:rFonts w:ascii="Avenir Book" w:hAnsi="Avenir Book"/>
          <w:b/>
          <w:sz w:val="24"/>
          <w:szCs w:val="24"/>
        </w:rPr>
        <w:t>9</w:t>
      </w:r>
      <w:r w:rsidRPr="002F16D3">
        <w:rPr>
          <w:rFonts w:ascii="Avenir Book" w:hAnsi="Avenir Book"/>
          <w:b/>
          <w:sz w:val="24"/>
          <w:szCs w:val="24"/>
        </w:rPr>
        <w:t>10</w:t>
      </w:r>
      <w:r w:rsidR="006B7B42">
        <w:rPr>
          <w:rFonts w:ascii="Avenir Book" w:hAnsi="Avenir Book"/>
          <w:b/>
          <w:sz w:val="24"/>
          <w:szCs w:val="24"/>
        </w:rPr>
        <w:t>.</w:t>
      </w:r>
      <w:r w:rsidRPr="002F16D3">
        <w:rPr>
          <w:rFonts w:ascii="Avenir Book" w:hAnsi="Avenir Book"/>
          <w:b/>
          <w:sz w:val="24"/>
          <w:szCs w:val="24"/>
        </w:rPr>
        <w:t>739</w:t>
      </w:r>
      <w:r w:rsidR="006B7B42">
        <w:rPr>
          <w:rFonts w:ascii="Avenir Book" w:hAnsi="Avenir Book"/>
          <w:b/>
          <w:sz w:val="24"/>
          <w:szCs w:val="24"/>
        </w:rPr>
        <w:t>.</w:t>
      </w:r>
      <w:r w:rsidRPr="002F16D3">
        <w:rPr>
          <w:rFonts w:ascii="Avenir Book" w:hAnsi="Avenir Book"/>
          <w:b/>
          <w:sz w:val="24"/>
          <w:szCs w:val="24"/>
        </w:rPr>
        <w:t>9160</w:t>
      </w:r>
      <w:r w:rsidR="009C6FE4" w:rsidRPr="002F16D3">
        <w:rPr>
          <w:rFonts w:ascii="Avenir Book" w:hAnsi="Avenir Book"/>
          <w:b/>
          <w:sz w:val="24"/>
          <w:szCs w:val="24"/>
        </w:rPr>
        <w:tab/>
      </w:r>
      <w:r w:rsidR="009C6FE4" w:rsidRPr="002F16D3">
        <w:rPr>
          <w:rFonts w:ascii="Avenir Book" w:hAnsi="Avenir Book"/>
          <w:b/>
          <w:sz w:val="24"/>
          <w:szCs w:val="24"/>
        </w:rPr>
        <w:tab/>
      </w:r>
      <w:r w:rsidR="009C6FE4" w:rsidRPr="002F16D3">
        <w:rPr>
          <w:rFonts w:ascii="Avenir Book" w:hAnsi="Avenir Book"/>
          <w:b/>
          <w:sz w:val="24"/>
          <w:szCs w:val="24"/>
        </w:rPr>
        <w:tab/>
      </w:r>
      <w:r w:rsidR="009C6FE4" w:rsidRPr="002F16D3">
        <w:rPr>
          <w:rFonts w:ascii="Avenir Book" w:hAnsi="Avenir Book"/>
          <w:b/>
          <w:sz w:val="24"/>
          <w:szCs w:val="24"/>
        </w:rPr>
        <w:tab/>
      </w:r>
      <w:r w:rsidR="009C6FE4" w:rsidRPr="002F16D3">
        <w:rPr>
          <w:rFonts w:ascii="Avenir Book" w:hAnsi="Avenir Book"/>
          <w:b/>
          <w:sz w:val="24"/>
          <w:szCs w:val="24"/>
        </w:rPr>
        <w:tab/>
      </w:r>
      <w:r w:rsidR="009C6FE4" w:rsidRPr="002F16D3">
        <w:rPr>
          <w:rFonts w:ascii="Avenir Book" w:hAnsi="Avenir Book"/>
          <w:b/>
          <w:sz w:val="24"/>
          <w:szCs w:val="24"/>
        </w:rPr>
        <w:tab/>
      </w:r>
    </w:p>
    <w:p w14:paraId="031BFE9F" w14:textId="019F0186" w:rsidR="0012225A" w:rsidRPr="002F16D3" w:rsidRDefault="00CE7FCA" w:rsidP="0012225A">
      <w:pPr>
        <w:rPr>
          <w:rFonts w:ascii="Avenir Book" w:hAnsi="Avenir Book"/>
          <w:sz w:val="24"/>
          <w:szCs w:val="24"/>
        </w:rPr>
      </w:pPr>
      <w:r w:rsidRPr="002F16D3">
        <w:rPr>
          <w:rFonts w:ascii="Avenir Book" w:hAnsi="Avenir Book"/>
          <w:sz w:val="24"/>
          <w:szCs w:val="24"/>
        </w:rPr>
        <w:br/>
      </w:r>
      <w:r w:rsidR="006113BE" w:rsidRPr="002F16D3">
        <w:rPr>
          <w:rFonts w:ascii="Avenir Book" w:hAnsi="Avenir Book"/>
          <w:sz w:val="24"/>
          <w:szCs w:val="24"/>
        </w:rPr>
        <w:t>Offers recovery treatments from opioid and heroin addiction. The center is part of a network of private drug rehabilitation clinics in NC, committed to helping adults who struggle with opiate and heroin addiction and withdrawal symptoms.</w:t>
      </w:r>
      <w:r w:rsidR="0012225A" w:rsidRPr="002F16D3">
        <w:rPr>
          <w:rFonts w:ascii="Avenir Book" w:hAnsi="Avenir Book"/>
          <w:sz w:val="24"/>
          <w:szCs w:val="24"/>
        </w:rPr>
        <w:t xml:space="preserve"> The center offers outpatient methadone and buprenorphine maintenance treatment to individuals who are currently abusing opiates with include:  heroin, </w:t>
      </w:r>
      <w:proofErr w:type="spellStart"/>
      <w:r w:rsidR="0012225A" w:rsidRPr="002F16D3">
        <w:rPr>
          <w:rFonts w:ascii="Avenir Book" w:hAnsi="Avenir Book"/>
          <w:sz w:val="24"/>
          <w:szCs w:val="24"/>
        </w:rPr>
        <w:t>vicodin</w:t>
      </w:r>
      <w:proofErr w:type="spellEnd"/>
      <w:r w:rsidR="0012225A" w:rsidRPr="002F16D3">
        <w:rPr>
          <w:rFonts w:ascii="Avenir Book" w:hAnsi="Avenir Book"/>
          <w:sz w:val="24"/>
          <w:szCs w:val="24"/>
        </w:rPr>
        <w:t xml:space="preserve">, </w:t>
      </w:r>
      <w:proofErr w:type="spellStart"/>
      <w:r w:rsidR="0012225A" w:rsidRPr="002F16D3">
        <w:rPr>
          <w:rFonts w:ascii="Avenir Book" w:hAnsi="Avenir Book"/>
          <w:sz w:val="24"/>
          <w:szCs w:val="24"/>
        </w:rPr>
        <w:t>oxycontin</w:t>
      </w:r>
      <w:proofErr w:type="spellEnd"/>
      <w:r w:rsidR="0012225A" w:rsidRPr="002F16D3">
        <w:rPr>
          <w:rFonts w:ascii="Avenir Book" w:hAnsi="Avenir Book"/>
          <w:sz w:val="24"/>
          <w:szCs w:val="24"/>
        </w:rPr>
        <w:t xml:space="preserve">, </w:t>
      </w:r>
      <w:proofErr w:type="spellStart"/>
      <w:r w:rsidR="0012225A" w:rsidRPr="002F16D3">
        <w:rPr>
          <w:rFonts w:ascii="Avenir Book" w:hAnsi="Avenir Book"/>
          <w:sz w:val="24"/>
          <w:szCs w:val="24"/>
        </w:rPr>
        <w:t>percocet</w:t>
      </w:r>
      <w:proofErr w:type="spellEnd"/>
      <w:r w:rsidR="0012225A" w:rsidRPr="002F16D3">
        <w:rPr>
          <w:rFonts w:ascii="Avenir Book" w:hAnsi="Avenir Book"/>
          <w:sz w:val="24"/>
          <w:szCs w:val="24"/>
        </w:rPr>
        <w:t>, and oxycodone, and more. The Lumberton clinic provides a caring and therapeutic environment for those struggling.</w:t>
      </w:r>
    </w:p>
    <w:p w14:paraId="6403D122" w14:textId="77777777" w:rsidR="00DE7C97" w:rsidRPr="002F16D3" w:rsidRDefault="00DE7C97" w:rsidP="00DE7C97">
      <w:pPr>
        <w:rPr>
          <w:rFonts w:ascii="Avenir Book" w:hAnsi="Avenir Book"/>
          <w:i/>
          <w:sz w:val="24"/>
          <w:szCs w:val="24"/>
        </w:rPr>
      </w:pPr>
    </w:p>
    <w:p w14:paraId="017AE81D" w14:textId="77777777" w:rsidR="00DE7C97" w:rsidRPr="002F16D3" w:rsidRDefault="00BB485E" w:rsidP="00DE7C97">
      <w:pPr>
        <w:rPr>
          <w:rFonts w:ascii="Avenir Book" w:hAnsi="Avenir Book"/>
          <w:sz w:val="24"/>
          <w:szCs w:val="24"/>
        </w:rPr>
      </w:pPr>
      <w:hyperlink r:id="rId15" w:history="1">
        <w:r w:rsidR="00DA44B6" w:rsidRPr="002F16D3">
          <w:rPr>
            <w:rStyle w:val="Hyperlink"/>
            <w:rFonts w:ascii="Avenir Book" w:hAnsi="Avenir Book"/>
            <w:sz w:val="24"/>
            <w:szCs w:val="24"/>
          </w:rPr>
          <w:t>www.lumbertonncdrugrehab.com/</w:t>
        </w:r>
      </w:hyperlink>
      <w:r w:rsidR="00DE7C97" w:rsidRPr="002F16D3">
        <w:rPr>
          <w:rFonts w:ascii="Avenir Book" w:hAnsi="Avenir Book"/>
          <w:sz w:val="24"/>
          <w:szCs w:val="24"/>
        </w:rPr>
        <w:t xml:space="preserve"> </w:t>
      </w:r>
    </w:p>
    <w:p w14:paraId="63275416" w14:textId="77777777" w:rsidR="00963EA4" w:rsidRPr="002F16D3" w:rsidRDefault="00963EA4" w:rsidP="00DE7C97">
      <w:pPr>
        <w:rPr>
          <w:rFonts w:ascii="Avenir Book" w:hAnsi="Avenir Book"/>
          <w:sz w:val="24"/>
          <w:szCs w:val="24"/>
        </w:rPr>
      </w:pPr>
    </w:p>
    <w:p w14:paraId="76D1A8A1" w14:textId="12171322" w:rsidR="00963EA4" w:rsidRPr="002F16D3" w:rsidRDefault="00963EA4" w:rsidP="00963EA4">
      <w:pPr>
        <w:shd w:val="clear" w:color="auto" w:fill="000000" w:themeFill="text1"/>
        <w:rPr>
          <w:rFonts w:ascii="Avenir Book" w:hAnsi="Avenir Book"/>
          <w:b/>
          <w:sz w:val="24"/>
          <w:szCs w:val="24"/>
        </w:rPr>
      </w:pPr>
      <w:r w:rsidRPr="002F16D3">
        <w:rPr>
          <w:rFonts w:ascii="Avenir Book" w:hAnsi="Avenir Book"/>
          <w:b/>
          <w:sz w:val="24"/>
          <w:szCs w:val="24"/>
        </w:rPr>
        <w:t>Monarch 910</w:t>
      </w:r>
      <w:r w:rsidR="006B7B42">
        <w:rPr>
          <w:rFonts w:ascii="Avenir Book" w:hAnsi="Avenir Book"/>
          <w:b/>
          <w:sz w:val="24"/>
          <w:szCs w:val="24"/>
        </w:rPr>
        <w:t>.</w:t>
      </w:r>
      <w:r w:rsidRPr="002F16D3">
        <w:rPr>
          <w:rFonts w:ascii="Avenir Book" w:hAnsi="Avenir Book"/>
          <w:b/>
          <w:sz w:val="24"/>
          <w:szCs w:val="24"/>
        </w:rPr>
        <w:t>618</w:t>
      </w:r>
      <w:r w:rsidR="006B7B42">
        <w:rPr>
          <w:rFonts w:ascii="Avenir Book" w:hAnsi="Avenir Book"/>
          <w:b/>
          <w:sz w:val="24"/>
          <w:szCs w:val="24"/>
        </w:rPr>
        <w:t>.</w:t>
      </w:r>
      <w:r w:rsidRPr="002F16D3">
        <w:rPr>
          <w:rFonts w:ascii="Avenir Book" w:hAnsi="Avenir Book"/>
          <w:b/>
          <w:sz w:val="24"/>
          <w:szCs w:val="24"/>
        </w:rPr>
        <w:t>5606</w:t>
      </w:r>
    </w:p>
    <w:p w14:paraId="643F2F95" w14:textId="77777777" w:rsidR="007F5EC0" w:rsidRPr="002F16D3" w:rsidRDefault="007F5EC0" w:rsidP="00963EA4">
      <w:pPr>
        <w:rPr>
          <w:rFonts w:ascii="Avenir Book" w:hAnsi="Avenir Book"/>
          <w:sz w:val="24"/>
          <w:szCs w:val="24"/>
        </w:rPr>
      </w:pPr>
    </w:p>
    <w:p w14:paraId="67115426" w14:textId="4C0A28FA" w:rsidR="00963EA4" w:rsidRPr="002F16D3" w:rsidRDefault="00963EA4" w:rsidP="00963EA4">
      <w:pPr>
        <w:rPr>
          <w:rFonts w:ascii="Avenir Book" w:hAnsi="Avenir Book"/>
          <w:sz w:val="24"/>
          <w:szCs w:val="24"/>
        </w:rPr>
      </w:pPr>
      <w:r w:rsidRPr="002F16D3">
        <w:rPr>
          <w:rFonts w:ascii="Avenir Book" w:hAnsi="Avenir Book"/>
          <w:sz w:val="24"/>
          <w:szCs w:val="24"/>
        </w:rPr>
        <w:t>Monarch is committed to supporting, educating and empowering people with developmental and intellectual disabilities, mental illness, and substance use disorders to choose and achieve what is important to them. For more than a decade, our team of professionals has provided exceptional behavioral health services statewide. Experienced psychiatrists, therapists, nurses and other medical experts and staff in our many mental health offices use evidence-based practices to ensure we provide the best possible and highest quality care to people with mental illness or substance use disorders who are in search of recovery. Monarch provides services throughout North Carolina.</w:t>
      </w:r>
    </w:p>
    <w:p w14:paraId="1ED61AA9" w14:textId="77777777" w:rsidR="00963EA4" w:rsidRPr="002F16D3" w:rsidRDefault="00963EA4" w:rsidP="00963EA4">
      <w:pPr>
        <w:rPr>
          <w:rFonts w:ascii="Avenir Book" w:hAnsi="Avenir Book"/>
          <w:sz w:val="24"/>
          <w:szCs w:val="24"/>
        </w:rPr>
      </w:pPr>
    </w:p>
    <w:p w14:paraId="16C98B9B" w14:textId="77777777" w:rsidR="00963EA4" w:rsidRPr="002F16D3" w:rsidRDefault="00963EA4" w:rsidP="00963EA4">
      <w:pPr>
        <w:rPr>
          <w:rFonts w:ascii="Avenir Book" w:hAnsi="Avenir Book"/>
          <w:sz w:val="24"/>
          <w:szCs w:val="24"/>
        </w:rPr>
      </w:pPr>
      <w:r w:rsidRPr="002F16D3">
        <w:rPr>
          <w:rFonts w:ascii="Avenir Book" w:hAnsi="Avenir Book"/>
          <w:sz w:val="24"/>
          <w:szCs w:val="24"/>
        </w:rPr>
        <w:lastRenderedPageBreak/>
        <w:t>Services Provided</w:t>
      </w:r>
    </w:p>
    <w:p w14:paraId="4CFD745A" w14:textId="77777777" w:rsidR="00963EA4" w:rsidRPr="002F16D3" w:rsidRDefault="00963EA4" w:rsidP="00963EA4">
      <w:pPr>
        <w:pStyle w:val="ListParagraph"/>
        <w:numPr>
          <w:ilvl w:val="0"/>
          <w:numId w:val="2"/>
        </w:numPr>
        <w:rPr>
          <w:rFonts w:ascii="Avenir Book" w:hAnsi="Avenir Book"/>
          <w:sz w:val="24"/>
          <w:szCs w:val="24"/>
        </w:rPr>
      </w:pPr>
      <w:r w:rsidRPr="002F16D3">
        <w:rPr>
          <w:rFonts w:ascii="Avenir Book" w:hAnsi="Avenir Book"/>
          <w:sz w:val="24"/>
          <w:szCs w:val="24"/>
        </w:rPr>
        <w:t>Substance Abuse Assessment, Treatment, and Counseling</w:t>
      </w:r>
    </w:p>
    <w:p w14:paraId="32657FA1" w14:textId="77777777" w:rsidR="00963EA4" w:rsidRPr="002F16D3" w:rsidRDefault="00963EA4" w:rsidP="00963EA4">
      <w:pPr>
        <w:pStyle w:val="ListParagraph"/>
        <w:numPr>
          <w:ilvl w:val="0"/>
          <w:numId w:val="2"/>
        </w:numPr>
        <w:rPr>
          <w:rFonts w:ascii="Avenir Book" w:hAnsi="Avenir Book"/>
          <w:sz w:val="24"/>
          <w:szCs w:val="24"/>
        </w:rPr>
      </w:pPr>
      <w:r w:rsidRPr="002F16D3">
        <w:rPr>
          <w:rFonts w:ascii="Avenir Book" w:hAnsi="Avenir Book"/>
          <w:sz w:val="24"/>
          <w:szCs w:val="24"/>
        </w:rPr>
        <w:t>Psychiatric/Medication Evaluation and Management (Telemedicine)</w:t>
      </w:r>
    </w:p>
    <w:p w14:paraId="7ADE22A5" w14:textId="77777777" w:rsidR="00963EA4" w:rsidRPr="002F16D3" w:rsidRDefault="00963EA4" w:rsidP="00963EA4">
      <w:pPr>
        <w:pStyle w:val="ListParagraph"/>
        <w:numPr>
          <w:ilvl w:val="0"/>
          <w:numId w:val="2"/>
        </w:numPr>
        <w:rPr>
          <w:rFonts w:ascii="Avenir Book" w:hAnsi="Avenir Book"/>
          <w:sz w:val="24"/>
          <w:szCs w:val="24"/>
        </w:rPr>
      </w:pPr>
      <w:r w:rsidRPr="002F16D3">
        <w:rPr>
          <w:rFonts w:ascii="Avenir Book" w:hAnsi="Avenir Book"/>
          <w:sz w:val="24"/>
          <w:szCs w:val="24"/>
        </w:rPr>
        <w:t>DWI Services</w:t>
      </w:r>
    </w:p>
    <w:p w14:paraId="36E40802" w14:textId="77777777" w:rsidR="00963EA4" w:rsidRPr="002F16D3" w:rsidRDefault="00963EA4" w:rsidP="00963EA4">
      <w:pPr>
        <w:pStyle w:val="ListParagraph"/>
        <w:numPr>
          <w:ilvl w:val="0"/>
          <w:numId w:val="2"/>
        </w:numPr>
        <w:rPr>
          <w:rFonts w:ascii="Avenir Book" w:hAnsi="Avenir Book"/>
          <w:sz w:val="24"/>
          <w:szCs w:val="24"/>
        </w:rPr>
      </w:pPr>
      <w:r w:rsidRPr="002F16D3">
        <w:rPr>
          <w:rFonts w:ascii="Avenir Book" w:hAnsi="Avenir Book"/>
          <w:sz w:val="24"/>
          <w:szCs w:val="24"/>
        </w:rPr>
        <w:t>Family Counseling</w:t>
      </w:r>
    </w:p>
    <w:p w14:paraId="6513F623" w14:textId="77777777" w:rsidR="00963EA4" w:rsidRPr="002F16D3" w:rsidRDefault="00963EA4" w:rsidP="00963EA4">
      <w:pPr>
        <w:pStyle w:val="ListParagraph"/>
        <w:numPr>
          <w:ilvl w:val="0"/>
          <w:numId w:val="2"/>
        </w:numPr>
        <w:rPr>
          <w:rFonts w:ascii="Avenir Book" w:hAnsi="Avenir Book"/>
          <w:sz w:val="24"/>
          <w:szCs w:val="24"/>
        </w:rPr>
      </w:pPr>
      <w:r w:rsidRPr="002F16D3">
        <w:rPr>
          <w:rFonts w:ascii="Avenir Book" w:hAnsi="Avenir Book"/>
          <w:sz w:val="24"/>
          <w:szCs w:val="24"/>
        </w:rPr>
        <w:t>Intensive In Home (Children only)</w:t>
      </w:r>
    </w:p>
    <w:p w14:paraId="49D68C82" w14:textId="77777777" w:rsidR="00963EA4" w:rsidRPr="002F16D3" w:rsidRDefault="00963EA4" w:rsidP="00963EA4">
      <w:pPr>
        <w:pStyle w:val="ListParagraph"/>
        <w:numPr>
          <w:ilvl w:val="0"/>
          <w:numId w:val="2"/>
        </w:numPr>
        <w:rPr>
          <w:rFonts w:ascii="Avenir Book" w:hAnsi="Avenir Book"/>
          <w:sz w:val="24"/>
          <w:szCs w:val="24"/>
        </w:rPr>
      </w:pPr>
      <w:r w:rsidRPr="002F16D3">
        <w:rPr>
          <w:rFonts w:ascii="Avenir Book" w:hAnsi="Avenir Book"/>
          <w:sz w:val="24"/>
          <w:szCs w:val="24"/>
        </w:rPr>
        <w:t>Psychosocial Rehabilitation (PSR - Adults only)</w:t>
      </w:r>
    </w:p>
    <w:p w14:paraId="46D9315D" w14:textId="77777777" w:rsidR="00963EA4" w:rsidRPr="002F16D3" w:rsidRDefault="00963EA4" w:rsidP="00963EA4">
      <w:pPr>
        <w:pStyle w:val="ListParagraph"/>
        <w:numPr>
          <w:ilvl w:val="0"/>
          <w:numId w:val="2"/>
        </w:numPr>
        <w:rPr>
          <w:rFonts w:ascii="Avenir Book" w:hAnsi="Avenir Book"/>
          <w:sz w:val="24"/>
          <w:szCs w:val="24"/>
        </w:rPr>
      </w:pPr>
      <w:r w:rsidRPr="002F16D3">
        <w:rPr>
          <w:rFonts w:ascii="Avenir Book" w:hAnsi="Avenir Book"/>
          <w:sz w:val="24"/>
          <w:szCs w:val="24"/>
        </w:rPr>
        <w:t>Clubhouse International Model (Monarch’s Club Horizon - PSR)</w:t>
      </w:r>
    </w:p>
    <w:p w14:paraId="1547AA55" w14:textId="77777777" w:rsidR="00963EA4" w:rsidRPr="002F16D3" w:rsidRDefault="00963EA4" w:rsidP="00963EA4">
      <w:pPr>
        <w:pStyle w:val="ListParagraph"/>
        <w:numPr>
          <w:ilvl w:val="0"/>
          <w:numId w:val="2"/>
        </w:numPr>
        <w:rPr>
          <w:rFonts w:ascii="Avenir Book" w:hAnsi="Avenir Book"/>
          <w:sz w:val="24"/>
          <w:szCs w:val="24"/>
        </w:rPr>
      </w:pPr>
      <w:r w:rsidRPr="002F16D3">
        <w:rPr>
          <w:rFonts w:ascii="Avenir Book" w:hAnsi="Avenir Book"/>
          <w:sz w:val="24"/>
          <w:szCs w:val="24"/>
        </w:rPr>
        <w:t>Assertive Community Treatment Team (ACTT) (Adults only)</w:t>
      </w:r>
    </w:p>
    <w:p w14:paraId="795E47C8" w14:textId="77777777" w:rsidR="00963EA4" w:rsidRPr="002F16D3" w:rsidRDefault="00963EA4" w:rsidP="00963EA4">
      <w:pPr>
        <w:pStyle w:val="ListParagraph"/>
        <w:numPr>
          <w:ilvl w:val="0"/>
          <w:numId w:val="2"/>
        </w:numPr>
        <w:rPr>
          <w:rFonts w:ascii="Avenir Book" w:hAnsi="Avenir Book"/>
          <w:sz w:val="24"/>
          <w:szCs w:val="24"/>
        </w:rPr>
      </w:pPr>
      <w:r w:rsidRPr="002F16D3">
        <w:rPr>
          <w:rFonts w:ascii="Avenir Book" w:hAnsi="Avenir Book"/>
          <w:sz w:val="24"/>
          <w:szCs w:val="24"/>
        </w:rPr>
        <w:t>Outpatient Therapy (Individual Support and Counseling)</w:t>
      </w:r>
    </w:p>
    <w:p w14:paraId="30F4B9BF" w14:textId="77777777" w:rsidR="00963EA4" w:rsidRPr="002F16D3" w:rsidRDefault="00963EA4" w:rsidP="00963EA4">
      <w:pPr>
        <w:pStyle w:val="ListParagraph"/>
        <w:numPr>
          <w:ilvl w:val="0"/>
          <w:numId w:val="26"/>
        </w:numPr>
        <w:rPr>
          <w:rFonts w:ascii="Avenir Book" w:hAnsi="Avenir Book"/>
          <w:sz w:val="24"/>
          <w:szCs w:val="24"/>
        </w:rPr>
      </w:pPr>
      <w:r w:rsidRPr="002F16D3">
        <w:rPr>
          <w:rFonts w:ascii="Avenir Book" w:hAnsi="Avenir Book"/>
          <w:sz w:val="24"/>
          <w:szCs w:val="24"/>
        </w:rPr>
        <w:t>Community Support Team (Adults only)</w:t>
      </w:r>
    </w:p>
    <w:p w14:paraId="3786920E" w14:textId="77777777" w:rsidR="00963EA4" w:rsidRPr="002F16D3" w:rsidRDefault="00963EA4" w:rsidP="00963EA4">
      <w:pPr>
        <w:pStyle w:val="ListParagraph"/>
        <w:numPr>
          <w:ilvl w:val="0"/>
          <w:numId w:val="26"/>
        </w:numPr>
        <w:rPr>
          <w:rFonts w:ascii="Avenir Book" w:hAnsi="Avenir Book"/>
          <w:sz w:val="24"/>
          <w:szCs w:val="24"/>
        </w:rPr>
      </w:pPr>
      <w:r w:rsidRPr="002F16D3">
        <w:rPr>
          <w:rFonts w:ascii="Avenir Book" w:hAnsi="Avenir Book"/>
          <w:sz w:val="24"/>
          <w:szCs w:val="24"/>
        </w:rPr>
        <w:t>Peer Support (Adults only)</w:t>
      </w:r>
    </w:p>
    <w:p w14:paraId="409DE95E" w14:textId="77777777" w:rsidR="00963EA4" w:rsidRPr="002F16D3" w:rsidRDefault="00963EA4" w:rsidP="00963EA4">
      <w:pPr>
        <w:pStyle w:val="ListParagraph"/>
        <w:numPr>
          <w:ilvl w:val="0"/>
          <w:numId w:val="26"/>
        </w:numPr>
        <w:rPr>
          <w:rFonts w:ascii="Avenir Book" w:hAnsi="Avenir Book"/>
          <w:sz w:val="24"/>
          <w:szCs w:val="24"/>
        </w:rPr>
      </w:pPr>
      <w:r w:rsidRPr="002F16D3">
        <w:rPr>
          <w:rFonts w:ascii="Avenir Book" w:hAnsi="Avenir Book"/>
          <w:sz w:val="24"/>
          <w:szCs w:val="24"/>
        </w:rPr>
        <w:t>Psychological Evaluation and Treatment</w:t>
      </w:r>
    </w:p>
    <w:p w14:paraId="050EA387" w14:textId="77777777" w:rsidR="00963EA4" w:rsidRPr="002F16D3" w:rsidRDefault="00963EA4" w:rsidP="00963EA4">
      <w:pPr>
        <w:pStyle w:val="ListParagraph"/>
        <w:numPr>
          <w:ilvl w:val="0"/>
          <w:numId w:val="26"/>
        </w:numPr>
        <w:rPr>
          <w:rFonts w:ascii="Avenir Book" w:hAnsi="Avenir Book"/>
          <w:sz w:val="24"/>
          <w:szCs w:val="24"/>
        </w:rPr>
      </w:pPr>
      <w:r w:rsidRPr="002F16D3">
        <w:rPr>
          <w:rFonts w:ascii="Avenir Book" w:hAnsi="Avenir Book"/>
          <w:sz w:val="24"/>
          <w:szCs w:val="24"/>
        </w:rPr>
        <w:t>Crisis Assessment Services</w:t>
      </w:r>
    </w:p>
    <w:p w14:paraId="1DA4267F" w14:textId="77777777" w:rsidR="00963EA4" w:rsidRPr="002F16D3" w:rsidRDefault="00963EA4" w:rsidP="00963EA4">
      <w:pPr>
        <w:pStyle w:val="ListParagraph"/>
        <w:numPr>
          <w:ilvl w:val="0"/>
          <w:numId w:val="26"/>
        </w:numPr>
        <w:rPr>
          <w:rFonts w:ascii="Avenir Book" w:hAnsi="Avenir Book"/>
          <w:sz w:val="24"/>
          <w:szCs w:val="24"/>
        </w:rPr>
      </w:pPr>
      <w:r w:rsidRPr="002F16D3">
        <w:rPr>
          <w:rFonts w:ascii="Avenir Book" w:hAnsi="Avenir Book"/>
          <w:sz w:val="24"/>
          <w:szCs w:val="24"/>
        </w:rPr>
        <w:t>Facility-Based Crisis / Non-Hospital Medical Detox (Adults only)</w:t>
      </w:r>
    </w:p>
    <w:p w14:paraId="3D658F4F" w14:textId="77777777" w:rsidR="00963EA4" w:rsidRPr="002F16D3" w:rsidRDefault="00963EA4" w:rsidP="00963EA4">
      <w:pPr>
        <w:pStyle w:val="ListParagraph"/>
        <w:numPr>
          <w:ilvl w:val="0"/>
          <w:numId w:val="26"/>
        </w:numPr>
        <w:rPr>
          <w:rFonts w:ascii="Avenir Book" w:hAnsi="Avenir Book"/>
          <w:sz w:val="24"/>
          <w:szCs w:val="24"/>
        </w:rPr>
      </w:pPr>
      <w:r w:rsidRPr="002F16D3">
        <w:rPr>
          <w:rFonts w:ascii="Avenir Book" w:hAnsi="Avenir Book"/>
          <w:sz w:val="24"/>
          <w:szCs w:val="24"/>
        </w:rPr>
        <w:t>Mobile Crisis Services (Children and Adults)</w:t>
      </w:r>
    </w:p>
    <w:p w14:paraId="7C3793E0" w14:textId="77777777" w:rsidR="00963EA4" w:rsidRPr="002F16D3" w:rsidRDefault="00963EA4" w:rsidP="00963EA4">
      <w:pPr>
        <w:pStyle w:val="ListParagraph"/>
        <w:numPr>
          <w:ilvl w:val="0"/>
          <w:numId w:val="26"/>
        </w:numPr>
        <w:rPr>
          <w:rFonts w:ascii="Avenir Book" w:hAnsi="Avenir Book"/>
          <w:sz w:val="24"/>
          <w:szCs w:val="24"/>
        </w:rPr>
      </w:pPr>
      <w:r w:rsidRPr="002F16D3">
        <w:rPr>
          <w:rFonts w:ascii="Avenir Book" w:hAnsi="Avenir Book"/>
          <w:sz w:val="24"/>
          <w:szCs w:val="24"/>
        </w:rPr>
        <w:t>Hospital Discharge &amp; Transition Services / Assertive Engagement</w:t>
      </w:r>
    </w:p>
    <w:p w14:paraId="7B30F1D5" w14:textId="77777777" w:rsidR="00963EA4" w:rsidRPr="002F16D3" w:rsidRDefault="00963EA4" w:rsidP="00963EA4">
      <w:pPr>
        <w:pStyle w:val="ListParagraph"/>
        <w:numPr>
          <w:ilvl w:val="0"/>
          <w:numId w:val="26"/>
        </w:numPr>
        <w:rPr>
          <w:rFonts w:ascii="Avenir Book" w:hAnsi="Avenir Book"/>
          <w:sz w:val="24"/>
          <w:szCs w:val="24"/>
        </w:rPr>
      </w:pPr>
      <w:r w:rsidRPr="002F16D3">
        <w:rPr>
          <w:rFonts w:ascii="Avenir Book" w:hAnsi="Avenir Book"/>
          <w:sz w:val="24"/>
          <w:szCs w:val="24"/>
        </w:rPr>
        <w:t>Group Counseling</w:t>
      </w:r>
    </w:p>
    <w:p w14:paraId="1FBA6327" w14:textId="77777777" w:rsidR="00963EA4" w:rsidRPr="002F16D3" w:rsidRDefault="00963EA4" w:rsidP="00963EA4">
      <w:pPr>
        <w:pStyle w:val="ListParagraph"/>
        <w:numPr>
          <w:ilvl w:val="0"/>
          <w:numId w:val="26"/>
        </w:numPr>
        <w:rPr>
          <w:rFonts w:ascii="Avenir Book" w:hAnsi="Avenir Book"/>
          <w:sz w:val="24"/>
          <w:szCs w:val="24"/>
        </w:rPr>
      </w:pPr>
      <w:r w:rsidRPr="002F16D3">
        <w:rPr>
          <w:rFonts w:ascii="Avenir Book" w:hAnsi="Avenir Book"/>
          <w:sz w:val="24"/>
          <w:szCs w:val="24"/>
        </w:rPr>
        <w:t>Parenting Classes</w:t>
      </w:r>
    </w:p>
    <w:p w14:paraId="4C7AA2DD" w14:textId="77777777" w:rsidR="00963EA4" w:rsidRPr="002F16D3" w:rsidRDefault="00963EA4" w:rsidP="00963EA4">
      <w:pPr>
        <w:pStyle w:val="ListParagraph"/>
        <w:numPr>
          <w:ilvl w:val="0"/>
          <w:numId w:val="26"/>
        </w:numPr>
        <w:rPr>
          <w:rFonts w:ascii="Avenir Book" w:hAnsi="Avenir Book"/>
          <w:sz w:val="24"/>
          <w:szCs w:val="24"/>
        </w:rPr>
      </w:pPr>
      <w:r w:rsidRPr="002F16D3">
        <w:rPr>
          <w:rFonts w:ascii="Avenir Book" w:hAnsi="Avenir Book"/>
          <w:sz w:val="24"/>
          <w:szCs w:val="24"/>
        </w:rPr>
        <w:t>Play Therapy</w:t>
      </w:r>
    </w:p>
    <w:p w14:paraId="17C6CE02" w14:textId="77777777" w:rsidR="00963EA4" w:rsidRPr="002F16D3" w:rsidRDefault="00963EA4" w:rsidP="00963EA4">
      <w:pPr>
        <w:rPr>
          <w:rFonts w:ascii="Avenir Book" w:hAnsi="Avenir Book"/>
          <w:sz w:val="24"/>
          <w:szCs w:val="24"/>
        </w:rPr>
      </w:pPr>
    </w:p>
    <w:p w14:paraId="40D9CE69" w14:textId="77777777" w:rsidR="001B72C8" w:rsidRPr="002F16D3" w:rsidRDefault="00BB485E" w:rsidP="006113BE">
      <w:pPr>
        <w:rPr>
          <w:rFonts w:ascii="Avenir Book" w:hAnsi="Avenir Book"/>
          <w:sz w:val="24"/>
          <w:szCs w:val="24"/>
        </w:rPr>
      </w:pPr>
      <w:hyperlink r:id="rId16" w:history="1">
        <w:r w:rsidR="00CB2D1E" w:rsidRPr="002F16D3">
          <w:rPr>
            <w:rStyle w:val="Hyperlink"/>
            <w:rFonts w:ascii="Avenir Book" w:hAnsi="Avenir Book"/>
            <w:sz w:val="24"/>
            <w:szCs w:val="24"/>
          </w:rPr>
          <w:t>https://monarchnc.org/</w:t>
        </w:r>
      </w:hyperlink>
    </w:p>
    <w:p w14:paraId="7ED06802" w14:textId="77777777" w:rsidR="00B71C85" w:rsidRPr="002F16D3" w:rsidRDefault="00B71C85" w:rsidP="006113BE">
      <w:pPr>
        <w:rPr>
          <w:rFonts w:ascii="Avenir Book" w:hAnsi="Avenir Book"/>
          <w:sz w:val="24"/>
          <w:szCs w:val="24"/>
        </w:rPr>
      </w:pPr>
    </w:p>
    <w:p w14:paraId="1C331B13" w14:textId="021750F4" w:rsidR="00433E49" w:rsidRPr="002F16D3" w:rsidRDefault="00433E49" w:rsidP="00CE4D85">
      <w:pPr>
        <w:shd w:val="clear" w:color="auto" w:fill="000000" w:themeFill="text1"/>
        <w:rPr>
          <w:rFonts w:ascii="Avenir Book" w:hAnsi="Avenir Book"/>
          <w:b/>
          <w:sz w:val="24"/>
          <w:szCs w:val="24"/>
        </w:rPr>
      </w:pPr>
      <w:r w:rsidRPr="002F16D3">
        <w:rPr>
          <w:rFonts w:ascii="Avenir Book" w:hAnsi="Avenir Book"/>
          <w:b/>
          <w:sz w:val="24"/>
          <w:szCs w:val="24"/>
        </w:rPr>
        <w:t>Palmer Prevention Incorporated – 910</w:t>
      </w:r>
      <w:r w:rsidR="006B7B42">
        <w:rPr>
          <w:rFonts w:ascii="Avenir Book" w:hAnsi="Avenir Book"/>
          <w:b/>
          <w:sz w:val="24"/>
          <w:szCs w:val="24"/>
        </w:rPr>
        <w:t>.</w:t>
      </w:r>
      <w:r w:rsidRPr="002F16D3">
        <w:rPr>
          <w:rFonts w:ascii="Avenir Book" w:hAnsi="Avenir Book"/>
          <w:b/>
          <w:sz w:val="24"/>
          <w:szCs w:val="24"/>
        </w:rPr>
        <w:t>522</w:t>
      </w:r>
      <w:r w:rsidR="006B7B42">
        <w:rPr>
          <w:rFonts w:ascii="Avenir Book" w:hAnsi="Avenir Book"/>
          <w:b/>
          <w:sz w:val="24"/>
          <w:szCs w:val="24"/>
        </w:rPr>
        <w:t>.</w:t>
      </w:r>
      <w:r w:rsidRPr="002F16D3">
        <w:rPr>
          <w:rFonts w:ascii="Avenir Book" w:hAnsi="Avenir Book"/>
          <w:b/>
          <w:sz w:val="24"/>
          <w:szCs w:val="24"/>
        </w:rPr>
        <w:t>0421</w:t>
      </w:r>
    </w:p>
    <w:p w14:paraId="6FA2759A" w14:textId="5172C8B2" w:rsidR="00433E49" w:rsidRPr="002F16D3" w:rsidRDefault="00433E49" w:rsidP="00433E49">
      <w:pPr>
        <w:rPr>
          <w:rFonts w:ascii="Avenir Book" w:hAnsi="Avenir Book"/>
          <w:sz w:val="24"/>
          <w:szCs w:val="24"/>
        </w:rPr>
      </w:pPr>
      <w:r w:rsidRPr="002F16D3">
        <w:rPr>
          <w:rFonts w:ascii="Avenir Book" w:hAnsi="Avenir Book"/>
          <w:sz w:val="24"/>
          <w:szCs w:val="24"/>
        </w:rPr>
        <w:t>The mission of Palmer Prevention is to prevent, delay, and reduce the use of alcohol, drug</w:t>
      </w:r>
      <w:r w:rsidR="006210F5" w:rsidRPr="002F16D3">
        <w:rPr>
          <w:rFonts w:ascii="Avenir Book" w:hAnsi="Avenir Book"/>
          <w:sz w:val="24"/>
          <w:szCs w:val="24"/>
        </w:rPr>
        <w:t>,</w:t>
      </w:r>
      <w:r w:rsidRPr="002F16D3">
        <w:rPr>
          <w:rFonts w:ascii="Avenir Book" w:hAnsi="Avenir Book"/>
          <w:sz w:val="24"/>
          <w:szCs w:val="24"/>
        </w:rPr>
        <w:t xml:space="preserve"> and tobacco use among the youth and adults of Robeson County by focusing on education, alternative activities, environmental approaches, community-based process, and information dissemination.</w:t>
      </w:r>
    </w:p>
    <w:p w14:paraId="46867CA5" w14:textId="77777777" w:rsidR="00433E49" w:rsidRPr="002F16D3" w:rsidRDefault="00433E49" w:rsidP="00433E49">
      <w:pPr>
        <w:rPr>
          <w:rFonts w:ascii="Avenir Book" w:hAnsi="Avenir Book"/>
          <w:sz w:val="24"/>
          <w:szCs w:val="24"/>
        </w:rPr>
      </w:pPr>
    </w:p>
    <w:p w14:paraId="3068AEC4" w14:textId="6BABB1A4" w:rsidR="00433E49" w:rsidRPr="002F16D3" w:rsidRDefault="00433E49" w:rsidP="00433E49">
      <w:pPr>
        <w:rPr>
          <w:rFonts w:ascii="Avenir Book" w:hAnsi="Avenir Book"/>
          <w:sz w:val="24"/>
          <w:szCs w:val="24"/>
        </w:rPr>
      </w:pPr>
      <w:r w:rsidRPr="002F16D3">
        <w:rPr>
          <w:rFonts w:ascii="Avenir Book" w:hAnsi="Avenir Book"/>
          <w:sz w:val="24"/>
          <w:szCs w:val="24"/>
        </w:rPr>
        <w:t xml:space="preserve">Offers outpatient substance abuse treatment and prevention services.  Also offer individual and group therapy to assist with abstinence and sobriety. Therapeutic interventions </w:t>
      </w:r>
      <w:r w:rsidR="006B7B42" w:rsidRPr="002F16D3">
        <w:rPr>
          <w:rFonts w:ascii="Avenir Book" w:hAnsi="Avenir Book"/>
          <w:sz w:val="24"/>
          <w:szCs w:val="24"/>
        </w:rPr>
        <w:t>include</w:t>
      </w:r>
      <w:r w:rsidRPr="002F16D3">
        <w:rPr>
          <w:rFonts w:ascii="Avenir Book" w:hAnsi="Avenir Book"/>
          <w:sz w:val="24"/>
          <w:szCs w:val="24"/>
        </w:rPr>
        <w:t xml:space="preserve"> education on, coping skills, problem-solving skills, decision-making skills, improved communication, anger management-skills, self-esteem skills, and identification of thoughts, feelings, and behaviors.</w:t>
      </w:r>
    </w:p>
    <w:p w14:paraId="3B057377" w14:textId="77777777" w:rsidR="00433E49" w:rsidRPr="002F16D3" w:rsidRDefault="00433E49" w:rsidP="00433E49">
      <w:pPr>
        <w:rPr>
          <w:rFonts w:ascii="Avenir Book" w:hAnsi="Avenir Book"/>
          <w:sz w:val="24"/>
          <w:szCs w:val="24"/>
        </w:rPr>
      </w:pPr>
    </w:p>
    <w:p w14:paraId="5B2B6309" w14:textId="77777777" w:rsidR="00433E49" w:rsidRPr="002F16D3" w:rsidRDefault="00433E49" w:rsidP="00433E49">
      <w:pPr>
        <w:rPr>
          <w:rFonts w:ascii="Avenir Book" w:hAnsi="Avenir Book"/>
          <w:sz w:val="24"/>
          <w:szCs w:val="24"/>
        </w:rPr>
      </w:pPr>
      <w:r w:rsidRPr="002F16D3">
        <w:rPr>
          <w:rFonts w:ascii="Avenir Book" w:hAnsi="Avenir Book"/>
          <w:sz w:val="24"/>
          <w:szCs w:val="24"/>
        </w:rPr>
        <w:t>Services Provided</w:t>
      </w:r>
    </w:p>
    <w:p w14:paraId="2A834310" w14:textId="77777777" w:rsidR="00433E49" w:rsidRPr="002F16D3" w:rsidRDefault="00433E49" w:rsidP="00433E49">
      <w:pPr>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Individual/group therapy for abstinence and sobriety.</w:t>
      </w:r>
    </w:p>
    <w:p w14:paraId="08B07AC8" w14:textId="77777777" w:rsidR="00433E49" w:rsidRPr="002F16D3" w:rsidRDefault="00433E49" w:rsidP="00433E49">
      <w:pPr>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DWI assessments</w:t>
      </w:r>
    </w:p>
    <w:p w14:paraId="75630672" w14:textId="77777777" w:rsidR="00433E49" w:rsidRPr="002F16D3" w:rsidRDefault="00433E49" w:rsidP="00433E49">
      <w:pPr>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Keeping my Child Drug Free Program</w:t>
      </w:r>
    </w:p>
    <w:p w14:paraId="72FB41AA" w14:textId="77777777" w:rsidR="00433E49" w:rsidRPr="002F16D3" w:rsidRDefault="00433E49" w:rsidP="00433E49">
      <w:pPr>
        <w:rPr>
          <w:rFonts w:ascii="Avenir Book" w:hAnsi="Avenir Book"/>
          <w:sz w:val="24"/>
          <w:szCs w:val="24"/>
        </w:rPr>
      </w:pPr>
      <w:r w:rsidRPr="002F16D3">
        <w:rPr>
          <w:rFonts w:ascii="Avenir Book" w:hAnsi="Avenir Book"/>
          <w:sz w:val="24"/>
          <w:szCs w:val="24"/>
        </w:rPr>
        <w:t>•</w:t>
      </w:r>
      <w:r w:rsidRPr="002F16D3">
        <w:rPr>
          <w:rFonts w:ascii="Avenir Book" w:hAnsi="Avenir Book"/>
          <w:sz w:val="24"/>
          <w:szCs w:val="24"/>
        </w:rPr>
        <w:tab/>
        <w:t>Child Adolescent Treatment Services</w:t>
      </w:r>
    </w:p>
    <w:p w14:paraId="2C131982" w14:textId="77777777" w:rsidR="00433E49" w:rsidRPr="002F16D3" w:rsidRDefault="00433E49" w:rsidP="00433E49">
      <w:pPr>
        <w:rPr>
          <w:rFonts w:ascii="Avenir Book" w:hAnsi="Avenir Book"/>
          <w:sz w:val="24"/>
          <w:szCs w:val="24"/>
        </w:rPr>
      </w:pPr>
    </w:p>
    <w:p w14:paraId="73C668B7" w14:textId="5DA147A8" w:rsidR="00B71C85" w:rsidRDefault="00BB485E" w:rsidP="00433E49">
      <w:pPr>
        <w:rPr>
          <w:rStyle w:val="Hyperlink"/>
          <w:rFonts w:ascii="Avenir Book" w:hAnsi="Avenir Book"/>
          <w:sz w:val="24"/>
          <w:szCs w:val="24"/>
        </w:rPr>
      </w:pPr>
      <w:hyperlink r:id="rId17" w:history="1">
        <w:r w:rsidR="00433E49" w:rsidRPr="002F16D3">
          <w:rPr>
            <w:rStyle w:val="Hyperlink"/>
            <w:rFonts w:ascii="Avenir Book" w:hAnsi="Avenir Book"/>
            <w:sz w:val="24"/>
            <w:szCs w:val="24"/>
          </w:rPr>
          <w:t>www.palmerpreventioninc.com</w:t>
        </w:r>
      </w:hyperlink>
    </w:p>
    <w:p w14:paraId="0F46EA26" w14:textId="77777777" w:rsidR="000E6168" w:rsidRPr="002F16D3" w:rsidRDefault="000E6168" w:rsidP="00433E49">
      <w:pPr>
        <w:rPr>
          <w:rFonts w:ascii="Avenir Book" w:hAnsi="Avenir Book"/>
          <w:sz w:val="24"/>
          <w:szCs w:val="24"/>
        </w:rPr>
      </w:pPr>
    </w:p>
    <w:p w14:paraId="1DAC222E" w14:textId="77777777" w:rsidR="00433E49" w:rsidRPr="002F16D3" w:rsidRDefault="00433E49" w:rsidP="00433E49">
      <w:pPr>
        <w:rPr>
          <w:rFonts w:ascii="Avenir Book" w:hAnsi="Avenir Book"/>
          <w:sz w:val="24"/>
          <w:szCs w:val="24"/>
        </w:rPr>
      </w:pPr>
    </w:p>
    <w:p w14:paraId="6FA7EF30" w14:textId="6BDFF0F5" w:rsidR="00433E49" w:rsidRPr="002F16D3" w:rsidRDefault="00433E49" w:rsidP="00CE4D85">
      <w:pPr>
        <w:shd w:val="clear" w:color="auto" w:fill="000000" w:themeFill="text1"/>
        <w:rPr>
          <w:rFonts w:ascii="Avenir Book" w:hAnsi="Avenir Book"/>
          <w:b/>
          <w:sz w:val="24"/>
          <w:szCs w:val="24"/>
        </w:rPr>
      </w:pPr>
      <w:r w:rsidRPr="002F16D3">
        <w:rPr>
          <w:rFonts w:ascii="Avenir Book" w:hAnsi="Avenir Book"/>
          <w:b/>
          <w:sz w:val="24"/>
          <w:szCs w:val="24"/>
        </w:rPr>
        <w:t>Robeson Family Counseling Center – 910</w:t>
      </w:r>
      <w:r w:rsidR="006B7B42">
        <w:rPr>
          <w:rFonts w:ascii="Avenir Book" w:hAnsi="Avenir Book"/>
          <w:b/>
          <w:sz w:val="24"/>
          <w:szCs w:val="24"/>
        </w:rPr>
        <w:t>.</w:t>
      </w:r>
      <w:r w:rsidRPr="002F16D3">
        <w:rPr>
          <w:rFonts w:ascii="Avenir Book" w:hAnsi="Avenir Book"/>
          <w:b/>
          <w:sz w:val="24"/>
          <w:szCs w:val="24"/>
        </w:rPr>
        <w:t>738</w:t>
      </w:r>
      <w:r w:rsidR="006B7B42">
        <w:rPr>
          <w:rFonts w:ascii="Avenir Book" w:hAnsi="Avenir Book"/>
          <w:b/>
          <w:sz w:val="24"/>
          <w:szCs w:val="24"/>
        </w:rPr>
        <w:t>.</w:t>
      </w:r>
      <w:r w:rsidRPr="002F16D3">
        <w:rPr>
          <w:rFonts w:ascii="Avenir Book" w:hAnsi="Avenir Book"/>
          <w:b/>
          <w:sz w:val="24"/>
          <w:szCs w:val="24"/>
        </w:rPr>
        <w:t>8558</w:t>
      </w:r>
    </w:p>
    <w:p w14:paraId="188FF249" w14:textId="77777777" w:rsidR="00433E49" w:rsidRPr="002F16D3" w:rsidRDefault="00433E49" w:rsidP="00433E49">
      <w:pPr>
        <w:rPr>
          <w:rFonts w:ascii="Avenir Book" w:hAnsi="Avenir Book"/>
          <w:sz w:val="24"/>
          <w:szCs w:val="24"/>
        </w:rPr>
      </w:pPr>
    </w:p>
    <w:p w14:paraId="654E9915" w14:textId="77777777" w:rsidR="00433E49" w:rsidRPr="002F16D3" w:rsidRDefault="00433E49" w:rsidP="00433E49">
      <w:pPr>
        <w:rPr>
          <w:rFonts w:ascii="Avenir Book" w:hAnsi="Avenir Book"/>
          <w:sz w:val="24"/>
          <w:szCs w:val="24"/>
        </w:rPr>
      </w:pPr>
      <w:r w:rsidRPr="002F16D3">
        <w:rPr>
          <w:rFonts w:ascii="Avenir Book" w:hAnsi="Avenir Book"/>
          <w:sz w:val="24"/>
          <w:szCs w:val="24"/>
        </w:rPr>
        <w:lastRenderedPageBreak/>
        <w:t>The Robeson Family Counseling Center is supported by ministers representing the faith community to support pastors, congregations, families and individuals during challenging times of crisis, problems, and opportunities.</w:t>
      </w:r>
    </w:p>
    <w:p w14:paraId="1353AE2C" w14:textId="77777777" w:rsidR="00433E49" w:rsidRPr="002F16D3" w:rsidRDefault="00433E49" w:rsidP="00433E49">
      <w:pPr>
        <w:rPr>
          <w:rFonts w:ascii="Avenir Book" w:hAnsi="Avenir Book"/>
          <w:sz w:val="24"/>
          <w:szCs w:val="24"/>
        </w:rPr>
      </w:pPr>
    </w:p>
    <w:p w14:paraId="0C4D84E9" w14:textId="77777777" w:rsidR="00433E49" w:rsidRPr="002F16D3" w:rsidRDefault="00433E49" w:rsidP="00433E49">
      <w:pPr>
        <w:rPr>
          <w:rFonts w:ascii="Avenir Book" w:hAnsi="Avenir Book"/>
          <w:sz w:val="24"/>
          <w:szCs w:val="24"/>
        </w:rPr>
      </w:pPr>
      <w:r w:rsidRPr="002F16D3">
        <w:rPr>
          <w:rFonts w:ascii="Avenir Book" w:hAnsi="Avenir Book"/>
          <w:sz w:val="24"/>
          <w:szCs w:val="24"/>
        </w:rPr>
        <w:t>The center offers a variety of services that include outpatient counseling services combined with the church’s traditional pastoral care for individuals, families, marital, children, adolescents, and substance use treatment. Now offering services in Lumberton, Pembroke, Laurinburg, and Rockingham.</w:t>
      </w:r>
    </w:p>
    <w:p w14:paraId="14F09798" w14:textId="77777777" w:rsidR="00433E49" w:rsidRPr="002F16D3" w:rsidRDefault="00433E49" w:rsidP="00433E49">
      <w:pPr>
        <w:rPr>
          <w:rFonts w:ascii="Avenir Book" w:hAnsi="Avenir Book"/>
          <w:sz w:val="24"/>
          <w:szCs w:val="24"/>
        </w:rPr>
      </w:pPr>
    </w:p>
    <w:p w14:paraId="6CF4577E" w14:textId="77777777" w:rsidR="00433E49" w:rsidRPr="002F16D3" w:rsidRDefault="00BB485E" w:rsidP="00433E49">
      <w:pPr>
        <w:rPr>
          <w:rFonts w:ascii="Avenir Book" w:hAnsi="Avenir Book"/>
          <w:sz w:val="24"/>
          <w:szCs w:val="24"/>
        </w:rPr>
      </w:pPr>
      <w:hyperlink r:id="rId18" w:history="1">
        <w:r w:rsidR="00433E49" w:rsidRPr="002F16D3">
          <w:rPr>
            <w:rStyle w:val="Hyperlink"/>
            <w:rFonts w:ascii="Avenir Book" w:hAnsi="Avenir Book"/>
            <w:sz w:val="24"/>
            <w:szCs w:val="24"/>
          </w:rPr>
          <w:t>www.robesoncounseling.org</w:t>
        </w:r>
      </w:hyperlink>
    </w:p>
    <w:p w14:paraId="74CD5C3B" w14:textId="77777777" w:rsidR="00433E49" w:rsidRPr="002F16D3" w:rsidRDefault="00433E49" w:rsidP="00433E49">
      <w:pPr>
        <w:rPr>
          <w:rFonts w:ascii="Avenir Book" w:hAnsi="Avenir Book"/>
          <w:sz w:val="24"/>
          <w:szCs w:val="24"/>
        </w:rPr>
      </w:pPr>
    </w:p>
    <w:p w14:paraId="05582D29" w14:textId="167C92FE" w:rsidR="00433E49" w:rsidRPr="002F16D3" w:rsidRDefault="00433E49" w:rsidP="00433E49">
      <w:pPr>
        <w:rPr>
          <w:rFonts w:ascii="Avenir Book" w:hAnsi="Avenir Book"/>
          <w:b/>
          <w:sz w:val="24"/>
          <w:szCs w:val="24"/>
        </w:rPr>
      </w:pPr>
      <w:r w:rsidRPr="002F16D3">
        <w:rPr>
          <w:rFonts w:ascii="Avenir Book" w:hAnsi="Avenir Book"/>
          <w:b/>
          <w:sz w:val="24"/>
          <w:szCs w:val="24"/>
          <w:shd w:val="clear" w:color="auto" w:fill="000000" w:themeFill="text1"/>
        </w:rPr>
        <w:t>Robeson Healthcare Corp. – Julian T. Pierce Health Center - 910</w:t>
      </w:r>
      <w:r w:rsidR="006B7B42">
        <w:rPr>
          <w:rFonts w:ascii="Avenir Book" w:hAnsi="Avenir Book"/>
          <w:b/>
          <w:sz w:val="24"/>
          <w:szCs w:val="24"/>
          <w:shd w:val="clear" w:color="auto" w:fill="000000" w:themeFill="text1"/>
        </w:rPr>
        <w:t>.</w:t>
      </w:r>
      <w:r w:rsidRPr="002F16D3">
        <w:rPr>
          <w:rFonts w:ascii="Avenir Book" w:hAnsi="Avenir Book"/>
          <w:b/>
          <w:sz w:val="24"/>
          <w:szCs w:val="24"/>
          <w:shd w:val="clear" w:color="auto" w:fill="000000" w:themeFill="text1"/>
        </w:rPr>
        <w:t>521</w:t>
      </w:r>
      <w:r w:rsidR="006B7B42">
        <w:rPr>
          <w:rFonts w:ascii="Avenir Book" w:hAnsi="Avenir Book"/>
          <w:b/>
          <w:sz w:val="24"/>
          <w:szCs w:val="24"/>
          <w:shd w:val="clear" w:color="auto" w:fill="000000" w:themeFill="text1"/>
        </w:rPr>
        <w:t>.</w:t>
      </w:r>
      <w:r w:rsidRPr="002F16D3">
        <w:rPr>
          <w:rFonts w:ascii="Avenir Book" w:hAnsi="Avenir Book"/>
          <w:b/>
          <w:sz w:val="24"/>
          <w:szCs w:val="24"/>
          <w:shd w:val="clear" w:color="auto" w:fill="000000" w:themeFill="text1"/>
        </w:rPr>
        <w:t>2816</w:t>
      </w:r>
    </w:p>
    <w:p w14:paraId="22C93CC3" w14:textId="77777777" w:rsidR="00433E49" w:rsidRPr="002F16D3" w:rsidRDefault="00433E49" w:rsidP="00433E49">
      <w:pPr>
        <w:rPr>
          <w:rFonts w:ascii="Avenir Book" w:hAnsi="Avenir Book"/>
          <w:sz w:val="24"/>
          <w:szCs w:val="24"/>
        </w:rPr>
      </w:pPr>
    </w:p>
    <w:p w14:paraId="59EF52D8" w14:textId="0F11282E" w:rsidR="00433E49" w:rsidRPr="002F16D3" w:rsidRDefault="00433E49" w:rsidP="00433E49">
      <w:pPr>
        <w:rPr>
          <w:rFonts w:ascii="Avenir Book" w:hAnsi="Avenir Book"/>
          <w:sz w:val="24"/>
          <w:szCs w:val="24"/>
        </w:rPr>
      </w:pPr>
      <w:r w:rsidRPr="002F16D3">
        <w:rPr>
          <w:rFonts w:ascii="Avenir Book" w:hAnsi="Avenir Book"/>
          <w:sz w:val="24"/>
          <w:szCs w:val="24"/>
        </w:rPr>
        <w:t>Located in Pembroke, the Julian T. Pierce Health Center offers residential recovery programs for men and women dealing with drug dependency and substance abuse issues. They offer residential recovery to the clients on gender-basis in separate locations, where they can recover in a safe and supportive environment. They use 12-step support groups to encourage and support the clients so they may be motivated to create their own sober lifestyles.  All of the counseling sessions used by this center use a holistic method, which allows the client to habitually learn healthier habits of life as they live in a sober environment.</w:t>
      </w:r>
    </w:p>
    <w:p w14:paraId="4D4A0947" w14:textId="77777777" w:rsidR="00B71C85" w:rsidRPr="002F16D3" w:rsidRDefault="00B71C85" w:rsidP="006113BE">
      <w:pPr>
        <w:rPr>
          <w:rFonts w:ascii="Avenir Book" w:hAnsi="Avenir Book"/>
          <w:sz w:val="24"/>
          <w:szCs w:val="24"/>
        </w:rPr>
      </w:pPr>
    </w:p>
    <w:p w14:paraId="2C52B658" w14:textId="172C06E4" w:rsidR="00E27D14" w:rsidRPr="002F16D3" w:rsidRDefault="00E27D14" w:rsidP="00E27D14">
      <w:pPr>
        <w:shd w:val="clear" w:color="auto" w:fill="000000" w:themeFill="text1"/>
        <w:rPr>
          <w:rFonts w:ascii="Avenir Book" w:hAnsi="Avenir Book"/>
          <w:b/>
          <w:sz w:val="24"/>
          <w:szCs w:val="24"/>
        </w:rPr>
      </w:pPr>
      <w:proofErr w:type="spellStart"/>
      <w:r w:rsidRPr="002F16D3">
        <w:rPr>
          <w:rFonts w:ascii="Avenir Book" w:hAnsi="Avenir Book"/>
          <w:b/>
          <w:sz w:val="24"/>
          <w:szCs w:val="24"/>
        </w:rPr>
        <w:t>Sandhills</w:t>
      </w:r>
      <w:proofErr w:type="spellEnd"/>
      <w:r w:rsidRPr="002F16D3">
        <w:rPr>
          <w:rFonts w:ascii="Avenir Book" w:hAnsi="Avenir Book"/>
          <w:b/>
          <w:sz w:val="24"/>
          <w:szCs w:val="24"/>
        </w:rPr>
        <w:t xml:space="preserve"> Behavioral Center, Inc.  910</w:t>
      </w:r>
      <w:r w:rsidR="006B7B42">
        <w:rPr>
          <w:rFonts w:ascii="Avenir Book" w:hAnsi="Avenir Book"/>
          <w:b/>
          <w:sz w:val="24"/>
          <w:szCs w:val="24"/>
        </w:rPr>
        <w:t>.</w:t>
      </w:r>
      <w:r w:rsidRPr="002F16D3">
        <w:rPr>
          <w:rFonts w:ascii="Avenir Book" w:hAnsi="Avenir Book"/>
          <w:b/>
          <w:sz w:val="24"/>
          <w:szCs w:val="24"/>
        </w:rPr>
        <w:t>848</w:t>
      </w:r>
      <w:r w:rsidR="006B7B42">
        <w:rPr>
          <w:rFonts w:ascii="Avenir Book" w:hAnsi="Avenir Book"/>
          <w:b/>
          <w:sz w:val="24"/>
          <w:szCs w:val="24"/>
        </w:rPr>
        <w:t>.</w:t>
      </w:r>
      <w:r w:rsidRPr="002F16D3">
        <w:rPr>
          <w:rFonts w:ascii="Avenir Book" w:hAnsi="Avenir Book"/>
          <w:b/>
          <w:sz w:val="24"/>
          <w:szCs w:val="24"/>
        </w:rPr>
        <w:t>1638</w:t>
      </w:r>
    </w:p>
    <w:p w14:paraId="7C2A27BB" w14:textId="77777777" w:rsidR="00E27D14" w:rsidRPr="002F16D3" w:rsidRDefault="00E27D14" w:rsidP="00E27D14">
      <w:pPr>
        <w:rPr>
          <w:rFonts w:ascii="Avenir Book" w:hAnsi="Avenir Book"/>
          <w:sz w:val="24"/>
          <w:szCs w:val="24"/>
        </w:rPr>
      </w:pPr>
    </w:p>
    <w:p w14:paraId="784321FF" w14:textId="32D0AB72" w:rsidR="00E27D14" w:rsidRPr="002F16D3" w:rsidRDefault="00E27D14" w:rsidP="00E27D14">
      <w:pPr>
        <w:rPr>
          <w:rFonts w:ascii="Avenir Book" w:hAnsi="Avenir Book"/>
          <w:sz w:val="24"/>
          <w:szCs w:val="24"/>
        </w:rPr>
      </w:pPr>
      <w:r w:rsidRPr="002F16D3">
        <w:rPr>
          <w:rFonts w:ascii="Avenir Book" w:hAnsi="Avenir Book"/>
          <w:sz w:val="24"/>
          <w:szCs w:val="24"/>
        </w:rPr>
        <w:t>Provides outpatient substance abuse and mental illness treatment programs designed for individuals with significant emotional or substance abuse problems. All services are designed to create minimal disruption to an individual. Treatment is provided during the day, after-school or in the evening. We also offer extensive family programs as part of all services.</w:t>
      </w:r>
    </w:p>
    <w:p w14:paraId="427C3796" w14:textId="77777777" w:rsidR="00E27D14" w:rsidRPr="002F16D3" w:rsidRDefault="00E27D14" w:rsidP="00E27D14">
      <w:pPr>
        <w:rPr>
          <w:rFonts w:ascii="Avenir Book" w:hAnsi="Avenir Book"/>
          <w:sz w:val="24"/>
          <w:szCs w:val="24"/>
        </w:rPr>
      </w:pPr>
    </w:p>
    <w:p w14:paraId="326D4A63" w14:textId="77777777" w:rsidR="00E27D14" w:rsidRPr="002F16D3" w:rsidRDefault="00E27D14" w:rsidP="00E27D14">
      <w:pPr>
        <w:rPr>
          <w:rFonts w:ascii="Avenir Book" w:hAnsi="Avenir Book"/>
          <w:sz w:val="24"/>
          <w:szCs w:val="24"/>
        </w:rPr>
      </w:pPr>
      <w:r w:rsidRPr="002F16D3">
        <w:rPr>
          <w:rFonts w:ascii="Avenir Book" w:hAnsi="Avenir Book"/>
          <w:sz w:val="24"/>
          <w:szCs w:val="24"/>
        </w:rPr>
        <w:t>Services Provided</w:t>
      </w:r>
    </w:p>
    <w:p w14:paraId="25CB8A17" w14:textId="77777777" w:rsidR="00E27D14" w:rsidRPr="002F16D3" w:rsidRDefault="00E27D14" w:rsidP="00E27D14">
      <w:pPr>
        <w:pStyle w:val="ListParagraph"/>
        <w:numPr>
          <w:ilvl w:val="0"/>
          <w:numId w:val="2"/>
        </w:numPr>
        <w:rPr>
          <w:rFonts w:ascii="Avenir Book" w:hAnsi="Avenir Book"/>
          <w:sz w:val="24"/>
          <w:szCs w:val="24"/>
        </w:rPr>
      </w:pPr>
      <w:r w:rsidRPr="002F16D3">
        <w:rPr>
          <w:rFonts w:ascii="Avenir Book" w:hAnsi="Avenir Book"/>
          <w:sz w:val="24"/>
          <w:szCs w:val="24"/>
        </w:rPr>
        <w:t>DWI Services</w:t>
      </w:r>
    </w:p>
    <w:p w14:paraId="0C7D4AD5" w14:textId="77777777" w:rsidR="00E27D14" w:rsidRPr="002F16D3" w:rsidRDefault="00E27D14" w:rsidP="00E27D14">
      <w:pPr>
        <w:pStyle w:val="ListParagraph"/>
        <w:numPr>
          <w:ilvl w:val="0"/>
          <w:numId w:val="2"/>
        </w:numPr>
        <w:rPr>
          <w:rFonts w:ascii="Avenir Book" w:hAnsi="Avenir Book"/>
          <w:sz w:val="24"/>
          <w:szCs w:val="24"/>
        </w:rPr>
      </w:pPr>
      <w:r w:rsidRPr="002F16D3">
        <w:rPr>
          <w:rFonts w:ascii="Avenir Book" w:hAnsi="Avenir Book"/>
          <w:sz w:val="24"/>
          <w:szCs w:val="24"/>
        </w:rPr>
        <w:t>Substance Abuse Intensive Outpatient Program</w:t>
      </w:r>
    </w:p>
    <w:p w14:paraId="3DAC82E1" w14:textId="77777777" w:rsidR="00E27D14" w:rsidRPr="002F16D3" w:rsidRDefault="00E27D14" w:rsidP="00E27D14">
      <w:pPr>
        <w:pStyle w:val="ListParagraph"/>
        <w:numPr>
          <w:ilvl w:val="0"/>
          <w:numId w:val="2"/>
        </w:numPr>
        <w:rPr>
          <w:rFonts w:ascii="Avenir Book" w:hAnsi="Avenir Book"/>
          <w:sz w:val="24"/>
          <w:szCs w:val="24"/>
        </w:rPr>
      </w:pPr>
      <w:r w:rsidRPr="002F16D3">
        <w:rPr>
          <w:rFonts w:ascii="Avenir Book" w:hAnsi="Avenir Book"/>
          <w:sz w:val="24"/>
          <w:szCs w:val="24"/>
        </w:rPr>
        <w:t>Outpatient Mental Health Treatment</w:t>
      </w:r>
    </w:p>
    <w:p w14:paraId="1E25BFBE" w14:textId="77777777" w:rsidR="00E27D14" w:rsidRPr="002F16D3" w:rsidRDefault="00E27D14" w:rsidP="00E27D14">
      <w:pPr>
        <w:pStyle w:val="ListParagraph"/>
        <w:numPr>
          <w:ilvl w:val="0"/>
          <w:numId w:val="2"/>
        </w:numPr>
        <w:rPr>
          <w:rFonts w:ascii="Avenir Book" w:hAnsi="Avenir Book"/>
          <w:sz w:val="24"/>
          <w:szCs w:val="24"/>
        </w:rPr>
      </w:pPr>
      <w:r w:rsidRPr="002F16D3">
        <w:rPr>
          <w:rFonts w:ascii="Avenir Book" w:hAnsi="Avenir Book"/>
          <w:sz w:val="24"/>
          <w:szCs w:val="24"/>
        </w:rPr>
        <w:t>Substance Abuse Outpatient Treatment</w:t>
      </w:r>
    </w:p>
    <w:p w14:paraId="293992DF" w14:textId="77777777" w:rsidR="00E27D14" w:rsidRPr="002F16D3" w:rsidRDefault="00E27D14" w:rsidP="00E27D14">
      <w:pPr>
        <w:pStyle w:val="ListParagraph"/>
        <w:numPr>
          <w:ilvl w:val="0"/>
          <w:numId w:val="2"/>
        </w:numPr>
        <w:rPr>
          <w:rFonts w:ascii="Avenir Book" w:hAnsi="Avenir Book"/>
          <w:sz w:val="24"/>
          <w:szCs w:val="24"/>
        </w:rPr>
      </w:pPr>
      <w:r w:rsidRPr="002F16D3">
        <w:rPr>
          <w:rFonts w:ascii="Avenir Book" w:hAnsi="Avenir Book"/>
          <w:sz w:val="24"/>
          <w:szCs w:val="24"/>
        </w:rPr>
        <w:t>Sex Offender Treatment</w:t>
      </w:r>
    </w:p>
    <w:p w14:paraId="20C44D5B" w14:textId="77777777" w:rsidR="00E27D14" w:rsidRPr="002F16D3" w:rsidRDefault="00E27D14" w:rsidP="00E27D14">
      <w:pPr>
        <w:pStyle w:val="ListParagraph"/>
        <w:numPr>
          <w:ilvl w:val="0"/>
          <w:numId w:val="2"/>
        </w:numPr>
        <w:rPr>
          <w:rFonts w:ascii="Avenir Book" w:hAnsi="Avenir Book"/>
          <w:sz w:val="24"/>
          <w:szCs w:val="24"/>
        </w:rPr>
      </w:pPr>
      <w:r w:rsidRPr="002F16D3">
        <w:rPr>
          <w:rFonts w:ascii="Avenir Book" w:hAnsi="Avenir Book"/>
          <w:sz w:val="24"/>
          <w:szCs w:val="24"/>
        </w:rPr>
        <w:t>Substance Abuse Prevention Program</w:t>
      </w:r>
    </w:p>
    <w:p w14:paraId="77532239" w14:textId="53E84E83" w:rsidR="00E27D14" w:rsidRPr="001B54B4" w:rsidRDefault="00E27D14" w:rsidP="001B54B4">
      <w:pPr>
        <w:pStyle w:val="ListParagraph"/>
        <w:numPr>
          <w:ilvl w:val="0"/>
          <w:numId w:val="2"/>
        </w:numPr>
        <w:rPr>
          <w:rFonts w:ascii="Avenir Book" w:hAnsi="Avenir Book"/>
          <w:sz w:val="24"/>
          <w:szCs w:val="24"/>
        </w:rPr>
      </w:pPr>
      <w:r w:rsidRPr="002F16D3">
        <w:rPr>
          <w:rFonts w:ascii="Avenir Book" w:hAnsi="Avenir Book"/>
          <w:sz w:val="24"/>
          <w:szCs w:val="24"/>
        </w:rPr>
        <w:t>Substance Abuse Comprehensive Outpatient</w:t>
      </w:r>
      <w:r w:rsidR="001B54B4">
        <w:rPr>
          <w:rFonts w:ascii="Avenir Book" w:hAnsi="Avenir Book"/>
          <w:sz w:val="24"/>
          <w:szCs w:val="24"/>
        </w:rPr>
        <w:t xml:space="preserve"> </w:t>
      </w:r>
      <w:r w:rsidRPr="001B54B4">
        <w:rPr>
          <w:rFonts w:ascii="Avenir Book" w:hAnsi="Avenir Book"/>
          <w:sz w:val="24"/>
          <w:szCs w:val="24"/>
        </w:rPr>
        <w:t>Treatment</w:t>
      </w:r>
    </w:p>
    <w:p w14:paraId="4B54D1CD" w14:textId="77777777" w:rsidR="00E27D14" w:rsidRPr="002F16D3" w:rsidRDefault="00E27D14" w:rsidP="00E27D14">
      <w:pPr>
        <w:rPr>
          <w:rFonts w:ascii="Avenir Book" w:hAnsi="Avenir Book"/>
          <w:sz w:val="24"/>
          <w:szCs w:val="24"/>
        </w:rPr>
      </w:pPr>
    </w:p>
    <w:p w14:paraId="1001914C" w14:textId="77777777" w:rsidR="0084745C" w:rsidRPr="002F16D3" w:rsidRDefault="00BB485E" w:rsidP="0084745C">
      <w:pPr>
        <w:rPr>
          <w:rFonts w:ascii="Avenir Book" w:hAnsi="Avenir Book"/>
          <w:sz w:val="24"/>
          <w:szCs w:val="24"/>
        </w:rPr>
      </w:pPr>
      <w:hyperlink r:id="rId19" w:history="1">
        <w:r w:rsidR="0084745C" w:rsidRPr="002F16D3">
          <w:rPr>
            <w:rStyle w:val="Hyperlink"/>
            <w:rFonts w:ascii="Avenir Book" w:hAnsi="Avenir Book"/>
            <w:sz w:val="24"/>
            <w:szCs w:val="24"/>
          </w:rPr>
          <w:t>http://www.sandhillsbc.com/</w:t>
        </w:r>
      </w:hyperlink>
    </w:p>
    <w:p w14:paraId="272FD2B3" w14:textId="77777777" w:rsidR="00A72452" w:rsidRPr="002F16D3" w:rsidRDefault="00A72452" w:rsidP="0084745C">
      <w:pPr>
        <w:rPr>
          <w:rFonts w:ascii="Avenir Book" w:hAnsi="Avenir Book"/>
          <w:sz w:val="24"/>
          <w:szCs w:val="24"/>
        </w:rPr>
      </w:pPr>
    </w:p>
    <w:p w14:paraId="70B2D871" w14:textId="4D7E65DA" w:rsidR="006113BE" w:rsidRPr="002F16D3" w:rsidRDefault="006113BE" w:rsidP="001B72C8">
      <w:pPr>
        <w:shd w:val="clear" w:color="auto" w:fill="000000" w:themeFill="text1"/>
        <w:rPr>
          <w:rFonts w:ascii="Avenir Book" w:hAnsi="Avenir Book"/>
          <w:b/>
          <w:sz w:val="24"/>
          <w:szCs w:val="24"/>
        </w:rPr>
      </w:pPr>
      <w:r w:rsidRPr="002F16D3">
        <w:rPr>
          <w:rFonts w:ascii="Avenir Book" w:hAnsi="Avenir Book"/>
          <w:b/>
          <w:sz w:val="24"/>
          <w:szCs w:val="24"/>
        </w:rPr>
        <w:t>Southeastern Recovery Alternatives</w:t>
      </w:r>
      <w:r w:rsidRPr="002F16D3">
        <w:rPr>
          <w:rFonts w:ascii="Avenir Book" w:hAnsi="Avenir Book"/>
          <w:sz w:val="24"/>
          <w:szCs w:val="24"/>
        </w:rPr>
        <w:t xml:space="preserve"> – </w:t>
      </w:r>
      <w:r w:rsidRPr="002F16D3">
        <w:rPr>
          <w:rFonts w:ascii="Avenir Book" w:hAnsi="Avenir Book"/>
          <w:b/>
          <w:sz w:val="24"/>
          <w:szCs w:val="24"/>
        </w:rPr>
        <w:t>910</w:t>
      </w:r>
      <w:r w:rsidR="006B7B42">
        <w:rPr>
          <w:rFonts w:ascii="Avenir Book" w:hAnsi="Avenir Book"/>
          <w:b/>
          <w:sz w:val="24"/>
          <w:szCs w:val="24"/>
        </w:rPr>
        <w:t>.</w:t>
      </w:r>
      <w:r w:rsidRPr="002F16D3">
        <w:rPr>
          <w:rFonts w:ascii="Avenir Book" w:hAnsi="Avenir Book"/>
          <w:b/>
          <w:sz w:val="24"/>
          <w:szCs w:val="24"/>
        </w:rPr>
        <w:t>272</w:t>
      </w:r>
      <w:r w:rsidR="006B7B42">
        <w:rPr>
          <w:rFonts w:ascii="Avenir Book" w:hAnsi="Avenir Book"/>
          <w:b/>
          <w:sz w:val="24"/>
          <w:szCs w:val="24"/>
        </w:rPr>
        <w:t>.</w:t>
      </w:r>
      <w:r w:rsidRPr="002F16D3">
        <w:rPr>
          <w:rFonts w:ascii="Avenir Book" w:hAnsi="Avenir Book"/>
          <w:b/>
          <w:sz w:val="24"/>
          <w:szCs w:val="24"/>
        </w:rPr>
        <w:t>3030</w:t>
      </w:r>
    </w:p>
    <w:p w14:paraId="182668D4" w14:textId="77777777" w:rsidR="001609C1" w:rsidRPr="002F16D3" w:rsidRDefault="00CE7FCA" w:rsidP="001609C1">
      <w:pPr>
        <w:rPr>
          <w:rFonts w:ascii="Avenir Book" w:hAnsi="Avenir Book"/>
          <w:sz w:val="24"/>
          <w:szCs w:val="24"/>
        </w:rPr>
      </w:pPr>
      <w:r w:rsidRPr="002F16D3">
        <w:rPr>
          <w:rFonts w:ascii="Avenir Book" w:hAnsi="Avenir Book"/>
          <w:sz w:val="24"/>
          <w:szCs w:val="24"/>
        </w:rPr>
        <w:br/>
      </w:r>
      <w:r w:rsidR="001609C1" w:rsidRPr="002F16D3">
        <w:rPr>
          <w:rFonts w:ascii="Avenir Book" w:hAnsi="Avenir Book"/>
          <w:sz w:val="24"/>
          <w:szCs w:val="24"/>
        </w:rPr>
        <w:t xml:space="preserve">Southeastern Recovery Alternatives offer multidisciplinary treatment that can deal with addiction and mental health issues. They offer treatment through outpatient programs, which use regular counseling sessions to provide effective therapy. They use various evidence-based and holistic </w:t>
      </w:r>
      <w:r w:rsidR="001609C1" w:rsidRPr="002F16D3">
        <w:rPr>
          <w:rFonts w:ascii="Avenir Book" w:hAnsi="Avenir Book"/>
          <w:sz w:val="24"/>
          <w:szCs w:val="24"/>
        </w:rPr>
        <w:lastRenderedPageBreak/>
        <w:t>therapies such as the Matrix model, 12- step recovery model, cognitive behavioral therapy, motivational therapy, and many others to help the client improve their lifestyle. They offer their substance abuse treatment to the client in very affordable rates and aims to help the community live healthier and sober lives.</w:t>
      </w:r>
    </w:p>
    <w:p w14:paraId="14905792" w14:textId="77777777" w:rsidR="001609C1" w:rsidRPr="002F16D3" w:rsidRDefault="001609C1" w:rsidP="001609C1">
      <w:pPr>
        <w:rPr>
          <w:rFonts w:ascii="Avenir Book" w:hAnsi="Avenir Book"/>
          <w:sz w:val="24"/>
          <w:szCs w:val="24"/>
        </w:rPr>
      </w:pPr>
    </w:p>
    <w:p w14:paraId="3B6D9C21" w14:textId="0EFCE2C4" w:rsidR="006A0C65" w:rsidRPr="002F16D3" w:rsidRDefault="00BB485E" w:rsidP="006113BE">
      <w:pPr>
        <w:rPr>
          <w:rFonts w:ascii="Avenir Book" w:hAnsi="Avenir Book"/>
          <w:sz w:val="24"/>
          <w:szCs w:val="24"/>
        </w:rPr>
      </w:pPr>
      <w:hyperlink r:id="rId20" w:history="1">
        <w:r w:rsidR="00C76BA5" w:rsidRPr="002F16D3">
          <w:rPr>
            <w:rStyle w:val="Hyperlink"/>
            <w:rFonts w:ascii="Avenir Book" w:hAnsi="Avenir Book"/>
            <w:sz w:val="24"/>
            <w:szCs w:val="24"/>
          </w:rPr>
          <w:t>http://www.srmc.org</w:t>
        </w:r>
      </w:hyperlink>
    </w:p>
    <w:p w14:paraId="770B6C83" w14:textId="77777777" w:rsidR="0084745C" w:rsidRPr="002F16D3" w:rsidRDefault="0084745C" w:rsidP="006A0C65">
      <w:pPr>
        <w:rPr>
          <w:rFonts w:ascii="Avenir Book" w:hAnsi="Avenir Book"/>
          <w:sz w:val="24"/>
          <w:szCs w:val="24"/>
        </w:rPr>
      </w:pPr>
    </w:p>
    <w:p w14:paraId="0C4ED0AF" w14:textId="77777777" w:rsidR="006113BE" w:rsidRPr="002F16D3" w:rsidRDefault="006113BE" w:rsidP="006113BE">
      <w:pPr>
        <w:shd w:val="clear" w:color="auto" w:fill="000000" w:themeFill="text1"/>
        <w:rPr>
          <w:rFonts w:ascii="Avenir Book" w:hAnsi="Avenir Book"/>
          <w:b/>
          <w:sz w:val="24"/>
          <w:szCs w:val="24"/>
        </w:rPr>
      </w:pPr>
      <w:r w:rsidRPr="002F16D3">
        <w:rPr>
          <w:rFonts w:ascii="Avenir Book" w:hAnsi="Avenir Book"/>
          <w:b/>
          <w:sz w:val="24"/>
          <w:szCs w:val="24"/>
        </w:rPr>
        <w:t xml:space="preserve">Substance Abuse &amp; Mental Health Services Administration Helpline – 1.800.662.4357  </w:t>
      </w:r>
    </w:p>
    <w:p w14:paraId="46A87D0D" w14:textId="77777777" w:rsidR="00BB78C7" w:rsidRPr="002F16D3" w:rsidRDefault="00BB78C7" w:rsidP="006113BE">
      <w:pPr>
        <w:rPr>
          <w:rFonts w:ascii="Avenir Book" w:hAnsi="Avenir Book"/>
          <w:sz w:val="24"/>
          <w:szCs w:val="24"/>
        </w:rPr>
      </w:pPr>
    </w:p>
    <w:p w14:paraId="48D22D65" w14:textId="31F41DCE" w:rsidR="006113BE" w:rsidRPr="002F16D3" w:rsidRDefault="006113BE" w:rsidP="006113BE">
      <w:pPr>
        <w:rPr>
          <w:rFonts w:ascii="Avenir Book" w:hAnsi="Avenir Book"/>
          <w:sz w:val="24"/>
          <w:szCs w:val="24"/>
        </w:rPr>
      </w:pPr>
      <w:r w:rsidRPr="002F16D3">
        <w:rPr>
          <w:rFonts w:ascii="Avenir Book" w:hAnsi="Avenir Book"/>
          <w:sz w:val="24"/>
          <w:szCs w:val="24"/>
        </w:rPr>
        <w:t>SAMHSA’s National Helpline, 1</w:t>
      </w:r>
      <w:r w:rsidR="000E6168">
        <w:rPr>
          <w:rFonts w:ascii="Avenir Book" w:hAnsi="Avenir Book"/>
          <w:sz w:val="24"/>
          <w:szCs w:val="24"/>
        </w:rPr>
        <w:t>.</w:t>
      </w:r>
      <w:r w:rsidRPr="002F16D3">
        <w:rPr>
          <w:rFonts w:ascii="Avenir Book" w:hAnsi="Avenir Book"/>
          <w:sz w:val="24"/>
          <w:szCs w:val="24"/>
        </w:rPr>
        <w:t>800</w:t>
      </w:r>
      <w:r w:rsidR="000E6168">
        <w:rPr>
          <w:rFonts w:ascii="Avenir Book" w:hAnsi="Avenir Book"/>
          <w:sz w:val="24"/>
          <w:szCs w:val="24"/>
        </w:rPr>
        <w:t>.</w:t>
      </w:r>
      <w:r w:rsidRPr="002F16D3">
        <w:rPr>
          <w:rFonts w:ascii="Avenir Book" w:hAnsi="Avenir Book"/>
          <w:sz w:val="24"/>
          <w:szCs w:val="24"/>
        </w:rPr>
        <w:t>662</w:t>
      </w:r>
      <w:r w:rsidR="000E6168">
        <w:rPr>
          <w:rFonts w:ascii="Avenir Book" w:hAnsi="Avenir Book"/>
          <w:sz w:val="24"/>
          <w:szCs w:val="24"/>
        </w:rPr>
        <w:t>.</w:t>
      </w:r>
      <w:r w:rsidRPr="002F16D3">
        <w:rPr>
          <w:rFonts w:ascii="Avenir Book" w:hAnsi="Avenir Book"/>
          <w:sz w:val="24"/>
          <w:szCs w:val="24"/>
        </w:rPr>
        <w:t>HELP (4357), (also known as the Treatment Referral Routing Service) or TTY: 1</w:t>
      </w:r>
      <w:r w:rsidR="000E6168">
        <w:rPr>
          <w:rFonts w:ascii="Avenir Book" w:hAnsi="Avenir Book"/>
          <w:sz w:val="24"/>
          <w:szCs w:val="24"/>
        </w:rPr>
        <w:t>.</w:t>
      </w:r>
      <w:r w:rsidRPr="002F16D3">
        <w:rPr>
          <w:rFonts w:ascii="Avenir Book" w:hAnsi="Avenir Book"/>
          <w:sz w:val="24"/>
          <w:szCs w:val="24"/>
        </w:rPr>
        <w:t>800</w:t>
      </w:r>
      <w:r w:rsidR="000E6168">
        <w:rPr>
          <w:rFonts w:ascii="Avenir Book" w:hAnsi="Avenir Book"/>
          <w:sz w:val="24"/>
          <w:szCs w:val="24"/>
        </w:rPr>
        <w:t>.</w:t>
      </w:r>
      <w:r w:rsidRPr="002F16D3">
        <w:rPr>
          <w:rFonts w:ascii="Avenir Book" w:hAnsi="Avenir Book"/>
          <w:sz w:val="24"/>
          <w:szCs w:val="24"/>
        </w:rPr>
        <w:t>487</w:t>
      </w:r>
      <w:r w:rsidR="000E6168">
        <w:rPr>
          <w:rFonts w:ascii="Avenir Book" w:hAnsi="Avenir Book"/>
          <w:sz w:val="24"/>
          <w:szCs w:val="24"/>
        </w:rPr>
        <w:t>.</w:t>
      </w:r>
      <w:r w:rsidRPr="002F16D3">
        <w:rPr>
          <w:rFonts w:ascii="Avenir Book" w:hAnsi="Avenir Book"/>
          <w:sz w:val="24"/>
          <w:szCs w:val="24"/>
        </w:rPr>
        <w:t>4889 is a confidential, free, 24-hour-a-day, 365-day-a-year, information service, in English and Spanish, for individuals and family members facing mental and/or substance use disorders. This service provides referrals to local treatment facilities, support groups, and community-based organizations.</w:t>
      </w:r>
    </w:p>
    <w:p w14:paraId="42245515" w14:textId="77777777" w:rsidR="00CE7FCA" w:rsidRPr="002F16D3" w:rsidRDefault="00CE7FCA" w:rsidP="006113BE">
      <w:pPr>
        <w:rPr>
          <w:rFonts w:ascii="Avenir Book" w:hAnsi="Avenir Book"/>
          <w:sz w:val="24"/>
          <w:szCs w:val="24"/>
        </w:rPr>
      </w:pPr>
    </w:p>
    <w:p w14:paraId="06E0D4DC" w14:textId="77777777" w:rsidR="003B1065" w:rsidRPr="002F16D3" w:rsidRDefault="003B1065" w:rsidP="003B1065">
      <w:pPr>
        <w:shd w:val="clear" w:color="auto" w:fill="000000" w:themeFill="text1"/>
        <w:rPr>
          <w:rFonts w:ascii="Avenir Book" w:hAnsi="Avenir Book"/>
          <w:b/>
          <w:sz w:val="24"/>
          <w:szCs w:val="24"/>
        </w:rPr>
      </w:pPr>
      <w:r w:rsidRPr="002F16D3">
        <w:rPr>
          <w:rFonts w:ascii="Avenir Book" w:hAnsi="Avenir Book"/>
          <w:b/>
          <w:sz w:val="24"/>
          <w:szCs w:val="24"/>
        </w:rPr>
        <w:t xml:space="preserve">Thrive Counseling &amp; Consulting, PLLC – </w:t>
      </w:r>
      <w:r w:rsidR="00834571" w:rsidRPr="002F16D3">
        <w:rPr>
          <w:rFonts w:ascii="Avenir Book" w:hAnsi="Avenir Book"/>
          <w:b/>
          <w:sz w:val="24"/>
          <w:szCs w:val="24"/>
        </w:rPr>
        <w:t>(</w:t>
      </w:r>
      <w:r w:rsidRPr="002F16D3">
        <w:rPr>
          <w:rFonts w:ascii="Avenir Book" w:hAnsi="Avenir Book"/>
          <w:b/>
          <w:sz w:val="24"/>
          <w:szCs w:val="24"/>
        </w:rPr>
        <w:t>910</w:t>
      </w:r>
      <w:r w:rsidR="00834571" w:rsidRPr="002F16D3">
        <w:rPr>
          <w:rFonts w:ascii="Avenir Book" w:hAnsi="Avenir Book"/>
          <w:b/>
          <w:sz w:val="24"/>
          <w:szCs w:val="24"/>
        </w:rPr>
        <w:t xml:space="preserve">) </w:t>
      </w:r>
      <w:r w:rsidRPr="002F16D3">
        <w:rPr>
          <w:rFonts w:ascii="Avenir Book" w:hAnsi="Avenir Book"/>
          <w:b/>
          <w:sz w:val="24"/>
          <w:szCs w:val="24"/>
        </w:rPr>
        <w:t>483-5884</w:t>
      </w:r>
    </w:p>
    <w:p w14:paraId="7A52A14F" w14:textId="0BD0299B" w:rsidR="003B1065" w:rsidRPr="002F16D3" w:rsidRDefault="003B1065" w:rsidP="003B1065">
      <w:pPr>
        <w:rPr>
          <w:rFonts w:ascii="Avenir Book" w:hAnsi="Avenir Book"/>
          <w:sz w:val="24"/>
          <w:szCs w:val="24"/>
        </w:rPr>
      </w:pPr>
      <w:r w:rsidRPr="002F16D3">
        <w:rPr>
          <w:rFonts w:ascii="Avenir Book" w:hAnsi="Avenir Book"/>
          <w:sz w:val="24"/>
          <w:szCs w:val="24"/>
        </w:rPr>
        <w:br/>
        <w:t>Thrive Counseling &amp; Consulting in Fayetteville, N</w:t>
      </w:r>
      <w:r w:rsidR="000E6168">
        <w:rPr>
          <w:rFonts w:ascii="Avenir Book" w:hAnsi="Avenir Book"/>
          <w:sz w:val="24"/>
          <w:szCs w:val="24"/>
        </w:rPr>
        <w:t>.</w:t>
      </w:r>
      <w:r w:rsidRPr="002F16D3">
        <w:rPr>
          <w:rFonts w:ascii="Avenir Book" w:hAnsi="Avenir Book"/>
          <w:sz w:val="24"/>
          <w:szCs w:val="24"/>
        </w:rPr>
        <w:t>C</w:t>
      </w:r>
      <w:r w:rsidR="000E6168">
        <w:rPr>
          <w:rFonts w:ascii="Avenir Book" w:hAnsi="Avenir Book"/>
          <w:sz w:val="24"/>
          <w:szCs w:val="24"/>
        </w:rPr>
        <w:t>.</w:t>
      </w:r>
      <w:r w:rsidRPr="002F16D3">
        <w:rPr>
          <w:rFonts w:ascii="Avenir Book" w:hAnsi="Avenir Book"/>
          <w:sz w:val="24"/>
          <w:szCs w:val="24"/>
        </w:rPr>
        <w:t>, goals are to help you uncover your true potential and lead a life that is worth celebrating. We apply complementary therapy approaches and techniques to unearth long-standing behavior patterns or negative perceptions that may be holding you back from experiencing a more fulfilling and meaningful life. Whether you're looking for extra support and guidance through a challenging situation or you're just ready to move in a new direction in your life, we look forward to working with you to achieve your goals.</w:t>
      </w:r>
    </w:p>
    <w:p w14:paraId="4F03460A" w14:textId="77777777" w:rsidR="003B1065" w:rsidRPr="002F16D3" w:rsidRDefault="003B1065" w:rsidP="003B1065">
      <w:pPr>
        <w:rPr>
          <w:rFonts w:ascii="Avenir Book" w:hAnsi="Avenir Book"/>
          <w:sz w:val="24"/>
          <w:szCs w:val="24"/>
        </w:rPr>
      </w:pPr>
      <w:r w:rsidRPr="002F16D3">
        <w:rPr>
          <w:rFonts w:ascii="Avenir Book" w:hAnsi="Avenir Book"/>
          <w:sz w:val="24"/>
          <w:szCs w:val="24"/>
        </w:rPr>
        <w:t>Services Provided</w:t>
      </w:r>
    </w:p>
    <w:p w14:paraId="4BA2CEAA" w14:textId="77777777" w:rsidR="003B1065" w:rsidRPr="002F16D3" w:rsidRDefault="003B1065" w:rsidP="003B1065">
      <w:pPr>
        <w:pStyle w:val="ListParagraph"/>
        <w:numPr>
          <w:ilvl w:val="0"/>
          <w:numId w:val="2"/>
        </w:numPr>
        <w:rPr>
          <w:rFonts w:ascii="Avenir Book" w:hAnsi="Avenir Book"/>
          <w:sz w:val="24"/>
          <w:szCs w:val="24"/>
        </w:rPr>
      </w:pPr>
      <w:r w:rsidRPr="002F16D3">
        <w:rPr>
          <w:rFonts w:ascii="Avenir Book" w:hAnsi="Avenir Book"/>
          <w:sz w:val="24"/>
          <w:szCs w:val="24"/>
        </w:rPr>
        <w:t>Substance Abuse Center</w:t>
      </w:r>
    </w:p>
    <w:p w14:paraId="3FDF3237" w14:textId="77777777" w:rsidR="003B1065" w:rsidRPr="002F16D3" w:rsidRDefault="003B1065" w:rsidP="003B1065">
      <w:pPr>
        <w:pStyle w:val="ListParagraph"/>
        <w:numPr>
          <w:ilvl w:val="0"/>
          <w:numId w:val="2"/>
        </w:numPr>
        <w:rPr>
          <w:rFonts w:ascii="Avenir Book" w:hAnsi="Avenir Book"/>
          <w:sz w:val="24"/>
          <w:szCs w:val="24"/>
        </w:rPr>
      </w:pPr>
      <w:r w:rsidRPr="002F16D3">
        <w:rPr>
          <w:rFonts w:ascii="Avenir Book" w:hAnsi="Avenir Book"/>
          <w:sz w:val="24"/>
          <w:szCs w:val="24"/>
        </w:rPr>
        <w:t>Alcohol Assessment</w:t>
      </w:r>
    </w:p>
    <w:p w14:paraId="70963561" w14:textId="77777777" w:rsidR="003B1065" w:rsidRPr="002F16D3" w:rsidRDefault="003B1065" w:rsidP="003B1065">
      <w:pPr>
        <w:pStyle w:val="ListParagraph"/>
        <w:numPr>
          <w:ilvl w:val="0"/>
          <w:numId w:val="2"/>
        </w:numPr>
        <w:rPr>
          <w:rFonts w:ascii="Avenir Book" w:hAnsi="Avenir Book"/>
          <w:sz w:val="24"/>
          <w:szCs w:val="24"/>
        </w:rPr>
      </w:pPr>
      <w:r w:rsidRPr="002F16D3">
        <w:rPr>
          <w:rFonts w:ascii="Avenir Book" w:hAnsi="Avenir Book"/>
          <w:sz w:val="24"/>
          <w:szCs w:val="24"/>
        </w:rPr>
        <w:t>Stress Management</w:t>
      </w:r>
    </w:p>
    <w:p w14:paraId="4D8ABC6E" w14:textId="77777777" w:rsidR="003B1065" w:rsidRPr="002F16D3" w:rsidRDefault="003B1065" w:rsidP="003B1065">
      <w:pPr>
        <w:pStyle w:val="ListParagraph"/>
        <w:numPr>
          <w:ilvl w:val="0"/>
          <w:numId w:val="2"/>
        </w:numPr>
        <w:rPr>
          <w:rFonts w:ascii="Avenir Book" w:hAnsi="Avenir Book"/>
          <w:sz w:val="24"/>
          <w:szCs w:val="24"/>
        </w:rPr>
      </w:pPr>
      <w:r w:rsidRPr="002F16D3">
        <w:rPr>
          <w:rFonts w:ascii="Avenir Book" w:hAnsi="Avenir Book"/>
          <w:sz w:val="24"/>
          <w:szCs w:val="24"/>
        </w:rPr>
        <w:t>Gr</w:t>
      </w:r>
      <w:r w:rsidR="00C11684" w:rsidRPr="002F16D3">
        <w:rPr>
          <w:rFonts w:ascii="Avenir Book" w:hAnsi="Avenir Book"/>
          <w:sz w:val="24"/>
          <w:szCs w:val="24"/>
        </w:rPr>
        <w:t>ie</w:t>
      </w:r>
      <w:r w:rsidRPr="002F16D3">
        <w:rPr>
          <w:rFonts w:ascii="Avenir Book" w:hAnsi="Avenir Book"/>
          <w:sz w:val="24"/>
          <w:szCs w:val="24"/>
        </w:rPr>
        <w:t>f Counseling</w:t>
      </w:r>
    </w:p>
    <w:p w14:paraId="5E6B9AE8" w14:textId="77777777" w:rsidR="003B1065" w:rsidRPr="002F16D3" w:rsidRDefault="003B1065" w:rsidP="003B1065">
      <w:pPr>
        <w:pStyle w:val="ListParagraph"/>
        <w:numPr>
          <w:ilvl w:val="0"/>
          <w:numId w:val="2"/>
        </w:numPr>
        <w:rPr>
          <w:rFonts w:ascii="Avenir Book" w:hAnsi="Avenir Book"/>
          <w:sz w:val="24"/>
          <w:szCs w:val="24"/>
        </w:rPr>
      </w:pPr>
      <w:r w:rsidRPr="002F16D3">
        <w:rPr>
          <w:rFonts w:ascii="Avenir Book" w:hAnsi="Avenir Book"/>
          <w:sz w:val="24"/>
          <w:szCs w:val="24"/>
        </w:rPr>
        <w:t>Conflict Resolution</w:t>
      </w:r>
    </w:p>
    <w:p w14:paraId="6122930A" w14:textId="77777777" w:rsidR="003B1065" w:rsidRPr="002F16D3" w:rsidRDefault="003B1065" w:rsidP="003B1065">
      <w:pPr>
        <w:pStyle w:val="ListParagraph"/>
        <w:numPr>
          <w:ilvl w:val="0"/>
          <w:numId w:val="2"/>
        </w:numPr>
        <w:rPr>
          <w:rFonts w:ascii="Avenir Book" w:hAnsi="Avenir Book"/>
          <w:sz w:val="24"/>
          <w:szCs w:val="24"/>
        </w:rPr>
      </w:pPr>
      <w:r w:rsidRPr="002F16D3">
        <w:rPr>
          <w:rFonts w:ascii="Avenir Book" w:hAnsi="Avenir Book"/>
          <w:sz w:val="24"/>
          <w:szCs w:val="24"/>
        </w:rPr>
        <w:t>PTSD Therapy</w:t>
      </w:r>
    </w:p>
    <w:p w14:paraId="066FE1E5" w14:textId="77777777" w:rsidR="003B1065" w:rsidRPr="002F16D3" w:rsidRDefault="003B1065" w:rsidP="003B1065">
      <w:pPr>
        <w:pStyle w:val="ListParagraph"/>
        <w:numPr>
          <w:ilvl w:val="0"/>
          <w:numId w:val="2"/>
        </w:numPr>
        <w:rPr>
          <w:rFonts w:ascii="Avenir Book" w:hAnsi="Avenir Book"/>
          <w:sz w:val="24"/>
          <w:szCs w:val="24"/>
        </w:rPr>
      </w:pPr>
      <w:r w:rsidRPr="002F16D3">
        <w:rPr>
          <w:rFonts w:ascii="Avenir Book" w:hAnsi="Avenir Book"/>
          <w:sz w:val="24"/>
          <w:szCs w:val="24"/>
        </w:rPr>
        <w:t>Parenting Support</w:t>
      </w:r>
    </w:p>
    <w:p w14:paraId="0D39B9F4" w14:textId="77777777" w:rsidR="003B1065" w:rsidRPr="002F16D3" w:rsidRDefault="003B1065" w:rsidP="003B1065">
      <w:pPr>
        <w:pStyle w:val="ListParagraph"/>
        <w:numPr>
          <w:ilvl w:val="0"/>
          <w:numId w:val="2"/>
        </w:numPr>
        <w:rPr>
          <w:rFonts w:ascii="Avenir Book" w:hAnsi="Avenir Book"/>
          <w:sz w:val="24"/>
          <w:szCs w:val="24"/>
        </w:rPr>
      </w:pPr>
      <w:r w:rsidRPr="002F16D3">
        <w:rPr>
          <w:rFonts w:ascii="Avenir Book" w:hAnsi="Avenir Book"/>
          <w:sz w:val="24"/>
          <w:szCs w:val="24"/>
        </w:rPr>
        <w:t>Couples and Marriage Counseling</w:t>
      </w:r>
    </w:p>
    <w:p w14:paraId="7A9F7C1C" w14:textId="77777777" w:rsidR="003B1065" w:rsidRPr="002F16D3" w:rsidRDefault="003B1065" w:rsidP="003B1065">
      <w:pPr>
        <w:pStyle w:val="ListParagraph"/>
        <w:numPr>
          <w:ilvl w:val="0"/>
          <w:numId w:val="2"/>
        </w:numPr>
        <w:rPr>
          <w:rFonts w:ascii="Avenir Book" w:hAnsi="Avenir Book"/>
          <w:sz w:val="24"/>
          <w:szCs w:val="24"/>
        </w:rPr>
      </w:pPr>
      <w:r w:rsidRPr="002F16D3">
        <w:rPr>
          <w:rFonts w:ascii="Avenir Book" w:hAnsi="Avenir Book"/>
          <w:sz w:val="24"/>
          <w:szCs w:val="24"/>
        </w:rPr>
        <w:t>Individual, Family, and &amp; Child Therapy</w:t>
      </w:r>
    </w:p>
    <w:p w14:paraId="53694065" w14:textId="77777777" w:rsidR="003B1065" w:rsidRPr="002F16D3" w:rsidRDefault="003B1065" w:rsidP="003B1065">
      <w:pPr>
        <w:pStyle w:val="ListParagraph"/>
        <w:numPr>
          <w:ilvl w:val="0"/>
          <w:numId w:val="2"/>
        </w:numPr>
        <w:rPr>
          <w:rFonts w:ascii="Avenir Book" w:hAnsi="Avenir Book"/>
          <w:sz w:val="24"/>
          <w:szCs w:val="24"/>
        </w:rPr>
      </w:pPr>
      <w:r w:rsidRPr="002F16D3">
        <w:rPr>
          <w:rFonts w:ascii="Avenir Book" w:hAnsi="Avenir Book"/>
          <w:sz w:val="24"/>
          <w:szCs w:val="24"/>
        </w:rPr>
        <w:t>Depression &amp; Anxiety Therapy</w:t>
      </w:r>
    </w:p>
    <w:p w14:paraId="07D85735" w14:textId="77777777" w:rsidR="003B1065" w:rsidRPr="002F16D3" w:rsidRDefault="003B1065" w:rsidP="003B1065">
      <w:pPr>
        <w:rPr>
          <w:rFonts w:ascii="Avenir Book" w:hAnsi="Avenir Book"/>
          <w:sz w:val="24"/>
          <w:szCs w:val="24"/>
        </w:rPr>
      </w:pPr>
    </w:p>
    <w:p w14:paraId="1196510B" w14:textId="77777777" w:rsidR="00CB2D1E" w:rsidRPr="002F16D3" w:rsidRDefault="00BB485E" w:rsidP="003B1065">
      <w:pPr>
        <w:rPr>
          <w:rFonts w:ascii="Avenir Book" w:hAnsi="Avenir Book"/>
          <w:sz w:val="24"/>
          <w:szCs w:val="24"/>
        </w:rPr>
      </w:pPr>
      <w:hyperlink r:id="rId21" w:history="1">
        <w:r w:rsidR="00CB2D1E" w:rsidRPr="002F16D3">
          <w:rPr>
            <w:rStyle w:val="Hyperlink"/>
            <w:rFonts w:ascii="Avenir Book" w:hAnsi="Avenir Book"/>
            <w:sz w:val="24"/>
            <w:szCs w:val="24"/>
          </w:rPr>
          <w:t>www.thrive-pllc.com</w:t>
        </w:r>
      </w:hyperlink>
    </w:p>
    <w:p w14:paraId="4EAFBCBB" w14:textId="77777777" w:rsidR="00E27D14" w:rsidRPr="002F16D3" w:rsidRDefault="00E27D14" w:rsidP="006113BE">
      <w:pPr>
        <w:rPr>
          <w:rFonts w:ascii="Avenir Book" w:hAnsi="Avenir Book"/>
          <w:sz w:val="24"/>
          <w:szCs w:val="24"/>
        </w:rPr>
      </w:pPr>
    </w:p>
    <w:p w14:paraId="46E83271" w14:textId="133C5841" w:rsidR="00CE7FCA" w:rsidRPr="002F16D3" w:rsidRDefault="00CE7FCA" w:rsidP="008B211C">
      <w:pPr>
        <w:shd w:val="clear" w:color="auto" w:fill="000000" w:themeFill="text1"/>
        <w:rPr>
          <w:rFonts w:ascii="Avenir Book" w:hAnsi="Avenir Book"/>
          <w:b/>
          <w:sz w:val="24"/>
          <w:szCs w:val="24"/>
        </w:rPr>
      </w:pPr>
      <w:r w:rsidRPr="002F16D3">
        <w:rPr>
          <w:rFonts w:ascii="Avenir Book" w:hAnsi="Avenir Book"/>
          <w:b/>
          <w:sz w:val="24"/>
          <w:szCs w:val="24"/>
        </w:rPr>
        <w:t>WB Healthcare</w:t>
      </w:r>
      <w:r w:rsidR="008B211C" w:rsidRPr="002F16D3">
        <w:rPr>
          <w:rFonts w:ascii="Avenir Book" w:hAnsi="Avenir Book"/>
          <w:b/>
          <w:sz w:val="24"/>
          <w:szCs w:val="24"/>
        </w:rPr>
        <w:t xml:space="preserve"> </w:t>
      </w:r>
      <w:proofErr w:type="gramStart"/>
      <w:r w:rsidR="008B211C" w:rsidRPr="002F16D3">
        <w:rPr>
          <w:rFonts w:ascii="Avenir Book" w:hAnsi="Avenir Book"/>
          <w:b/>
          <w:sz w:val="24"/>
          <w:szCs w:val="24"/>
        </w:rPr>
        <w:t>–</w:t>
      </w:r>
      <w:r w:rsidR="008B211C" w:rsidRPr="002F16D3">
        <w:rPr>
          <w:rFonts w:ascii="Avenir Book" w:hAnsi="Avenir Book"/>
          <w:sz w:val="24"/>
          <w:szCs w:val="24"/>
        </w:rPr>
        <w:t xml:space="preserve"> </w:t>
      </w:r>
      <w:r w:rsidR="00A144D2" w:rsidRPr="002F16D3">
        <w:rPr>
          <w:rFonts w:ascii="Avenir Book" w:hAnsi="Avenir Book"/>
          <w:sz w:val="24"/>
          <w:szCs w:val="24"/>
        </w:rPr>
        <w:t xml:space="preserve"> </w:t>
      </w:r>
      <w:r w:rsidR="00A144D2" w:rsidRPr="002F16D3">
        <w:rPr>
          <w:rFonts w:ascii="Avenir Book" w:hAnsi="Avenir Book"/>
          <w:b/>
          <w:sz w:val="24"/>
          <w:szCs w:val="24"/>
        </w:rPr>
        <w:t>910</w:t>
      </w:r>
      <w:r w:rsidR="000E6168">
        <w:rPr>
          <w:rFonts w:ascii="Avenir Book" w:hAnsi="Avenir Book"/>
          <w:b/>
          <w:sz w:val="24"/>
          <w:szCs w:val="24"/>
        </w:rPr>
        <w:t>.</w:t>
      </w:r>
      <w:r w:rsidR="00A144D2" w:rsidRPr="002F16D3">
        <w:rPr>
          <w:rFonts w:ascii="Avenir Book" w:hAnsi="Avenir Book"/>
          <w:b/>
          <w:sz w:val="24"/>
          <w:szCs w:val="24"/>
        </w:rPr>
        <w:t>843</w:t>
      </w:r>
      <w:r w:rsidR="000E6168">
        <w:rPr>
          <w:rFonts w:ascii="Avenir Book" w:hAnsi="Avenir Book"/>
          <w:b/>
          <w:sz w:val="24"/>
          <w:szCs w:val="24"/>
        </w:rPr>
        <w:t>.</w:t>
      </w:r>
      <w:r w:rsidR="00A144D2" w:rsidRPr="002F16D3">
        <w:rPr>
          <w:rFonts w:ascii="Avenir Book" w:hAnsi="Avenir Book"/>
          <w:b/>
          <w:sz w:val="24"/>
          <w:szCs w:val="24"/>
        </w:rPr>
        <w:t>1027</w:t>
      </w:r>
      <w:proofErr w:type="gramEnd"/>
    </w:p>
    <w:p w14:paraId="54E3F117" w14:textId="48387FD8" w:rsidR="00CE7FCA" w:rsidRPr="002F16D3" w:rsidRDefault="00E27D14" w:rsidP="006113BE">
      <w:pPr>
        <w:rPr>
          <w:rFonts w:ascii="Avenir Book" w:hAnsi="Avenir Book"/>
          <w:sz w:val="24"/>
          <w:szCs w:val="24"/>
        </w:rPr>
      </w:pPr>
      <w:r w:rsidRPr="002F16D3">
        <w:rPr>
          <w:rFonts w:ascii="Avenir Book" w:hAnsi="Avenir Book"/>
          <w:sz w:val="24"/>
          <w:szCs w:val="24"/>
        </w:rPr>
        <w:t xml:space="preserve">WB Healthcare Services </w:t>
      </w:r>
      <w:r w:rsidR="001D1E07" w:rsidRPr="002F16D3">
        <w:rPr>
          <w:rFonts w:ascii="Avenir Book" w:hAnsi="Avenir Book"/>
          <w:sz w:val="24"/>
          <w:szCs w:val="24"/>
        </w:rPr>
        <w:t>offers</w:t>
      </w:r>
      <w:r w:rsidRPr="002F16D3">
        <w:rPr>
          <w:rFonts w:ascii="Avenir Book" w:hAnsi="Avenir Book"/>
          <w:sz w:val="24"/>
          <w:szCs w:val="24"/>
        </w:rPr>
        <w:t xml:space="preserve"> inpatient and outpatient therapy for mental health concerns. WB also offers a </w:t>
      </w:r>
      <w:r w:rsidR="001B54B4">
        <w:rPr>
          <w:rFonts w:ascii="Avenir Book" w:hAnsi="Avenir Book"/>
          <w:sz w:val="24"/>
          <w:szCs w:val="24"/>
        </w:rPr>
        <w:t>five-</w:t>
      </w:r>
      <w:r w:rsidRPr="002F16D3">
        <w:rPr>
          <w:rFonts w:ascii="Avenir Book" w:hAnsi="Avenir Book"/>
          <w:sz w:val="24"/>
          <w:szCs w:val="24"/>
        </w:rPr>
        <w:t>day</w:t>
      </w:r>
      <w:r w:rsidR="001B54B4">
        <w:rPr>
          <w:rFonts w:ascii="Avenir Book" w:hAnsi="Avenir Book"/>
          <w:sz w:val="24"/>
          <w:szCs w:val="24"/>
        </w:rPr>
        <w:t>-</w:t>
      </w:r>
      <w:r w:rsidRPr="002F16D3">
        <w:rPr>
          <w:rFonts w:ascii="Avenir Book" w:hAnsi="Avenir Book"/>
          <w:sz w:val="24"/>
          <w:szCs w:val="24"/>
        </w:rPr>
        <w:t>a</w:t>
      </w:r>
      <w:r w:rsidR="001B54B4">
        <w:rPr>
          <w:rFonts w:ascii="Avenir Book" w:hAnsi="Avenir Book"/>
          <w:sz w:val="24"/>
          <w:szCs w:val="24"/>
        </w:rPr>
        <w:t>-</w:t>
      </w:r>
      <w:r w:rsidRPr="002F16D3">
        <w:rPr>
          <w:rFonts w:ascii="Avenir Book" w:hAnsi="Avenir Book"/>
          <w:sz w:val="24"/>
          <w:szCs w:val="24"/>
        </w:rPr>
        <w:t xml:space="preserve">week comprehensive outpatient treatment and a </w:t>
      </w:r>
      <w:r w:rsidR="000E6168">
        <w:rPr>
          <w:rFonts w:ascii="Avenir Book" w:hAnsi="Avenir Book"/>
          <w:sz w:val="24"/>
          <w:szCs w:val="24"/>
        </w:rPr>
        <w:t>three</w:t>
      </w:r>
      <w:r w:rsidR="001B54B4">
        <w:rPr>
          <w:rFonts w:ascii="Avenir Book" w:hAnsi="Avenir Book"/>
          <w:sz w:val="24"/>
          <w:szCs w:val="24"/>
        </w:rPr>
        <w:t>-</w:t>
      </w:r>
      <w:r w:rsidR="000E6168">
        <w:rPr>
          <w:rFonts w:ascii="Avenir Book" w:hAnsi="Avenir Book"/>
          <w:sz w:val="24"/>
          <w:szCs w:val="24"/>
        </w:rPr>
        <w:t xml:space="preserve"> (</w:t>
      </w:r>
      <w:r w:rsidRPr="002F16D3">
        <w:rPr>
          <w:rFonts w:ascii="Avenir Book" w:hAnsi="Avenir Book"/>
          <w:sz w:val="24"/>
          <w:szCs w:val="24"/>
        </w:rPr>
        <w:t>3</w:t>
      </w:r>
      <w:r w:rsidR="000E6168">
        <w:rPr>
          <w:rFonts w:ascii="Avenir Book" w:hAnsi="Avenir Book"/>
          <w:sz w:val="24"/>
          <w:szCs w:val="24"/>
        </w:rPr>
        <w:t>)</w:t>
      </w:r>
      <w:r w:rsidRPr="002F16D3">
        <w:rPr>
          <w:rFonts w:ascii="Avenir Book" w:hAnsi="Avenir Book"/>
          <w:sz w:val="24"/>
          <w:szCs w:val="24"/>
        </w:rPr>
        <w:t xml:space="preserve"> day</w:t>
      </w:r>
      <w:r w:rsidR="001B54B4">
        <w:rPr>
          <w:rFonts w:ascii="Avenir Book" w:hAnsi="Avenir Book"/>
          <w:sz w:val="24"/>
          <w:szCs w:val="24"/>
        </w:rPr>
        <w:t>-</w:t>
      </w:r>
      <w:r w:rsidRPr="002F16D3">
        <w:rPr>
          <w:rFonts w:ascii="Avenir Book" w:hAnsi="Avenir Book"/>
          <w:sz w:val="24"/>
          <w:szCs w:val="24"/>
        </w:rPr>
        <w:t>a</w:t>
      </w:r>
      <w:r w:rsidR="001B54B4">
        <w:rPr>
          <w:rFonts w:ascii="Avenir Book" w:hAnsi="Avenir Book"/>
          <w:sz w:val="24"/>
          <w:szCs w:val="24"/>
        </w:rPr>
        <w:t>-</w:t>
      </w:r>
      <w:r w:rsidRPr="002F16D3">
        <w:rPr>
          <w:rFonts w:ascii="Avenir Book" w:hAnsi="Avenir Book"/>
          <w:sz w:val="24"/>
          <w:szCs w:val="24"/>
        </w:rPr>
        <w:t>week intensive outpatient treatment for those suffering from substance use.</w:t>
      </w:r>
    </w:p>
    <w:p w14:paraId="47A4E99B" w14:textId="77777777" w:rsidR="00E27D14" w:rsidRPr="002F16D3" w:rsidRDefault="00E27D14" w:rsidP="008E3E98">
      <w:pPr>
        <w:rPr>
          <w:rFonts w:ascii="Avenir Book" w:hAnsi="Avenir Book"/>
          <w:sz w:val="24"/>
          <w:szCs w:val="24"/>
        </w:rPr>
      </w:pPr>
    </w:p>
    <w:p w14:paraId="1CA2A884" w14:textId="77777777" w:rsidR="001D1E07" w:rsidRPr="002F16D3" w:rsidRDefault="00CE7FCA" w:rsidP="00CB2D1E">
      <w:pPr>
        <w:rPr>
          <w:rFonts w:ascii="Avenir Book" w:hAnsi="Avenir Book"/>
          <w:sz w:val="24"/>
          <w:szCs w:val="24"/>
        </w:rPr>
      </w:pPr>
      <w:r w:rsidRPr="002F16D3">
        <w:rPr>
          <w:rFonts w:ascii="Avenir Book" w:hAnsi="Avenir Book"/>
          <w:sz w:val="24"/>
          <w:szCs w:val="24"/>
        </w:rPr>
        <w:t>In nearby Red Springs</w:t>
      </w:r>
      <w:r w:rsidR="00EF2161" w:rsidRPr="002F16D3">
        <w:rPr>
          <w:rFonts w:ascii="Avenir Book" w:hAnsi="Avenir Book"/>
          <w:sz w:val="24"/>
          <w:szCs w:val="24"/>
        </w:rPr>
        <w:t xml:space="preserve">, </w:t>
      </w:r>
      <w:r w:rsidR="008B211C" w:rsidRPr="002F16D3">
        <w:rPr>
          <w:rFonts w:ascii="Avenir Book" w:hAnsi="Avenir Book"/>
          <w:sz w:val="24"/>
          <w:szCs w:val="24"/>
        </w:rPr>
        <w:t xml:space="preserve">WB Healthcare </w:t>
      </w:r>
      <w:r w:rsidR="008E3E98" w:rsidRPr="002F16D3">
        <w:rPr>
          <w:rFonts w:ascii="Avenir Book" w:hAnsi="Avenir Book"/>
          <w:sz w:val="24"/>
          <w:szCs w:val="24"/>
        </w:rPr>
        <w:t xml:space="preserve">provides </w:t>
      </w:r>
      <w:r w:rsidR="008B211C" w:rsidRPr="002F16D3">
        <w:rPr>
          <w:rFonts w:ascii="Avenir Book" w:hAnsi="Avenir Book"/>
          <w:sz w:val="24"/>
          <w:szCs w:val="24"/>
        </w:rPr>
        <w:t>outpatient drug</w:t>
      </w:r>
      <w:r w:rsidR="00EF2161" w:rsidRPr="002F16D3">
        <w:rPr>
          <w:rFonts w:ascii="Avenir Book" w:hAnsi="Avenir Book"/>
          <w:sz w:val="24"/>
          <w:szCs w:val="24"/>
        </w:rPr>
        <w:t xml:space="preserve"> rehabilitation, partial hospita</w:t>
      </w:r>
      <w:r w:rsidR="008B211C" w:rsidRPr="002F16D3">
        <w:rPr>
          <w:rFonts w:ascii="Avenir Book" w:hAnsi="Avenir Book"/>
          <w:sz w:val="24"/>
          <w:szCs w:val="24"/>
        </w:rPr>
        <w:t>l</w:t>
      </w:r>
      <w:r w:rsidR="009166F6" w:rsidRPr="002F16D3">
        <w:rPr>
          <w:rFonts w:ascii="Avenir Book" w:hAnsi="Avenir Book"/>
          <w:sz w:val="24"/>
          <w:szCs w:val="24"/>
        </w:rPr>
        <w:t>i</w:t>
      </w:r>
      <w:r w:rsidR="008B211C" w:rsidRPr="002F16D3">
        <w:rPr>
          <w:rFonts w:ascii="Avenir Book" w:hAnsi="Avenir Book"/>
          <w:sz w:val="24"/>
          <w:szCs w:val="24"/>
        </w:rPr>
        <w:t xml:space="preserve">zation/day treatment.  Treatment Approaches include </w:t>
      </w:r>
      <w:r w:rsidR="008E3E98" w:rsidRPr="002F16D3">
        <w:rPr>
          <w:rFonts w:ascii="Avenir Book" w:hAnsi="Avenir Book"/>
          <w:sz w:val="24"/>
          <w:szCs w:val="24"/>
        </w:rPr>
        <w:t xml:space="preserve">Individual Psychotherapy, </w:t>
      </w:r>
      <w:r w:rsidR="008E3E98" w:rsidRPr="002F16D3">
        <w:rPr>
          <w:rFonts w:ascii="Avenir Book" w:hAnsi="Avenir Book"/>
          <w:sz w:val="24"/>
          <w:szCs w:val="24"/>
        </w:rPr>
        <w:lastRenderedPageBreak/>
        <w:t>Couple/family Therapy, Group Therapy, Cognitive/behavior Therapy, Behavior Modification, Dual Diagnosis Drug Rehab, Trauma Therapy, Telemedicine Therapy, S</w:t>
      </w:r>
      <w:r w:rsidR="00C11684" w:rsidRPr="002F16D3">
        <w:rPr>
          <w:rFonts w:ascii="Avenir Book" w:hAnsi="Avenir Book"/>
          <w:sz w:val="24"/>
          <w:szCs w:val="24"/>
        </w:rPr>
        <w:t>moking/tobacco cessation counse</w:t>
      </w:r>
      <w:r w:rsidR="008E3E98" w:rsidRPr="002F16D3">
        <w:rPr>
          <w:rFonts w:ascii="Avenir Book" w:hAnsi="Avenir Book"/>
          <w:sz w:val="24"/>
          <w:szCs w:val="24"/>
        </w:rPr>
        <w:t xml:space="preserve">ling, </w:t>
      </w:r>
      <w:r w:rsidR="008B211C" w:rsidRPr="002F16D3">
        <w:rPr>
          <w:rFonts w:ascii="Avenir Book" w:hAnsi="Avenir Book"/>
          <w:sz w:val="24"/>
          <w:szCs w:val="24"/>
        </w:rPr>
        <w:t xml:space="preserve">and </w:t>
      </w:r>
      <w:r w:rsidR="008E3E98" w:rsidRPr="002F16D3">
        <w:rPr>
          <w:rFonts w:ascii="Avenir Book" w:hAnsi="Avenir Book"/>
          <w:sz w:val="24"/>
          <w:szCs w:val="24"/>
        </w:rPr>
        <w:t>Vocational rehabilitation services</w:t>
      </w:r>
      <w:r w:rsidR="008B211C" w:rsidRPr="002F16D3">
        <w:rPr>
          <w:rFonts w:ascii="Avenir Book" w:hAnsi="Avenir Book"/>
          <w:sz w:val="24"/>
          <w:szCs w:val="24"/>
        </w:rPr>
        <w:t xml:space="preserve">. </w:t>
      </w:r>
      <w:r w:rsidR="008E3E98" w:rsidRPr="002F16D3">
        <w:rPr>
          <w:rFonts w:ascii="Avenir Book" w:hAnsi="Avenir Book"/>
          <w:sz w:val="24"/>
          <w:szCs w:val="24"/>
        </w:rPr>
        <w:t xml:space="preserve"> </w:t>
      </w:r>
      <w:r w:rsidR="00CB2D1E" w:rsidRPr="002F16D3">
        <w:rPr>
          <w:rFonts w:ascii="Avenir Book" w:hAnsi="Avenir Book"/>
          <w:sz w:val="24"/>
          <w:szCs w:val="24"/>
        </w:rPr>
        <w:br/>
      </w:r>
      <w:r w:rsidR="001D1E07" w:rsidRPr="002F16D3">
        <w:rPr>
          <w:rFonts w:ascii="Avenir Book" w:hAnsi="Avenir Book"/>
          <w:sz w:val="24"/>
          <w:szCs w:val="24"/>
        </w:rPr>
        <w:br/>
      </w:r>
      <w:hyperlink r:id="rId22" w:history="1">
        <w:r w:rsidR="001D1E07" w:rsidRPr="002F16D3">
          <w:rPr>
            <w:rStyle w:val="Hyperlink"/>
            <w:rFonts w:ascii="Avenir Book" w:hAnsi="Avenir Book"/>
            <w:sz w:val="24"/>
            <w:szCs w:val="24"/>
          </w:rPr>
          <w:t>https://detoxrehabs.org/center/w-b-healthcare/</w:t>
        </w:r>
      </w:hyperlink>
    </w:p>
    <w:p w14:paraId="27279530" w14:textId="77777777" w:rsidR="005349FA" w:rsidRPr="002F16D3" w:rsidRDefault="005349FA" w:rsidP="001D1E07">
      <w:pPr>
        <w:spacing w:before="58"/>
        <w:ind w:right="155"/>
        <w:rPr>
          <w:rFonts w:ascii="Avenir Book" w:hAnsi="Avenir Book"/>
          <w:b/>
          <w:sz w:val="24"/>
          <w:szCs w:val="24"/>
        </w:rPr>
      </w:pPr>
    </w:p>
    <w:p w14:paraId="349325FC" w14:textId="26EF477E" w:rsidR="005349FA" w:rsidRPr="002F16D3" w:rsidRDefault="005349FA" w:rsidP="005349FA">
      <w:pPr>
        <w:shd w:val="clear" w:color="auto" w:fill="000000" w:themeFill="text1"/>
        <w:spacing w:before="58"/>
        <w:ind w:right="155"/>
        <w:rPr>
          <w:rFonts w:ascii="Avenir Book" w:hAnsi="Avenir Book"/>
          <w:b/>
          <w:sz w:val="24"/>
          <w:szCs w:val="24"/>
        </w:rPr>
      </w:pPr>
      <w:r w:rsidRPr="002F16D3">
        <w:rPr>
          <w:rFonts w:ascii="Avenir Book" w:hAnsi="Avenir Book"/>
          <w:b/>
          <w:sz w:val="24"/>
          <w:szCs w:val="24"/>
        </w:rPr>
        <w:t xml:space="preserve">UNCP Care Team </w:t>
      </w:r>
      <w:r w:rsidR="000E6168">
        <w:rPr>
          <w:rFonts w:ascii="Avenir Book" w:hAnsi="Avenir Book"/>
          <w:b/>
          <w:sz w:val="24"/>
          <w:szCs w:val="24"/>
        </w:rPr>
        <w:t>–</w:t>
      </w:r>
      <w:r w:rsidRPr="002F16D3">
        <w:rPr>
          <w:rFonts w:ascii="Avenir Book" w:hAnsi="Avenir Book"/>
          <w:b/>
          <w:sz w:val="24"/>
          <w:szCs w:val="24"/>
        </w:rPr>
        <w:t xml:space="preserve"> 910</w:t>
      </w:r>
      <w:r w:rsidR="000E6168">
        <w:rPr>
          <w:rFonts w:ascii="Avenir Book" w:hAnsi="Avenir Book"/>
          <w:b/>
          <w:sz w:val="24"/>
          <w:szCs w:val="24"/>
        </w:rPr>
        <w:t>.</w:t>
      </w:r>
      <w:r w:rsidRPr="002F16D3">
        <w:rPr>
          <w:rFonts w:ascii="Avenir Book" w:hAnsi="Avenir Book"/>
          <w:b/>
          <w:sz w:val="24"/>
          <w:szCs w:val="24"/>
        </w:rPr>
        <w:t>775</w:t>
      </w:r>
      <w:r w:rsidR="000E6168">
        <w:rPr>
          <w:rFonts w:ascii="Avenir Book" w:hAnsi="Avenir Book"/>
          <w:b/>
          <w:sz w:val="24"/>
          <w:szCs w:val="24"/>
        </w:rPr>
        <w:t>.</w:t>
      </w:r>
      <w:r w:rsidRPr="002F16D3">
        <w:rPr>
          <w:rFonts w:ascii="Avenir Book" w:hAnsi="Avenir Book"/>
          <w:b/>
          <w:sz w:val="24"/>
          <w:szCs w:val="24"/>
        </w:rPr>
        <w:t>4180</w:t>
      </w:r>
    </w:p>
    <w:p w14:paraId="0C24FC55" w14:textId="77777777" w:rsidR="005349FA" w:rsidRPr="002F16D3" w:rsidRDefault="005349FA" w:rsidP="005349FA">
      <w:pPr>
        <w:spacing w:before="58"/>
        <w:ind w:right="155"/>
        <w:rPr>
          <w:rFonts w:ascii="Avenir Book" w:hAnsi="Avenir Book"/>
          <w:sz w:val="24"/>
          <w:szCs w:val="24"/>
        </w:rPr>
      </w:pPr>
      <w:r w:rsidRPr="002F16D3">
        <w:rPr>
          <w:rFonts w:ascii="Avenir Book" w:hAnsi="Avenir Book"/>
          <w:sz w:val="24"/>
          <w:szCs w:val="24"/>
        </w:rPr>
        <w:t>The UNCP CARE Team is comprised of a groups of campus employees who represent various offices who respond to reports about students who may be experiencing difficulties or crises.  Alcohol and drug issues that are reported are investigated.  If students need services, they are connected based on what they share after an initial contact has been made.  If you know of persons who may be struggling with alcohol or other drug add</w:t>
      </w:r>
      <w:r w:rsidR="00CB2D1E" w:rsidRPr="002F16D3">
        <w:rPr>
          <w:rFonts w:ascii="Avenir Book" w:hAnsi="Avenir Book"/>
          <w:sz w:val="24"/>
          <w:szCs w:val="24"/>
        </w:rPr>
        <w:t>ic</w:t>
      </w:r>
      <w:r w:rsidRPr="002F16D3">
        <w:rPr>
          <w:rFonts w:ascii="Avenir Book" w:hAnsi="Avenir Book"/>
          <w:sz w:val="24"/>
          <w:szCs w:val="24"/>
        </w:rPr>
        <w:t xml:space="preserve">tion, please send a </w:t>
      </w:r>
      <w:r w:rsidR="00CB2D1E" w:rsidRPr="002F16D3">
        <w:rPr>
          <w:rFonts w:ascii="Avenir Book" w:hAnsi="Avenir Book"/>
          <w:sz w:val="24"/>
          <w:szCs w:val="24"/>
        </w:rPr>
        <w:t>CARE Alert via the link below.</w:t>
      </w:r>
      <w:r w:rsidR="00CB2D1E" w:rsidRPr="002F16D3">
        <w:rPr>
          <w:rFonts w:ascii="Avenir Book" w:hAnsi="Avenir Book"/>
          <w:sz w:val="24"/>
          <w:szCs w:val="24"/>
        </w:rPr>
        <w:br/>
      </w:r>
    </w:p>
    <w:p w14:paraId="01F0FCCF" w14:textId="77777777" w:rsidR="005349FA" w:rsidRPr="002F16D3" w:rsidRDefault="00BB485E" w:rsidP="005349FA">
      <w:pPr>
        <w:spacing w:before="58"/>
        <w:ind w:right="155"/>
        <w:rPr>
          <w:rFonts w:ascii="Avenir Book" w:hAnsi="Avenir Book"/>
          <w:sz w:val="24"/>
          <w:szCs w:val="24"/>
        </w:rPr>
      </w:pPr>
      <w:hyperlink r:id="rId23" w:history="1">
        <w:r w:rsidR="00CB2D1E" w:rsidRPr="002F16D3">
          <w:rPr>
            <w:rStyle w:val="Hyperlink"/>
            <w:rFonts w:ascii="Avenir Book" w:hAnsi="Avenir Book"/>
            <w:sz w:val="24"/>
            <w:szCs w:val="24"/>
          </w:rPr>
          <w:t>www.uncp.edu/campus-life/care-team</w:t>
        </w:r>
      </w:hyperlink>
    </w:p>
    <w:p w14:paraId="151F3FF5" w14:textId="77777777" w:rsidR="005349FA" w:rsidRPr="002F16D3" w:rsidRDefault="005349FA" w:rsidP="00495170">
      <w:pPr>
        <w:spacing w:before="58"/>
        <w:ind w:right="155"/>
        <w:rPr>
          <w:rFonts w:ascii="Avenir Book" w:hAnsi="Avenir Book"/>
          <w:sz w:val="24"/>
          <w:szCs w:val="24"/>
        </w:rPr>
      </w:pPr>
    </w:p>
    <w:p w14:paraId="6AE55AAB" w14:textId="01B15A17" w:rsidR="00834571" w:rsidRPr="002F16D3" w:rsidRDefault="00834571" w:rsidP="00834571">
      <w:pPr>
        <w:shd w:val="clear" w:color="auto" w:fill="000000" w:themeFill="text1"/>
        <w:spacing w:before="58"/>
        <w:ind w:right="155"/>
        <w:rPr>
          <w:rFonts w:ascii="Avenir Book" w:hAnsi="Avenir Book"/>
          <w:b/>
          <w:sz w:val="24"/>
          <w:szCs w:val="24"/>
        </w:rPr>
      </w:pPr>
      <w:r w:rsidRPr="002F16D3">
        <w:rPr>
          <w:rFonts w:ascii="Avenir Book" w:hAnsi="Avenir Book"/>
          <w:b/>
          <w:sz w:val="24"/>
          <w:szCs w:val="24"/>
        </w:rPr>
        <w:t>UNC Pembroke Counseling and Psychological Services – 910</w:t>
      </w:r>
      <w:r w:rsidR="000E6168">
        <w:rPr>
          <w:rFonts w:ascii="Avenir Book" w:hAnsi="Avenir Book"/>
          <w:b/>
          <w:sz w:val="24"/>
          <w:szCs w:val="24"/>
        </w:rPr>
        <w:t>.</w:t>
      </w:r>
      <w:r w:rsidR="00596762" w:rsidRPr="002F16D3">
        <w:rPr>
          <w:rFonts w:ascii="Avenir Book" w:hAnsi="Avenir Book"/>
          <w:b/>
          <w:sz w:val="24"/>
          <w:szCs w:val="24"/>
        </w:rPr>
        <w:t>521</w:t>
      </w:r>
      <w:r w:rsidR="000E6168">
        <w:rPr>
          <w:rFonts w:ascii="Avenir Book" w:hAnsi="Avenir Book"/>
          <w:b/>
          <w:sz w:val="24"/>
          <w:szCs w:val="24"/>
        </w:rPr>
        <w:t>.</w:t>
      </w:r>
      <w:r w:rsidRPr="002F16D3">
        <w:rPr>
          <w:rFonts w:ascii="Avenir Book" w:hAnsi="Avenir Book"/>
          <w:b/>
          <w:sz w:val="24"/>
          <w:szCs w:val="24"/>
        </w:rPr>
        <w:t>6202</w:t>
      </w:r>
    </w:p>
    <w:p w14:paraId="11E80EA8" w14:textId="77777777" w:rsidR="000E6168" w:rsidRDefault="00834571" w:rsidP="00834571">
      <w:pPr>
        <w:spacing w:before="58"/>
        <w:ind w:right="155"/>
        <w:rPr>
          <w:rFonts w:ascii="Avenir Book" w:hAnsi="Avenir Book"/>
          <w:sz w:val="24"/>
          <w:szCs w:val="24"/>
        </w:rPr>
      </w:pPr>
      <w:r w:rsidRPr="002F16D3">
        <w:rPr>
          <w:rFonts w:ascii="Avenir Book" w:hAnsi="Avenir Book"/>
          <w:sz w:val="24"/>
          <w:szCs w:val="24"/>
        </w:rPr>
        <w:t>The Department of Counseling and Psychological Services (CAPS) at UNCP offers a range of clinical mental health options including individual and group counseling, and medication management. We also have an Alcohol and Other Drug (AOD) specialist on staff to work with students who may be struggling with issues of addiction. Triage services are available from 9</w:t>
      </w:r>
      <w:r w:rsidR="000E6168">
        <w:rPr>
          <w:rFonts w:ascii="Avenir Book" w:hAnsi="Avenir Book"/>
          <w:sz w:val="24"/>
          <w:szCs w:val="24"/>
        </w:rPr>
        <w:t xml:space="preserve"> </w:t>
      </w:r>
      <w:r w:rsidRPr="002F16D3">
        <w:rPr>
          <w:rFonts w:ascii="Avenir Book" w:hAnsi="Avenir Book"/>
          <w:sz w:val="24"/>
          <w:szCs w:val="24"/>
        </w:rPr>
        <w:t>a</w:t>
      </w:r>
      <w:r w:rsidR="000E6168">
        <w:rPr>
          <w:rFonts w:ascii="Avenir Book" w:hAnsi="Avenir Book"/>
          <w:sz w:val="24"/>
          <w:szCs w:val="24"/>
        </w:rPr>
        <w:t>.</w:t>
      </w:r>
      <w:r w:rsidRPr="002F16D3">
        <w:rPr>
          <w:rFonts w:ascii="Avenir Book" w:hAnsi="Avenir Book"/>
          <w:sz w:val="24"/>
          <w:szCs w:val="24"/>
        </w:rPr>
        <w:t>m</w:t>
      </w:r>
      <w:r w:rsidR="000E6168">
        <w:rPr>
          <w:rFonts w:ascii="Avenir Book" w:hAnsi="Avenir Book"/>
          <w:sz w:val="24"/>
          <w:szCs w:val="24"/>
        </w:rPr>
        <w:t>.</w:t>
      </w:r>
      <w:r w:rsidRPr="002F16D3">
        <w:rPr>
          <w:rFonts w:ascii="Avenir Book" w:hAnsi="Avenir Book"/>
          <w:sz w:val="24"/>
          <w:szCs w:val="24"/>
        </w:rPr>
        <w:t xml:space="preserve"> to 3</w:t>
      </w:r>
      <w:r w:rsidR="000E6168">
        <w:rPr>
          <w:rFonts w:ascii="Avenir Book" w:hAnsi="Avenir Book"/>
          <w:sz w:val="24"/>
          <w:szCs w:val="24"/>
        </w:rPr>
        <w:t xml:space="preserve"> </w:t>
      </w:r>
      <w:r w:rsidRPr="002F16D3">
        <w:rPr>
          <w:rFonts w:ascii="Avenir Book" w:hAnsi="Avenir Book"/>
          <w:sz w:val="24"/>
          <w:szCs w:val="24"/>
        </w:rPr>
        <w:t>p</w:t>
      </w:r>
      <w:r w:rsidR="000E6168">
        <w:rPr>
          <w:rFonts w:ascii="Avenir Book" w:hAnsi="Avenir Book"/>
          <w:sz w:val="24"/>
          <w:szCs w:val="24"/>
        </w:rPr>
        <w:t>.</w:t>
      </w:r>
      <w:r w:rsidRPr="002F16D3">
        <w:rPr>
          <w:rFonts w:ascii="Avenir Book" w:hAnsi="Avenir Book"/>
          <w:sz w:val="24"/>
          <w:szCs w:val="24"/>
        </w:rPr>
        <w:t>m</w:t>
      </w:r>
      <w:r w:rsidR="000E6168">
        <w:rPr>
          <w:rFonts w:ascii="Avenir Book" w:hAnsi="Avenir Book"/>
          <w:sz w:val="24"/>
          <w:szCs w:val="24"/>
        </w:rPr>
        <w:t>.</w:t>
      </w:r>
      <w:r w:rsidRPr="002F16D3">
        <w:rPr>
          <w:rFonts w:ascii="Avenir Book" w:hAnsi="Avenir Book"/>
          <w:sz w:val="24"/>
          <w:szCs w:val="24"/>
        </w:rPr>
        <w:t xml:space="preserve">, Monday through Friday. These </w:t>
      </w:r>
      <w:r w:rsidR="000E6168" w:rsidRPr="002F16D3">
        <w:rPr>
          <w:rFonts w:ascii="Avenir Book" w:hAnsi="Avenir Book"/>
          <w:sz w:val="24"/>
          <w:szCs w:val="24"/>
        </w:rPr>
        <w:t>30-minute</w:t>
      </w:r>
      <w:r w:rsidRPr="002F16D3">
        <w:rPr>
          <w:rFonts w:ascii="Avenir Book" w:hAnsi="Avenir Book"/>
          <w:sz w:val="24"/>
          <w:szCs w:val="24"/>
        </w:rPr>
        <w:t xml:space="preserve"> sessions are focused on finding the services that best meet your needs.</w:t>
      </w:r>
      <w:r w:rsidRPr="002F16D3">
        <w:rPr>
          <w:rFonts w:ascii="Avenir Book" w:hAnsi="Avenir Book"/>
          <w:sz w:val="24"/>
          <w:szCs w:val="24"/>
        </w:rPr>
        <w:br/>
      </w:r>
    </w:p>
    <w:p w14:paraId="17B27694" w14:textId="1EDFFC8A" w:rsidR="00834571" w:rsidRPr="002F16D3" w:rsidRDefault="00834571" w:rsidP="00834571">
      <w:pPr>
        <w:spacing w:before="58"/>
        <w:ind w:right="155"/>
        <w:rPr>
          <w:rFonts w:ascii="Avenir Book" w:hAnsi="Avenir Book"/>
          <w:sz w:val="24"/>
          <w:szCs w:val="24"/>
        </w:rPr>
      </w:pPr>
      <w:r w:rsidRPr="002F16D3">
        <w:rPr>
          <w:rFonts w:ascii="Avenir Book" w:hAnsi="Avenir Book"/>
          <w:sz w:val="24"/>
          <w:szCs w:val="24"/>
        </w:rPr>
        <w:t xml:space="preserve">Prevention Education Programs are offered throughout the year and address topics to include suicide prevention, substance use prevention, </w:t>
      </w:r>
      <w:proofErr w:type="spellStart"/>
      <w:r w:rsidRPr="002F16D3">
        <w:rPr>
          <w:rFonts w:ascii="Avenir Book" w:hAnsi="Avenir Book"/>
          <w:sz w:val="24"/>
          <w:szCs w:val="24"/>
        </w:rPr>
        <w:t>upstander</w:t>
      </w:r>
      <w:proofErr w:type="spellEnd"/>
      <w:r w:rsidRPr="002F16D3">
        <w:rPr>
          <w:rFonts w:ascii="Avenir Book" w:hAnsi="Avenir Book"/>
          <w:sz w:val="24"/>
          <w:szCs w:val="24"/>
        </w:rPr>
        <w:t xml:space="preserve"> intervention, stress management, mindfulness, student wellness, and mental health stigma.</w:t>
      </w:r>
    </w:p>
    <w:p w14:paraId="347BD712" w14:textId="77777777" w:rsidR="005349FA" w:rsidRPr="002F16D3" w:rsidRDefault="005349FA" w:rsidP="00834571">
      <w:pPr>
        <w:spacing w:before="58"/>
        <w:ind w:right="155"/>
        <w:rPr>
          <w:rFonts w:ascii="Avenir Book" w:hAnsi="Avenir Book"/>
          <w:sz w:val="24"/>
          <w:szCs w:val="24"/>
        </w:rPr>
      </w:pPr>
    </w:p>
    <w:p w14:paraId="0DF69613" w14:textId="77777777" w:rsidR="00834571" w:rsidRPr="002F16D3" w:rsidRDefault="00BB485E" w:rsidP="00834571">
      <w:pPr>
        <w:spacing w:before="58"/>
        <w:ind w:right="155"/>
        <w:rPr>
          <w:rFonts w:ascii="Avenir Book" w:hAnsi="Avenir Book"/>
          <w:sz w:val="24"/>
          <w:szCs w:val="24"/>
        </w:rPr>
      </w:pPr>
      <w:hyperlink r:id="rId24" w:history="1">
        <w:r w:rsidR="00CB2D1E" w:rsidRPr="002F16D3">
          <w:rPr>
            <w:rStyle w:val="Hyperlink"/>
            <w:rFonts w:ascii="Avenir Book" w:hAnsi="Avenir Book"/>
            <w:sz w:val="24"/>
            <w:szCs w:val="24"/>
          </w:rPr>
          <w:t>www.uncp.edu/campus-life/counseling-and-psychological-services</w:t>
        </w:r>
      </w:hyperlink>
      <w:r w:rsidR="00CB2D1E" w:rsidRPr="002F16D3">
        <w:rPr>
          <w:rFonts w:ascii="Avenir Book" w:hAnsi="Avenir Book"/>
          <w:sz w:val="24"/>
          <w:szCs w:val="24"/>
        </w:rPr>
        <w:br/>
      </w:r>
    </w:p>
    <w:p w14:paraId="47E803C9" w14:textId="77777777" w:rsidR="00834571" w:rsidRPr="002F16D3" w:rsidRDefault="00834571" w:rsidP="00834571">
      <w:pPr>
        <w:shd w:val="clear" w:color="auto" w:fill="000000" w:themeFill="text1"/>
        <w:spacing w:before="58"/>
        <w:ind w:right="155"/>
        <w:rPr>
          <w:rFonts w:ascii="Avenir Book" w:hAnsi="Avenir Book"/>
          <w:b/>
          <w:sz w:val="24"/>
          <w:szCs w:val="24"/>
        </w:rPr>
      </w:pPr>
      <w:r w:rsidRPr="002F16D3">
        <w:rPr>
          <w:rFonts w:ascii="Avenir Book" w:hAnsi="Avenir Book"/>
          <w:b/>
          <w:sz w:val="24"/>
          <w:szCs w:val="24"/>
        </w:rPr>
        <w:t>UNCP Student Health Services - 910.521.6219</w:t>
      </w:r>
    </w:p>
    <w:p w14:paraId="2AE6084B" w14:textId="5EBD974C" w:rsidR="005409CB" w:rsidRPr="002F16D3" w:rsidRDefault="00834571" w:rsidP="00834571">
      <w:pPr>
        <w:spacing w:before="58"/>
        <w:ind w:right="155"/>
        <w:rPr>
          <w:rFonts w:ascii="Avenir Book" w:hAnsi="Avenir Book"/>
          <w:sz w:val="24"/>
          <w:szCs w:val="24"/>
        </w:rPr>
      </w:pPr>
      <w:r w:rsidRPr="002F16D3">
        <w:rPr>
          <w:rFonts w:ascii="Avenir Book" w:hAnsi="Avenir Book"/>
          <w:sz w:val="24"/>
          <w:szCs w:val="24"/>
        </w:rPr>
        <w:t xml:space="preserve">Student Health Services provides affordable, accessible and </w:t>
      </w:r>
      <w:r w:rsidR="000E6168" w:rsidRPr="002F16D3">
        <w:rPr>
          <w:rFonts w:ascii="Avenir Book" w:hAnsi="Avenir Book"/>
          <w:sz w:val="24"/>
          <w:szCs w:val="24"/>
        </w:rPr>
        <w:t>high-quality</w:t>
      </w:r>
      <w:r w:rsidRPr="002F16D3">
        <w:rPr>
          <w:rFonts w:ascii="Avenir Book" w:hAnsi="Avenir Book"/>
          <w:sz w:val="24"/>
          <w:szCs w:val="24"/>
        </w:rPr>
        <w:t xml:space="preserve"> health care services to UNCP students through health promotion and disease prevention programs. Students dealing with the health-related complications from the use of alcohol and drugs are welcome to visit our center.  Staffed by a nurse practitioner and several registered nurses, our dedicated staff will be able to administer healthcare services in the center or make appropriate referrals to other local agencies. SHS strives to meet the demonstrated needs of our diverse student population, in accordance with the core values, vision and mission of </w:t>
      </w:r>
      <w:r w:rsidR="001B54B4">
        <w:rPr>
          <w:rFonts w:ascii="Avenir Book" w:hAnsi="Avenir Book"/>
          <w:sz w:val="24"/>
          <w:szCs w:val="24"/>
        </w:rPr>
        <w:t>T</w:t>
      </w:r>
      <w:r w:rsidRPr="002F16D3">
        <w:rPr>
          <w:rFonts w:ascii="Avenir Book" w:hAnsi="Avenir Book"/>
          <w:sz w:val="24"/>
          <w:szCs w:val="24"/>
        </w:rPr>
        <w:t>he University of North Carolina at Pembroke and the Division of Student Affairs.</w:t>
      </w:r>
      <w:r w:rsidR="007C5A3F" w:rsidRPr="002F16D3">
        <w:rPr>
          <w:rFonts w:ascii="Avenir Book" w:hAnsi="Avenir Book"/>
          <w:sz w:val="24"/>
          <w:szCs w:val="24"/>
        </w:rPr>
        <w:br/>
      </w:r>
    </w:p>
    <w:p w14:paraId="2293CD1E" w14:textId="5D6D7EEC" w:rsidR="007C5A3F" w:rsidRPr="000E6168" w:rsidRDefault="00BB485E" w:rsidP="00495170">
      <w:pPr>
        <w:spacing w:before="58"/>
        <w:ind w:right="155"/>
        <w:rPr>
          <w:rFonts w:ascii="Avenir Book" w:hAnsi="Avenir Book"/>
          <w:sz w:val="24"/>
          <w:szCs w:val="24"/>
        </w:rPr>
      </w:pPr>
      <w:hyperlink r:id="rId25" w:history="1">
        <w:r w:rsidR="005409CB" w:rsidRPr="002F16D3">
          <w:rPr>
            <w:rStyle w:val="Hyperlink"/>
            <w:rFonts w:ascii="Avenir Book" w:hAnsi="Avenir Book"/>
            <w:sz w:val="24"/>
            <w:szCs w:val="24"/>
          </w:rPr>
          <w:t>www.uncp.edu/campus-life/student-health-services</w:t>
        </w:r>
      </w:hyperlink>
    </w:p>
    <w:p w14:paraId="3592CEE4" w14:textId="77777777" w:rsidR="007C5A3F" w:rsidRPr="002F16D3" w:rsidRDefault="007C5A3F" w:rsidP="00495170">
      <w:pPr>
        <w:spacing w:before="58"/>
        <w:ind w:right="155"/>
        <w:rPr>
          <w:rFonts w:ascii="Avenir Book" w:hAnsi="Avenir Book"/>
          <w:sz w:val="24"/>
          <w:szCs w:val="24"/>
        </w:rPr>
      </w:pPr>
    </w:p>
    <w:p w14:paraId="5C17DF50" w14:textId="57083F7D" w:rsidR="000051CE" w:rsidRPr="000E6168" w:rsidRDefault="000E6168" w:rsidP="000051CE">
      <w:pPr>
        <w:spacing w:before="58"/>
        <w:ind w:right="155"/>
        <w:rPr>
          <w:rFonts w:ascii="Avenir Black" w:hAnsi="Avenir Black"/>
          <w:b/>
          <w:bCs/>
          <w:color w:val="867248"/>
          <w:sz w:val="24"/>
          <w:szCs w:val="24"/>
        </w:rPr>
      </w:pPr>
      <w:r w:rsidRPr="000E6168">
        <w:rPr>
          <w:rFonts w:ascii="Avenir Black" w:hAnsi="Avenir Black"/>
          <w:b/>
          <w:bCs/>
          <w:color w:val="867248"/>
          <w:sz w:val="24"/>
          <w:szCs w:val="24"/>
        </w:rPr>
        <w:lastRenderedPageBreak/>
        <w:t>UNCP DRUG AND ALCOHOL PROGRAM OVERSIGHT AND ASSESSMENT</w:t>
      </w:r>
    </w:p>
    <w:p w14:paraId="1ADEDBC7" w14:textId="5E79CB5B" w:rsidR="000051CE" w:rsidRPr="002F16D3" w:rsidRDefault="000051CE" w:rsidP="000051CE">
      <w:pPr>
        <w:spacing w:before="58"/>
        <w:ind w:right="155"/>
        <w:rPr>
          <w:rFonts w:ascii="Avenir Book" w:hAnsi="Avenir Book"/>
          <w:sz w:val="24"/>
          <w:szCs w:val="24"/>
        </w:rPr>
      </w:pPr>
      <w:r w:rsidRPr="002F16D3">
        <w:rPr>
          <w:rFonts w:ascii="Avenir Book" w:hAnsi="Avenir Book"/>
          <w:sz w:val="24"/>
          <w:szCs w:val="24"/>
        </w:rPr>
        <w:t xml:space="preserve">The chancellor has appointed the Committee on Substance Abuse Prevention (CSAP) to review, assess and takes necessary steps to continuously improve the drug and alcohol prevention efforts at UNCP.  The committee is a multidisciplinary team that meets six times per year and provides the chancellor with a biennial report every other year. The committee is chaired by the addiction specialist of the Counseling and Psychological Services team.  The associate vice chancellor for student affairs is responsible for DFSCA compliance.  If you have questions about the UNCP Drug and Alcohol Prevention Program, you may send an email to </w:t>
      </w:r>
      <w:hyperlink r:id="rId26" w:history="1">
        <w:r w:rsidRPr="002F16D3">
          <w:rPr>
            <w:rStyle w:val="Hyperlink"/>
            <w:rFonts w:ascii="Avenir Book" w:hAnsi="Avenir Book"/>
            <w:sz w:val="24"/>
            <w:szCs w:val="24"/>
          </w:rPr>
          <w:t>daapp@uncp.edu</w:t>
        </w:r>
      </w:hyperlink>
      <w:r w:rsidR="00B71C85" w:rsidRPr="002F16D3">
        <w:rPr>
          <w:rFonts w:ascii="Avenir Book" w:hAnsi="Avenir Book"/>
          <w:sz w:val="24"/>
          <w:szCs w:val="24"/>
        </w:rPr>
        <w:t xml:space="preserve"> or call 910.521.6175.</w:t>
      </w:r>
    </w:p>
    <w:p w14:paraId="72A2215B" w14:textId="77777777" w:rsidR="000051CE" w:rsidRPr="002F16D3" w:rsidRDefault="000051CE" w:rsidP="000051CE">
      <w:pPr>
        <w:spacing w:before="58"/>
        <w:ind w:right="155"/>
        <w:rPr>
          <w:rFonts w:ascii="Avenir Book" w:hAnsi="Avenir Book"/>
          <w:b/>
          <w:sz w:val="24"/>
          <w:szCs w:val="24"/>
        </w:rPr>
      </w:pPr>
    </w:p>
    <w:p w14:paraId="50E68583" w14:textId="5C179004" w:rsidR="009C6FE4" w:rsidRPr="000E6168" w:rsidRDefault="009C6FE4" w:rsidP="00495170">
      <w:pPr>
        <w:spacing w:before="58"/>
        <w:ind w:right="155"/>
        <w:rPr>
          <w:rFonts w:ascii="Avenir Light" w:hAnsi="Avenir Light"/>
          <w:color w:val="867248"/>
          <w:sz w:val="24"/>
          <w:szCs w:val="24"/>
        </w:rPr>
      </w:pPr>
      <w:r w:rsidRPr="000E6168">
        <w:rPr>
          <w:rFonts w:ascii="Avenir Light" w:hAnsi="Avenir Light"/>
          <w:color w:val="867248"/>
          <w:sz w:val="24"/>
          <w:szCs w:val="24"/>
        </w:rPr>
        <w:t xml:space="preserve">Definition </w:t>
      </w:r>
      <w:r w:rsidR="000E6168">
        <w:rPr>
          <w:rFonts w:ascii="Avenir Light" w:hAnsi="Avenir Light"/>
          <w:color w:val="867248"/>
          <w:sz w:val="24"/>
          <w:szCs w:val="24"/>
        </w:rPr>
        <w:t>o</w:t>
      </w:r>
      <w:r w:rsidR="000E6168" w:rsidRPr="000E6168">
        <w:rPr>
          <w:rFonts w:ascii="Avenir Light" w:hAnsi="Avenir Light"/>
          <w:color w:val="867248"/>
          <w:sz w:val="24"/>
          <w:szCs w:val="24"/>
        </w:rPr>
        <w:t xml:space="preserve">f Student </w:t>
      </w:r>
      <w:r w:rsidR="000E6168">
        <w:rPr>
          <w:rFonts w:ascii="Avenir Light" w:hAnsi="Avenir Light"/>
          <w:color w:val="867248"/>
          <w:sz w:val="24"/>
          <w:szCs w:val="24"/>
        </w:rPr>
        <w:t>a</w:t>
      </w:r>
      <w:r w:rsidR="000E6168" w:rsidRPr="000E6168">
        <w:rPr>
          <w:rFonts w:ascii="Avenir Light" w:hAnsi="Avenir Light"/>
          <w:color w:val="867248"/>
          <w:sz w:val="24"/>
          <w:szCs w:val="24"/>
        </w:rPr>
        <w:t>nd Employee</w:t>
      </w:r>
    </w:p>
    <w:p w14:paraId="369CCA55" w14:textId="77777777" w:rsidR="009C6FE4" w:rsidRPr="002F16D3" w:rsidRDefault="009C6FE4" w:rsidP="009C6FE4">
      <w:pPr>
        <w:spacing w:before="58"/>
        <w:ind w:right="155"/>
        <w:rPr>
          <w:rFonts w:ascii="Avenir Book" w:hAnsi="Avenir Book"/>
          <w:sz w:val="24"/>
          <w:szCs w:val="24"/>
        </w:rPr>
      </w:pPr>
      <w:r w:rsidRPr="002F16D3">
        <w:rPr>
          <w:rFonts w:ascii="Avenir Book" w:hAnsi="Avenir Book"/>
          <w:sz w:val="24"/>
          <w:szCs w:val="24"/>
        </w:rPr>
        <w:t xml:space="preserve">A student is a person who is registered for one or more credit hours in the present or future term. </w:t>
      </w:r>
      <w:r w:rsidR="00884DA9" w:rsidRPr="002F16D3">
        <w:rPr>
          <w:rFonts w:ascii="Avenir Book" w:hAnsi="Avenir Book"/>
          <w:sz w:val="24"/>
          <w:szCs w:val="24"/>
        </w:rPr>
        <w:t xml:space="preserve"> </w:t>
      </w:r>
      <w:r w:rsidRPr="002F16D3">
        <w:rPr>
          <w:rFonts w:ascii="Avenir Book" w:hAnsi="Avenir Book"/>
          <w:sz w:val="24"/>
          <w:szCs w:val="24"/>
        </w:rPr>
        <w:t>Students who are employed part-time may also subject to HR policies</w:t>
      </w:r>
      <w:r w:rsidR="00884DA9" w:rsidRPr="002F16D3">
        <w:rPr>
          <w:rFonts w:ascii="Avenir Book" w:hAnsi="Avenir Book"/>
          <w:sz w:val="24"/>
          <w:szCs w:val="24"/>
        </w:rPr>
        <w:t xml:space="preserve"> in addition to the Code of Student Conduct</w:t>
      </w:r>
      <w:r w:rsidRPr="002F16D3">
        <w:rPr>
          <w:rFonts w:ascii="Avenir Book" w:hAnsi="Avenir Book"/>
          <w:sz w:val="24"/>
          <w:szCs w:val="24"/>
        </w:rPr>
        <w:t>.</w:t>
      </w:r>
      <w:r w:rsidR="00884DA9" w:rsidRPr="002F16D3">
        <w:rPr>
          <w:rFonts w:ascii="Avenir Book" w:hAnsi="Avenir Book"/>
          <w:sz w:val="24"/>
          <w:szCs w:val="24"/>
        </w:rPr>
        <w:t xml:space="preserve">  An employee is a person who has been hired to perform work duties in accordance with a job description.  Employees </w:t>
      </w:r>
      <w:r w:rsidRPr="002F16D3">
        <w:rPr>
          <w:rFonts w:ascii="Avenir Book" w:hAnsi="Avenir Book"/>
          <w:sz w:val="24"/>
          <w:szCs w:val="24"/>
        </w:rPr>
        <w:t xml:space="preserve">who are also students </w:t>
      </w:r>
      <w:r w:rsidR="00884DA9" w:rsidRPr="002F16D3">
        <w:rPr>
          <w:rFonts w:ascii="Avenir Book" w:hAnsi="Avenir Book"/>
          <w:sz w:val="24"/>
          <w:szCs w:val="24"/>
        </w:rPr>
        <w:t>may</w:t>
      </w:r>
      <w:r w:rsidRPr="002F16D3">
        <w:rPr>
          <w:rFonts w:ascii="Avenir Book" w:hAnsi="Avenir Book"/>
          <w:sz w:val="24"/>
          <w:szCs w:val="24"/>
        </w:rPr>
        <w:t xml:space="preserve"> subject</w:t>
      </w:r>
      <w:r w:rsidR="00884DA9" w:rsidRPr="002F16D3">
        <w:rPr>
          <w:rFonts w:ascii="Avenir Book" w:hAnsi="Avenir Book"/>
          <w:sz w:val="24"/>
          <w:szCs w:val="24"/>
        </w:rPr>
        <w:t xml:space="preserve"> to the Student Code of Conduct in addition to HR policies.</w:t>
      </w:r>
    </w:p>
    <w:p w14:paraId="380AED41" w14:textId="77777777" w:rsidR="00884DA9" w:rsidRPr="002F16D3" w:rsidRDefault="00884DA9" w:rsidP="009C6FE4">
      <w:pPr>
        <w:spacing w:before="58"/>
        <w:ind w:right="155"/>
        <w:rPr>
          <w:rFonts w:ascii="Avenir Book" w:hAnsi="Avenir Book"/>
          <w:sz w:val="24"/>
          <w:szCs w:val="24"/>
        </w:rPr>
      </w:pPr>
    </w:p>
    <w:p w14:paraId="163CB04E" w14:textId="77777777" w:rsidR="009C6FE4" w:rsidRPr="002F16D3" w:rsidRDefault="009C6FE4" w:rsidP="009C6FE4">
      <w:pPr>
        <w:spacing w:before="58"/>
        <w:ind w:right="155"/>
        <w:rPr>
          <w:rFonts w:ascii="Avenir Book" w:hAnsi="Avenir Book"/>
          <w:sz w:val="24"/>
          <w:szCs w:val="24"/>
        </w:rPr>
        <w:sectPr w:rsidR="009C6FE4" w:rsidRPr="002F16D3">
          <w:footerReference w:type="default" r:id="rId27"/>
          <w:pgSz w:w="12240" w:h="15840"/>
          <w:pgMar w:top="1460" w:right="1280" w:bottom="280" w:left="1280" w:header="720" w:footer="720" w:gutter="0"/>
          <w:cols w:space="720"/>
        </w:sectPr>
      </w:pPr>
    </w:p>
    <w:p w14:paraId="31446413" w14:textId="77777777" w:rsidR="00516C83" w:rsidRPr="000E6168" w:rsidRDefault="00AC1874" w:rsidP="000E6168">
      <w:pPr>
        <w:spacing w:before="56"/>
        <w:rPr>
          <w:rFonts w:ascii="Avenir Book" w:hAnsi="Avenir Book"/>
          <w:color w:val="867248"/>
          <w:sz w:val="24"/>
          <w:szCs w:val="24"/>
        </w:rPr>
      </w:pPr>
      <w:r w:rsidRPr="000E6168">
        <w:rPr>
          <w:rFonts w:ascii="Avenir Book" w:hAnsi="Avenir Book"/>
          <w:color w:val="867248"/>
          <w:sz w:val="24"/>
          <w:szCs w:val="24"/>
        </w:rPr>
        <w:lastRenderedPageBreak/>
        <w:t>APPENDIX</w:t>
      </w:r>
    </w:p>
    <w:p w14:paraId="27BFE82C" w14:textId="77777777" w:rsidR="00AC1874" w:rsidRPr="000E6168" w:rsidRDefault="00AC1874" w:rsidP="000E6168">
      <w:pPr>
        <w:spacing w:before="56"/>
        <w:rPr>
          <w:rFonts w:ascii="Avenir Book" w:hAnsi="Avenir Book"/>
          <w:color w:val="867248"/>
          <w:sz w:val="24"/>
          <w:szCs w:val="24"/>
        </w:rPr>
      </w:pPr>
    </w:p>
    <w:p w14:paraId="083AAD77" w14:textId="77777777" w:rsidR="00AC1874" w:rsidRPr="000E6168" w:rsidRDefault="00AC1874" w:rsidP="000E6168">
      <w:pPr>
        <w:spacing w:before="56"/>
        <w:rPr>
          <w:rFonts w:ascii="Avenir Book" w:hAnsi="Avenir Book"/>
          <w:b/>
          <w:color w:val="867248"/>
          <w:sz w:val="24"/>
          <w:szCs w:val="24"/>
        </w:rPr>
      </w:pPr>
      <w:r w:rsidRPr="000E6168">
        <w:rPr>
          <w:rFonts w:ascii="Avenir Book" w:hAnsi="Avenir Book"/>
          <w:b/>
          <w:color w:val="867248"/>
          <w:sz w:val="24"/>
          <w:szCs w:val="24"/>
        </w:rPr>
        <w:t>UNIVERSITY OF NORTH CAROLINA AT PEMBROKE</w:t>
      </w:r>
    </w:p>
    <w:p w14:paraId="4E1D5AAA" w14:textId="77777777" w:rsidR="00AC1874" w:rsidRPr="000E6168" w:rsidRDefault="00AC1874" w:rsidP="000E6168">
      <w:pPr>
        <w:spacing w:before="56"/>
        <w:rPr>
          <w:rFonts w:ascii="Avenir Book" w:hAnsi="Avenir Book"/>
          <w:b/>
          <w:color w:val="867248"/>
          <w:sz w:val="24"/>
          <w:szCs w:val="24"/>
        </w:rPr>
      </w:pPr>
      <w:r w:rsidRPr="000E6168">
        <w:rPr>
          <w:rFonts w:ascii="Avenir Book" w:hAnsi="Avenir Book"/>
          <w:b/>
          <w:color w:val="867248"/>
          <w:sz w:val="24"/>
          <w:szCs w:val="24"/>
        </w:rPr>
        <w:t>DRUG AND ALCOHOL POLICY</w:t>
      </w:r>
    </w:p>
    <w:p w14:paraId="572BFA95" w14:textId="77777777" w:rsidR="00AC1874" w:rsidRPr="002F16D3" w:rsidRDefault="00AC1874" w:rsidP="00495170">
      <w:pPr>
        <w:spacing w:before="56"/>
        <w:rPr>
          <w:rFonts w:ascii="Avenir Book" w:hAnsi="Avenir Book"/>
          <w:sz w:val="24"/>
          <w:szCs w:val="24"/>
        </w:rPr>
      </w:pPr>
    </w:p>
    <w:p w14:paraId="1F3F1914" w14:textId="25F053D1" w:rsidR="00AC1874" w:rsidRPr="000E6168" w:rsidRDefault="00AC1874" w:rsidP="00AC1874">
      <w:pPr>
        <w:spacing w:before="56"/>
        <w:rPr>
          <w:rFonts w:ascii="Avenir Book" w:hAnsi="Avenir Book"/>
          <w:color w:val="867248"/>
          <w:sz w:val="24"/>
          <w:szCs w:val="24"/>
        </w:rPr>
      </w:pPr>
      <w:r w:rsidRPr="000E6168">
        <w:rPr>
          <w:rFonts w:ascii="Avenir Book" w:hAnsi="Avenir Book"/>
          <w:color w:val="867248"/>
          <w:sz w:val="24"/>
          <w:szCs w:val="24"/>
        </w:rPr>
        <w:t>1. INTRODUCTION</w:t>
      </w:r>
    </w:p>
    <w:p w14:paraId="52B1D1C8"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1.1 This policy is adopted by the Board of Trustees of The University of North Carolina at Pembroke in conformity with the direction of the Board of Governors of The University of North Carolina. It is applicable to all students and employees. This policy is also intended to comply with the requirements of the Drug-Free Schools and Communities Act (DFSCA).</w:t>
      </w:r>
    </w:p>
    <w:p w14:paraId="0AC9C45F" w14:textId="77777777" w:rsidR="00AC1874" w:rsidRPr="002F16D3" w:rsidRDefault="00AC1874" w:rsidP="00AC1874">
      <w:pPr>
        <w:spacing w:before="56"/>
        <w:rPr>
          <w:rFonts w:ascii="Avenir Book" w:hAnsi="Avenir Book"/>
          <w:sz w:val="24"/>
          <w:szCs w:val="24"/>
        </w:rPr>
      </w:pPr>
    </w:p>
    <w:p w14:paraId="797F1466" w14:textId="3760E911"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1.2 The University of North Carolina at Pembroke (hereafter the “university” or “UNCP”) is dedicated to providing a work, study and recreational environment that does not include the use of illegal drugs, the misuse or abuse of prescription medications, the misuse or abuse of over-the-counter medications, or the underage/excessive use of alcohol. All students, employees and guests are viewed by the university as individually responsible and legally accountable for their actions. The illegal possession, sale, distribution or use of drugs, including alcohol, adversely affects the academic community. Toward that end, the university notifies in writing, the parents of students under the age of 21 of such offenses. </w:t>
      </w:r>
    </w:p>
    <w:p w14:paraId="1B3E8D7C" w14:textId="77777777" w:rsidR="00AC1874" w:rsidRPr="002F16D3" w:rsidRDefault="00AC1874" w:rsidP="00AC1874">
      <w:pPr>
        <w:spacing w:before="56"/>
        <w:rPr>
          <w:rFonts w:ascii="Avenir Book" w:hAnsi="Avenir Book"/>
          <w:sz w:val="24"/>
          <w:szCs w:val="24"/>
        </w:rPr>
      </w:pPr>
    </w:p>
    <w:p w14:paraId="49C68E69" w14:textId="25530099" w:rsidR="00AC1874" w:rsidRPr="002F16D3" w:rsidRDefault="00AC1874" w:rsidP="00AC1874">
      <w:pPr>
        <w:spacing w:before="56"/>
        <w:rPr>
          <w:rFonts w:ascii="Avenir Book" w:hAnsi="Avenir Book"/>
          <w:sz w:val="24"/>
          <w:szCs w:val="24"/>
        </w:rPr>
      </w:pPr>
      <w:r w:rsidRPr="002F16D3">
        <w:rPr>
          <w:rFonts w:ascii="Avenir Book" w:hAnsi="Avenir Book"/>
          <w:sz w:val="24"/>
          <w:szCs w:val="24"/>
        </w:rPr>
        <w:t>1.3 In addition, students should be aware that the UNCP Student Code of Conduct extends to any student whose conduct on</w:t>
      </w:r>
      <w:r w:rsidR="000E6168">
        <w:rPr>
          <w:rFonts w:ascii="Avenir Book" w:hAnsi="Avenir Book"/>
          <w:sz w:val="24"/>
          <w:szCs w:val="24"/>
        </w:rPr>
        <w:t>-</w:t>
      </w:r>
      <w:r w:rsidRPr="002F16D3">
        <w:rPr>
          <w:rFonts w:ascii="Avenir Book" w:hAnsi="Avenir Book"/>
          <w:sz w:val="24"/>
          <w:szCs w:val="24"/>
        </w:rPr>
        <w:t xml:space="preserve"> or off</w:t>
      </w:r>
      <w:r w:rsidR="000E6168">
        <w:rPr>
          <w:rFonts w:ascii="Avenir Book" w:hAnsi="Avenir Book"/>
          <w:sz w:val="24"/>
          <w:szCs w:val="24"/>
        </w:rPr>
        <w:t>-</w:t>
      </w:r>
      <w:r w:rsidRPr="002F16D3">
        <w:rPr>
          <w:rFonts w:ascii="Avenir Book" w:hAnsi="Avenir Book"/>
          <w:sz w:val="24"/>
          <w:szCs w:val="24"/>
        </w:rPr>
        <w:t>campus becomes unsatisfactory and is determined to have a detrimental impact on the mission of the university. Students whose behavior off campus requires the involvement of law enforcement or other authorities may be subject to appropriate judicial sanctions from the university. This behavior includes being intoxicated in public, displaying alcohol, driving under the influence, illegally possessing or using alcohol, or distributing alcohol to people under the legal age. Manufacturing, selling, distributing, using, or possessing narcotics, barbiturates, amphetamines, marijuana, sedatives, tranquilizers, hallucinogens, and/or other known drugs, and/or chemicals is included in this policy, as is manufacturing, buying, selling, distributing, using, or possessing any kind of drug paraphernalia or counterfeit drugs.</w:t>
      </w:r>
    </w:p>
    <w:p w14:paraId="61522D1B" w14:textId="77777777" w:rsidR="00AC1874" w:rsidRPr="002F16D3" w:rsidRDefault="00AC1874" w:rsidP="00AC1874">
      <w:pPr>
        <w:spacing w:before="56"/>
        <w:rPr>
          <w:rFonts w:ascii="Avenir Book" w:hAnsi="Avenir Book"/>
          <w:sz w:val="24"/>
          <w:szCs w:val="24"/>
        </w:rPr>
      </w:pPr>
    </w:p>
    <w:p w14:paraId="28995248" w14:textId="7C4AB24A" w:rsidR="00AC1874" w:rsidRPr="002F16D3" w:rsidRDefault="00AC1874" w:rsidP="00AC1874">
      <w:pPr>
        <w:spacing w:before="56"/>
        <w:rPr>
          <w:rFonts w:ascii="Avenir Book" w:hAnsi="Avenir Book"/>
          <w:sz w:val="24"/>
          <w:szCs w:val="24"/>
        </w:rPr>
      </w:pPr>
      <w:r w:rsidRPr="002F16D3">
        <w:rPr>
          <w:rFonts w:ascii="Avenir Book" w:hAnsi="Avenir Book"/>
          <w:sz w:val="24"/>
          <w:szCs w:val="24"/>
        </w:rPr>
        <w:t>1.4 The university has developed drug education, prevention and intervention programs. Members of the university community are encouraged to become familiar with the programs and are invited to take advantage of the services provided. Individuals who suspect they may have a drug or alcohol problem are encouraged to seek help through Counseling and Psychological Services or the Employee Assistance Program before the problem impacts their academic performance, work performance, or conduct.</w:t>
      </w:r>
    </w:p>
    <w:p w14:paraId="1CF65618" w14:textId="77777777" w:rsidR="00AC1874" w:rsidRPr="002F16D3" w:rsidRDefault="00AC1874" w:rsidP="00AC1874">
      <w:pPr>
        <w:spacing w:before="56"/>
        <w:rPr>
          <w:rFonts w:ascii="Avenir Book" w:hAnsi="Avenir Book"/>
          <w:sz w:val="24"/>
          <w:szCs w:val="24"/>
        </w:rPr>
      </w:pPr>
    </w:p>
    <w:p w14:paraId="3151AA91"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1.5 The chancellor has designated Counseling and Psychological Services (CAPS) as the coordinating agency of drug education. </w:t>
      </w:r>
    </w:p>
    <w:p w14:paraId="250939F8" w14:textId="77777777" w:rsidR="00AC1874" w:rsidRPr="002F16D3" w:rsidRDefault="00AC1874" w:rsidP="00AC1874">
      <w:pPr>
        <w:spacing w:before="56"/>
        <w:rPr>
          <w:rFonts w:ascii="Avenir Book" w:hAnsi="Avenir Book"/>
          <w:sz w:val="24"/>
          <w:szCs w:val="24"/>
        </w:rPr>
      </w:pPr>
    </w:p>
    <w:p w14:paraId="6E01A8E5" w14:textId="7B632787" w:rsidR="00AC1874" w:rsidRPr="002F16D3" w:rsidRDefault="00AC1874" w:rsidP="00AC1874">
      <w:pPr>
        <w:spacing w:before="56"/>
        <w:rPr>
          <w:rFonts w:ascii="Avenir Book" w:hAnsi="Avenir Book"/>
          <w:sz w:val="24"/>
          <w:szCs w:val="24"/>
        </w:rPr>
      </w:pPr>
      <w:r w:rsidRPr="002F16D3">
        <w:rPr>
          <w:rFonts w:ascii="Avenir Book" w:hAnsi="Avenir Book"/>
          <w:sz w:val="24"/>
          <w:szCs w:val="24"/>
        </w:rPr>
        <w:lastRenderedPageBreak/>
        <w:t>1.6 The Committee on Substance Abuse Prevention (CSAP) is a comprehensive and interdisciplinary team of campus professionals that provides informed guidance and advises the university community with coordinated drug-related education, prevention and intervention services. CSAP defines itself as an advisory board for the prevention, intervention and education policies and activities concerning the use and/or abuse of tobacco, alcohol and other drugs. A staff member of Counseling and Psychological Services serves as chairperson of the CSAP. The CSAP is responsible for overseeing all changes related to this Drug and Alcohol Policy and for conducting a Biennial Review of the University’s Drug and Alcohol Abuse Prevention Program (DAAPP) in compliance with the Drug-Free Schools and Communities Act (DFSCA).</w:t>
      </w:r>
    </w:p>
    <w:p w14:paraId="50B9562C" w14:textId="77777777" w:rsidR="00AC1874" w:rsidRPr="002F16D3" w:rsidRDefault="00AC1874" w:rsidP="00AC1874">
      <w:pPr>
        <w:spacing w:before="56"/>
        <w:rPr>
          <w:rFonts w:ascii="Avenir Book" w:hAnsi="Avenir Book"/>
          <w:sz w:val="24"/>
          <w:szCs w:val="24"/>
        </w:rPr>
      </w:pPr>
    </w:p>
    <w:p w14:paraId="712BAEEC" w14:textId="77777777" w:rsidR="00AC1874" w:rsidRPr="000E6168" w:rsidRDefault="00AC1874" w:rsidP="00AC1874">
      <w:pPr>
        <w:spacing w:before="56"/>
        <w:rPr>
          <w:rFonts w:ascii="Avenir Book" w:hAnsi="Avenir Book"/>
          <w:color w:val="867248"/>
          <w:sz w:val="24"/>
          <w:szCs w:val="24"/>
        </w:rPr>
      </w:pPr>
      <w:r w:rsidRPr="000E6168">
        <w:rPr>
          <w:rFonts w:ascii="Avenir Book" w:hAnsi="Avenir Book"/>
          <w:color w:val="867248"/>
          <w:sz w:val="24"/>
          <w:szCs w:val="24"/>
        </w:rPr>
        <w:t>2. INSTITUTIONAL POLICY ON DRUGS AND ALCOHOL</w:t>
      </w:r>
    </w:p>
    <w:p w14:paraId="14106A02" w14:textId="0FCC3073"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2.1 The University of North Carolina at Pembroke shall take all actions necessary and consistent with local, state and federal law and applicable university policy, to eliminate illegal drugs from the university community. This university drug and alcohol policy is publicized in catalogues and other materials prepared for all enrolled and prospective students and in materials distributed to employees; this policy is published on the university website. </w:t>
      </w:r>
    </w:p>
    <w:p w14:paraId="54BF8007" w14:textId="77777777" w:rsidR="00AC1874" w:rsidRPr="002F16D3" w:rsidRDefault="00AC1874" w:rsidP="00AC1874">
      <w:pPr>
        <w:spacing w:before="56"/>
        <w:rPr>
          <w:rFonts w:ascii="Avenir Book" w:hAnsi="Avenir Book"/>
          <w:sz w:val="24"/>
          <w:szCs w:val="24"/>
        </w:rPr>
      </w:pPr>
    </w:p>
    <w:p w14:paraId="519F7A50"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2.2 The illegal possession, sale, distribution, or use of drugs, including alcohol, will not be tolerated at the university. Violation will result in sanctions (see section three of this policy) which may include dismissal from employment and the termination of student status. The university may impose sanctions if it is proven by a preponderance of evidence that a violation has occurred. Students and employees are subject to federal, state, and local laws as well as university rules and regulations. Members of the university community are not entitled to greater immunities or privileges before the law than those enjoyed by other citizens generally. </w:t>
      </w:r>
    </w:p>
    <w:p w14:paraId="6E242CDF" w14:textId="77777777" w:rsidR="00AC1874" w:rsidRPr="002F16D3" w:rsidRDefault="00AC1874" w:rsidP="00AC1874">
      <w:pPr>
        <w:spacing w:before="56"/>
        <w:rPr>
          <w:rFonts w:ascii="Avenir Book" w:hAnsi="Avenir Book"/>
          <w:sz w:val="24"/>
          <w:szCs w:val="24"/>
        </w:rPr>
      </w:pPr>
    </w:p>
    <w:p w14:paraId="7CDA50BB"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2.3 Alcohol Possession and/or Consumption Regulations for UNCP Students and Employees</w:t>
      </w:r>
    </w:p>
    <w:p w14:paraId="609ECAD7" w14:textId="77777777" w:rsidR="000E6168" w:rsidRDefault="000E6168" w:rsidP="00AC1874">
      <w:pPr>
        <w:spacing w:before="56"/>
        <w:rPr>
          <w:rFonts w:ascii="Avenir Book" w:hAnsi="Avenir Book"/>
          <w:sz w:val="24"/>
          <w:szCs w:val="24"/>
        </w:rPr>
      </w:pPr>
    </w:p>
    <w:p w14:paraId="760AFACD" w14:textId="276B761C"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2.3.1 Students of legal age (i.e., 21 years or older) are permitted to possess and consume beer, unfortified wine, fortified wine, spirituous liquor, and mixed beverages only within the confines of their residence hall rooms or apartments. </w:t>
      </w:r>
    </w:p>
    <w:p w14:paraId="1E44849C" w14:textId="77777777" w:rsidR="00AC1874" w:rsidRPr="002F16D3" w:rsidRDefault="00AC1874" w:rsidP="00AC1874">
      <w:pPr>
        <w:spacing w:before="56"/>
        <w:rPr>
          <w:rFonts w:ascii="Avenir Book" w:hAnsi="Avenir Book"/>
          <w:sz w:val="24"/>
          <w:szCs w:val="24"/>
        </w:rPr>
      </w:pPr>
    </w:p>
    <w:p w14:paraId="45A00B25"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2.3.2 Students of legal age (i.e.</w:t>
      </w:r>
      <w:proofErr w:type="gramStart"/>
      <w:r w:rsidRPr="002F16D3">
        <w:rPr>
          <w:rFonts w:ascii="Avenir Book" w:hAnsi="Avenir Book"/>
          <w:sz w:val="24"/>
          <w:szCs w:val="24"/>
        </w:rPr>
        <w:t>,21</w:t>
      </w:r>
      <w:proofErr w:type="gramEnd"/>
      <w:r w:rsidRPr="002F16D3">
        <w:rPr>
          <w:rFonts w:ascii="Avenir Book" w:hAnsi="Avenir Book"/>
          <w:sz w:val="24"/>
          <w:szCs w:val="24"/>
        </w:rPr>
        <w:t xml:space="preserve"> years or older) are permitted to possess and consume alcohol, with proper identification and authorization (see the UNCP Tailgating Policy), while tailgating in designated areas or parking lots prior to UNCP football games. </w:t>
      </w:r>
    </w:p>
    <w:p w14:paraId="27D8664E" w14:textId="77777777" w:rsidR="00AC1874" w:rsidRPr="002F16D3" w:rsidRDefault="00AC1874" w:rsidP="00AC1874">
      <w:pPr>
        <w:spacing w:before="56"/>
        <w:rPr>
          <w:rFonts w:ascii="Avenir Book" w:hAnsi="Avenir Book"/>
          <w:sz w:val="24"/>
          <w:szCs w:val="24"/>
        </w:rPr>
      </w:pPr>
    </w:p>
    <w:p w14:paraId="33D98C56"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2.3.3 Student possession and/or consumption of any alcoholic beverage is prohibited at any location except as indicated in section 2.3.1 and 2.3.2 of this policy.</w:t>
      </w:r>
    </w:p>
    <w:p w14:paraId="3BE99C74" w14:textId="77777777" w:rsidR="00AC1874" w:rsidRPr="002F16D3" w:rsidRDefault="00AC1874" w:rsidP="00AC1874">
      <w:pPr>
        <w:spacing w:before="56"/>
        <w:rPr>
          <w:rFonts w:ascii="Avenir Book" w:hAnsi="Avenir Book"/>
          <w:sz w:val="24"/>
          <w:szCs w:val="24"/>
        </w:rPr>
      </w:pPr>
    </w:p>
    <w:p w14:paraId="0C23E67C"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2.3.4 Caffeinated Alcoholic Beverages (CABs; i.e., Four </w:t>
      </w:r>
      <w:proofErr w:type="spellStart"/>
      <w:r w:rsidRPr="002F16D3">
        <w:rPr>
          <w:rFonts w:ascii="Avenir Book" w:hAnsi="Avenir Book"/>
          <w:sz w:val="24"/>
          <w:szCs w:val="24"/>
        </w:rPr>
        <w:t>Loko</w:t>
      </w:r>
      <w:proofErr w:type="spellEnd"/>
      <w:r w:rsidRPr="002F16D3">
        <w:rPr>
          <w:rFonts w:ascii="Avenir Book" w:hAnsi="Avenir Book"/>
          <w:sz w:val="24"/>
          <w:szCs w:val="24"/>
        </w:rPr>
        <w:t xml:space="preserve">, </w:t>
      </w:r>
      <w:proofErr w:type="spellStart"/>
      <w:r w:rsidRPr="002F16D3">
        <w:rPr>
          <w:rFonts w:ascii="Avenir Book" w:hAnsi="Avenir Book"/>
          <w:sz w:val="24"/>
          <w:szCs w:val="24"/>
        </w:rPr>
        <w:t>MoonShot</w:t>
      </w:r>
      <w:proofErr w:type="spellEnd"/>
      <w:r w:rsidRPr="002F16D3">
        <w:rPr>
          <w:rFonts w:ascii="Avenir Book" w:hAnsi="Avenir Book"/>
          <w:sz w:val="24"/>
          <w:szCs w:val="24"/>
        </w:rPr>
        <w:t xml:space="preserve">, </w:t>
      </w:r>
      <w:proofErr w:type="spellStart"/>
      <w:r w:rsidRPr="002F16D3">
        <w:rPr>
          <w:rFonts w:ascii="Avenir Book" w:hAnsi="Avenir Book"/>
          <w:sz w:val="24"/>
          <w:szCs w:val="24"/>
        </w:rPr>
        <w:t>Joose</w:t>
      </w:r>
      <w:proofErr w:type="spellEnd"/>
      <w:r w:rsidRPr="002F16D3">
        <w:rPr>
          <w:rFonts w:ascii="Avenir Book" w:hAnsi="Avenir Book"/>
          <w:sz w:val="24"/>
          <w:szCs w:val="24"/>
        </w:rPr>
        <w:t>), whether purchased or mixed by students, are prohibited on campus.</w:t>
      </w:r>
    </w:p>
    <w:p w14:paraId="584DDC71" w14:textId="77777777" w:rsidR="00AC1874" w:rsidRPr="002F16D3" w:rsidRDefault="00AC1874" w:rsidP="00AC1874">
      <w:pPr>
        <w:spacing w:before="56"/>
        <w:rPr>
          <w:rFonts w:ascii="Avenir Book" w:hAnsi="Avenir Book"/>
          <w:sz w:val="24"/>
          <w:szCs w:val="24"/>
        </w:rPr>
      </w:pPr>
    </w:p>
    <w:p w14:paraId="3E0EBA23"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lastRenderedPageBreak/>
        <w:t>2.3.5 Student fees cannot be used to purchase alcohol.</w:t>
      </w:r>
    </w:p>
    <w:p w14:paraId="56079772" w14:textId="77777777" w:rsidR="00AC1874" w:rsidRPr="002F16D3" w:rsidRDefault="00AC1874" w:rsidP="00AC1874">
      <w:pPr>
        <w:spacing w:before="56"/>
        <w:rPr>
          <w:rFonts w:ascii="Avenir Book" w:hAnsi="Avenir Book"/>
          <w:sz w:val="24"/>
          <w:szCs w:val="24"/>
        </w:rPr>
      </w:pPr>
    </w:p>
    <w:p w14:paraId="7C49DC3C"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2.3.6 It is against the law for anyone to sell or distribute any alcoholic beverage to a person under 21 years of age or to aid or abet such a person in selling, purchasing, distributing, or possessing any alcoholic beverage.</w:t>
      </w:r>
    </w:p>
    <w:p w14:paraId="3892D23F" w14:textId="77777777" w:rsidR="00AC1874" w:rsidRPr="002F16D3" w:rsidRDefault="00AC1874" w:rsidP="00AC1874">
      <w:pPr>
        <w:spacing w:before="56"/>
        <w:rPr>
          <w:rFonts w:ascii="Avenir Book" w:hAnsi="Avenir Book"/>
          <w:sz w:val="24"/>
          <w:szCs w:val="24"/>
        </w:rPr>
      </w:pPr>
    </w:p>
    <w:p w14:paraId="73989CD1" w14:textId="46D87C90"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2.3.7 Kegs are not permitted on campus. Students are not to possess kegs, or any common source containers of alcohol such as “party balls,” or use any item such as bathtubs, trash cans or similar containers to hold alcohol. </w:t>
      </w:r>
    </w:p>
    <w:p w14:paraId="40C4E746" w14:textId="77777777" w:rsidR="00AC1874" w:rsidRPr="002F16D3" w:rsidRDefault="00AC1874" w:rsidP="00AC1874">
      <w:pPr>
        <w:spacing w:before="56"/>
        <w:rPr>
          <w:rFonts w:ascii="Avenir Book" w:hAnsi="Avenir Book"/>
          <w:sz w:val="24"/>
          <w:szCs w:val="24"/>
        </w:rPr>
      </w:pPr>
    </w:p>
    <w:p w14:paraId="5CE95141"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2.3.7</w:t>
      </w:r>
      <w:proofErr w:type="gramStart"/>
      <w:r w:rsidRPr="002F16D3">
        <w:rPr>
          <w:rFonts w:ascii="Avenir Book" w:hAnsi="Avenir Book"/>
          <w:sz w:val="24"/>
          <w:szCs w:val="24"/>
        </w:rPr>
        <w:t>.a</w:t>
      </w:r>
      <w:proofErr w:type="gramEnd"/>
      <w:r w:rsidRPr="002F16D3">
        <w:rPr>
          <w:rFonts w:ascii="Avenir Book" w:hAnsi="Avenir Book"/>
          <w:sz w:val="24"/>
          <w:szCs w:val="24"/>
        </w:rPr>
        <w:t xml:space="preserve"> Kegs or any other rapid alcohol consumption paraphernalia brought onto campus will be seized as contraband by campus police and the contents destroyed. </w:t>
      </w:r>
    </w:p>
    <w:p w14:paraId="7DDF08DF" w14:textId="77777777" w:rsidR="00AC1874" w:rsidRPr="002F16D3" w:rsidRDefault="00AC1874" w:rsidP="00AC1874">
      <w:pPr>
        <w:spacing w:before="56"/>
        <w:rPr>
          <w:rFonts w:ascii="Avenir Book" w:hAnsi="Avenir Book"/>
          <w:sz w:val="24"/>
          <w:szCs w:val="24"/>
        </w:rPr>
      </w:pPr>
    </w:p>
    <w:p w14:paraId="7064402E"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2.3.7</w:t>
      </w:r>
      <w:proofErr w:type="gramStart"/>
      <w:r w:rsidRPr="002F16D3">
        <w:rPr>
          <w:rFonts w:ascii="Avenir Book" w:hAnsi="Avenir Book"/>
          <w:sz w:val="24"/>
          <w:szCs w:val="24"/>
        </w:rPr>
        <w:t>.b</w:t>
      </w:r>
      <w:proofErr w:type="gramEnd"/>
      <w:r w:rsidRPr="002F16D3">
        <w:rPr>
          <w:rFonts w:ascii="Avenir Book" w:hAnsi="Avenir Book"/>
          <w:sz w:val="24"/>
          <w:szCs w:val="24"/>
        </w:rPr>
        <w:t xml:space="preserve">. Kegs may be retrieved with proof of ownership when the student is prepared to remove them from campus. </w:t>
      </w:r>
    </w:p>
    <w:p w14:paraId="50FF1793" w14:textId="77777777" w:rsidR="00AC1874" w:rsidRPr="002F16D3" w:rsidRDefault="00AC1874" w:rsidP="00AC1874">
      <w:pPr>
        <w:spacing w:before="56"/>
        <w:rPr>
          <w:rFonts w:ascii="Avenir Book" w:hAnsi="Avenir Book"/>
          <w:sz w:val="24"/>
          <w:szCs w:val="24"/>
        </w:rPr>
      </w:pPr>
    </w:p>
    <w:p w14:paraId="65384DC6"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2.3.7</w:t>
      </w:r>
      <w:proofErr w:type="gramStart"/>
      <w:r w:rsidRPr="002F16D3">
        <w:rPr>
          <w:rFonts w:ascii="Avenir Book" w:hAnsi="Avenir Book"/>
          <w:sz w:val="24"/>
          <w:szCs w:val="24"/>
        </w:rPr>
        <w:t>.c</w:t>
      </w:r>
      <w:proofErr w:type="gramEnd"/>
      <w:r w:rsidRPr="002F16D3">
        <w:rPr>
          <w:rFonts w:ascii="Avenir Book" w:hAnsi="Avenir Book"/>
          <w:sz w:val="24"/>
          <w:szCs w:val="24"/>
        </w:rPr>
        <w:t xml:space="preserve"> The chancellor of The University of North Carolina at Pembroke reserves the right to approve the use of alcoholic beverages (including kegs of beer) at special functions, provided appropriate permits are obtained from the North Carolina Alcoholic Beverage Control Commission and in accordance with UNCP Policy 03.00.02.</w:t>
      </w:r>
    </w:p>
    <w:p w14:paraId="3C0C89EF" w14:textId="77777777" w:rsidR="00AC1874" w:rsidRPr="002F16D3" w:rsidRDefault="00AC1874" w:rsidP="00AC1874">
      <w:pPr>
        <w:spacing w:before="56"/>
        <w:rPr>
          <w:rFonts w:ascii="Avenir Book" w:hAnsi="Avenir Book"/>
          <w:sz w:val="24"/>
          <w:szCs w:val="24"/>
        </w:rPr>
      </w:pPr>
    </w:p>
    <w:p w14:paraId="481469F8"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2.3.8 Beer funnels or other alcohol paraphernalia used for rapid consumption are not permitted anywhere on campus.</w:t>
      </w:r>
    </w:p>
    <w:p w14:paraId="693F4BA8"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2.3.9 Students are not allowed to construct or own a table used for the purpose of beer pong on campus.</w:t>
      </w:r>
    </w:p>
    <w:p w14:paraId="3C466A83" w14:textId="77777777" w:rsidR="00AC1874" w:rsidRPr="002F16D3" w:rsidRDefault="00AC1874" w:rsidP="00AC1874">
      <w:pPr>
        <w:spacing w:before="56"/>
        <w:rPr>
          <w:rFonts w:ascii="Avenir Book" w:hAnsi="Avenir Book"/>
          <w:sz w:val="24"/>
          <w:szCs w:val="24"/>
        </w:rPr>
      </w:pPr>
    </w:p>
    <w:p w14:paraId="7470EE71" w14:textId="12506E6F" w:rsidR="00AC1874" w:rsidRPr="002F16D3" w:rsidRDefault="00AC1874" w:rsidP="00AC1874">
      <w:pPr>
        <w:spacing w:before="56"/>
        <w:rPr>
          <w:rFonts w:ascii="Avenir Book" w:hAnsi="Avenir Book"/>
          <w:sz w:val="24"/>
          <w:szCs w:val="24"/>
        </w:rPr>
      </w:pPr>
      <w:r w:rsidRPr="002F16D3">
        <w:rPr>
          <w:rFonts w:ascii="Avenir Book" w:hAnsi="Avenir Book"/>
          <w:sz w:val="24"/>
          <w:szCs w:val="24"/>
        </w:rPr>
        <w:t>2.3.10 Employees are not permitted to consume alcohol while working. Alcohol served at university</w:t>
      </w:r>
      <w:r w:rsidR="001B54B4">
        <w:rPr>
          <w:rFonts w:ascii="Avenir Book" w:hAnsi="Avenir Book"/>
          <w:sz w:val="24"/>
          <w:szCs w:val="24"/>
        </w:rPr>
        <w:t>-</w:t>
      </w:r>
      <w:r w:rsidRPr="002F16D3">
        <w:rPr>
          <w:rFonts w:ascii="Avenir Book" w:hAnsi="Avenir Book"/>
          <w:sz w:val="24"/>
          <w:szCs w:val="24"/>
        </w:rPr>
        <w:t>sponsored events (e.g., holiday celebrations) is considered an exception; however, employees are encouraged to consult with their supervisors before consuming alcohol at such events; other sections of this policy (e.g., 2.3.12 – excessive/harmful use) still apply.</w:t>
      </w:r>
    </w:p>
    <w:p w14:paraId="2B785080" w14:textId="77777777" w:rsidR="00AC1874" w:rsidRPr="002F16D3" w:rsidRDefault="00AC1874" w:rsidP="00AC1874">
      <w:pPr>
        <w:spacing w:before="56"/>
        <w:rPr>
          <w:rFonts w:ascii="Avenir Book" w:hAnsi="Avenir Book"/>
          <w:sz w:val="24"/>
          <w:szCs w:val="24"/>
        </w:rPr>
      </w:pPr>
    </w:p>
    <w:p w14:paraId="41B50442"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2.3.11 Employees are not permitted to report to work (i.e., physically on campus or for remote work hours) under the influence of alcohol. The N. C. General Statute § 20-4.01 (48b) defines under the influence of an impairing substance as the state of a person having his physical or mental faculties, or both, appreciably impaired by an impairing substance.</w:t>
      </w:r>
    </w:p>
    <w:p w14:paraId="587135EF" w14:textId="77777777" w:rsidR="00AC1874" w:rsidRPr="002F16D3" w:rsidRDefault="00AC1874" w:rsidP="00AC1874">
      <w:pPr>
        <w:spacing w:before="56"/>
        <w:rPr>
          <w:rFonts w:ascii="Avenir Book" w:hAnsi="Avenir Book"/>
          <w:sz w:val="24"/>
          <w:szCs w:val="24"/>
        </w:rPr>
      </w:pPr>
    </w:p>
    <w:p w14:paraId="0A2F097D" w14:textId="533A8ACD"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2.3.12 Students and employees may not engage in excessive and/or harmful use of alcohol on campus. For students, excessive and/or harmful use of alcohol is any abuse as determined on a case-by-case basis by the director of the Office of Student Conduct. For employees, excessive and/or harmful use of alcohol is any abuse as determined on a case-by-case basis by the </w:t>
      </w:r>
      <w:r w:rsidR="000E6168">
        <w:rPr>
          <w:rFonts w:ascii="Avenir Book" w:hAnsi="Avenir Book"/>
          <w:sz w:val="24"/>
          <w:szCs w:val="24"/>
        </w:rPr>
        <w:t>d</w:t>
      </w:r>
      <w:r w:rsidRPr="002F16D3">
        <w:rPr>
          <w:rFonts w:ascii="Avenir Book" w:hAnsi="Avenir Book"/>
          <w:sz w:val="24"/>
          <w:szCs w:val="24"/>
        </w:rPr>
        <w:t xml:space="preserve">irector of </w:t>
      </w:r>
      <w:r w:rsidR="000E6168">
        <w:rPr>
          <w:rFonts w:ascii="Avenir Book" w:hAnsi="Avenir Book"/>
          <w:sz w:val="24"/>
          <w:szCs w:val="24"/>
        </w:rPr>
        <w:t>e</w:t>
      </w:r>
      <w:r w:rsidRPr="002F16D3">
        <w:rPr>
          <w:rFonts w:ascii="Avenir Book" w:hAnsi="Avenir Book"/>
          <w:sz w:val="24"/>
          <w:szCs w:val="24"/>
        </w:rPr>
        <w:t xml:space="preserve">mployee </w:t>
      </w:r>
      <w:r w:rsidR="000E6168">
        <w:rPr>
          <w:rFonts w:ascii="Avenir Book" w:hAnsi="Avenir Book"/>
          <w:sz w:val="24"/>
          <w:szCs w:val="24"/>
        </w:rPr>
        <w:t>r</w:t>
      </w:r>
      <w:r w:rsidRPr="002F16D3">
        <w:rPr>
          <w:rFonts w:ascii="Avenir Book" w:hAnsi="Avenir Book"/>
          <w:sz w:val="24"/>
          <w:szCs w:val="24"/>
        </w:rPr>
        <w:t xml:space="preserve">elations and </w:t>
      </w:r>
      <w:r w:rsidR="000E6168">
        <w:rPr>
          <w:rFonts w:ascii="Avenir Book" w:hAnsi="Avenir Book"/>
          <w:sz w:val="24"/>
          <w:szCs w:val="24"/>
        </w:rPr>
        <w:t>w</w:t>
      </w:r>
      <w:r w:rsidRPr="002F16D3">
        <w:rPr>
          <w:rFonts w:ascii="Avenir Book" w:hAnsi="Avenir Book"/>
          <w:sz w:val="24"/>
          <w:szCs w:val="24"/>
        </w:rPr>
        <w:t xml:space="preserve">orkforce </w:t>
      </w:r>
      <w:r w:rsidR="000E6168">
        <w:rPr>
          <w:rFonts w:ascii="Avenir Book" w:hAnsi="Avenir Book"/>
          <w:sz w:val="24"/>
          <w:szCs w:val="24"/>
        </w:rPr>
        <w:t>d</w:t>
      </w:r>
      <w:r w:rsidRPr="002F16D3">
        <w:rPr>
          <w:rFonts w:ascii="Avenir Book" w:hAnsi="Avenir Book"/>
          <w:sz w:val="24"/>
          <w:szCs w:val="24"/>
        </w:rPr>
        <w:t xml:space="preserve">evelopment. Examples of excessive and/or harmful use of </w:t>
      </w:r>
      <w:r w:rsidRPr="002F16D3">
        <w:rPr>
          <w:rFonts w:ascii="Avenir Book" w:hAnsi="Avenir Book"/>
          <w:sz w:val="24"/>
          <w:szCs w:val="24"/>
        </w:rPr>
        <w:lastRenderedPageBreak/>
        <w:t>alcohol include, but are not limited to:</w:t>
      </w:r>
    </w:p>
    <w:p w14:paraId="498BB6F5" w14:textId="77777777" w:rsidR="00AC1874" w:rsidRPr="002F16D3" w:rsidRDefault="00AC1874" w:rsidP="00AC1874">
      <w:pPr>
        <w:spacing w:before="56"/>
        <w:rPr>
          <w:rFonts w:ascii="Avenir Book" w:hAnsi="Avenir Book"/>
          <w:sz w:val="24"/>
          <w:szCs w:val="24"/>
        </w:rPr>
      </w:pPr>
    </w:p>
    <w:p w14:paraId="0FF6B7D6" w14:textId="07EBB2D1" w:rsidR="00AC1874" w:rsidRPr="002F16D3" w:rsidRDefault="00AC1874" w:rsidP="00AC1874">
      <w:pPr>
        <w:spacing w:before="56"/>
        <w:rPr>
          <w:rFonts w:ascii="Avenir Book" w:hAnsi="Avenir Book"/>
          <w:sz w:val="24"/>
          <w:szCs w:val="24"/>
        </w:rPr>
      </w:pPr>
      <w:r w:rsidRPr="002F16D3">
        <w:rPr>
          <w:rFonts w:ascii="Avenir Book" w:hAnsi="Avenir Book"/>
          <w:sz w:val="24"/>
          <w:szCs w:val="24"/>
        </w:rPr>
        <w:t>2.3.12</w:t>
      </w:r>
      <w:proofErr w:type="gramStart"/>
      <w:r w:rsidRPr="002F16D3">
        <w:rPr>
          <w:rFonts w:ascii="Avenir Book" w:hAnsi="Avenir Book"/>
          <w:sz w:val="24"/>
          <w:szCs w:val="24"/>
        </w:rPr>
        <w:t>.a</w:t>
      </w:r>
      <w:proofErr w:type="gramEnd"/>
      <w:r w:rsidRPr="002F16D3">
        <w:rPr>
          <w:rFonts w:ascii="Avenir Book" w:hAnsi="Avenir Book"/>
          <w:sz w:val="24"/>
          <w:szCs w:val="24"/>
        </w:rPr>
        <w:t>. use of alcohol which leads to medical consequences such as passing out, blackouts (loss of memory), gastritis (vomiting, retching), physical injuries or other medical problems;</w:t>
      </w:r>
    </w:p>
    <w:p w14:paraId="06F756A0" w14:textId="77777777" w:rsidR="00AC1874" w:rsidRPr="002F16D3" w:rsidRDefault="00AC1874" w:rsidP="00AC1874">
      <w:pPr>
        <w:spacing w:before="56"/>
        <w:rPr>
          <w:rFonts w:ascii="Avenir Book" w:hAnsi="Avenir Book"/>
          <w:sz w:val="24"/>
          <w:szCs w:val="24"/>
        </w:rPr>
      </w:pPr>
    </w:p>
    <w:p w14:paraId="59C2EF59"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2.3.12</w:t>
      </w:r>
      <w:proofErr w:type="gramStart"/>
      <w:r w:rsidRPr="002F16D3">
        <w:rPr>
          <w:rFonts w:ascii="Avenir Book" w:hAnsi="Avenir Book"/>
          <w:sz w:val="24"/>
          <w:szCs w:val="24"/>
        </w:rPr>
        <w:t>.b</w:t>
      </w:r>
      <w:proofErr w:type="gramEnd"/>
      <w:r w:rsidRPr="002F16D3">
        <w:rPr>
          <w:rFonts w:ascii="Avenir Book" w:hAnsi="Avenir Book"/>
          <w:sz w:val="24"/>
          <w:szCs w:val="24"/>
        </w:rPr>
        <w:t>. use of alcohol in association with inappropriate behavior;</w:t>
      </w:r>
    </w:p>
    <w:p w14:paraId="2664FE27" w14:textId="77777777" w:rsidR="00AC1874" w:rsidRPr="002F16D3" w:rsidRDefault="00AC1874" w:rsidP="00AC1874">
      <w:pPr>
        <w:spacing w:before="56"/>
        <w:rPr>
          <w:rFonts w:ascii="Avenir Book" w:hAnsi="Avenir Book"/>
          <w:sz w:val="24"/>
          <w:szCs w:val="24"/>
        </w:rPr>
      </w:pPr>
    </w:p>
    <w:p w14:paraId="0B76E953" w14:textId="7837B551" w:rsidR="00AC1874" w:rsidRPr="002F16D3" w:rsidRDefault="00AC1874" w:rsidP="00AC1874">
      <w:pPr>
        <w:spacing w:before="56"/>
        <w:rPr>
          <w:rFonts w:ascii="Avenir Book" w:hAnsi="Avenir Book"/>
          <w:sz w:val="24"/>
          <w:szCs w:val="24"/>
        </w:rPr>
      </w:pPr>
      <w:r w:rsidRPr="002F16D3">
        <w:rPr>
          <w:rFonts w:ascii="Avenir Book" w:hAnsi="Avenir Book"/>
          <w:sz w:val="24"/>
          <w:szCs w:val="24"/>
        </w:rPr>
        <w:t>2.3.12.c. a pattern of episodes of alcohol related violations of the Student Code of Conduct, Faculty Handbook or State Human Resources Manual; and</w:t>
      </w:r>
    </w:p>
    <w:p w14:paraId="6BE1CFBE" w14:textId="77777777" w:rsidR="00AC1874" w:rsidRPr="002F16D3" w:rsidRDefault="00AC1874" w:rsidP="00AC1874">
      <w:pPr>
        <w:spacing w:before="56"/>
        <w:rPr>
          <w:rFonts w:ascii="Avenir Book" w:hAnsi="Avenir Book"/>
          <w:sz w:val="24"/>
          <w:szCs w:val="24"/>
        </w:rPr>
      </w:pPr>
    </w:p>
    <w:p w14:paraId="50EBADE0"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2.3.12</w:t>
      </w:r>
      <w:proofErr w:type="gramStart"/>
      <w:r w:rsidRPr="002F16D3">
        <w:rPr>
          <w:rFonts w:ascii="Avenir Book" w:hAnsi="Avenir Book"/>
          <w:sz w:val="24"/>
          <w:szCs w:val="24"/>
        </w:rPr>
        <w:t>.d</w:t>
      </w:r>
      <w:proofErr w:type="gramEnd"/>
      <w:r w:rsidRPr="002F16D3">
        <w:rPr>
          <w:rFonts w:ascii="Avenir Book" w:hAnsi="Avenir Book"/>
          <w:sz w:val="24"/>
          <w:szCs w:val="24"/>
        </w:rPr>
        <w:t>. a single episode of intoxication in which the director of the Office of Student Conduct believes that the level of alcohol consumption posed a risk to the student’s health or well-being. Students who fall under this category of policy violation may be referred to the Emergency Health and Safety Committee if their behavior is deemed a safety risk (Section V, Administrative Policies of the Student Handbook).</w:t>
      </w:r>
    </w:p>
    <w:p w14:paraId="7C7A3BF8" w14:textId="77777777" w:rsidR="00AC1874" w:rsidRPr="002F16D3" w:rsidRDefault="00AC1874" w:rsidP="00AC1874">
      <w:pPr>
        <w:spacing w:before="56"/>
        <w:rPr>
          <w:rFonts w:ascii="Avenir Book" w:hAnsi="Avenir Book"/>
          <w:sz w:val="24"/>
          <w:szCs w:val="24"/>
        </w:rPr>
      </w:pPr>
    </w:p>
    <w:p w14:paraId="785B91E0"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2.3.13 Students should make themselves aware of the Social Host Liability Law detailed in section 3.4 of this drug and alcohol policy. </w:t>
      </w:r>
    </w:p>
    <w:p w14:paraId="6BF83715" w14:textId="77777777" w:rsidR="00AC1874" w:rsidRPr="002F16D3" w:rsidRDefault="00AC1874" w:rsidP="00AC1874">
      <w:pPr>
        <w:spacing w:before="56"/>
        <w:rPr>
          <w:rFonts w:ascii="Avenir Book" w:hAnsi="Avenir Book"/>
          <w:sz w:val="24"/>
          <w:szCs w:val="24"/>
        </w:rPr>
      </w:pPr>
    </w:p>
    <w:p w14:paraId="2C661272"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2.4 Illegal Drugs</w:t>
      </w:r>
    </w:p>
    <w:p w14:paraId="0B6009FB"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2.4.1 Students and employees are responsible, as citizens, for knowing about and complying with the provisions of North Carolina law that make it a crime to manufacture, sell, distribute, use, or possess those drugs designated collectively as “controlled substances” in Article 5 of Chapter 90 of the North Carolina General Statutes. </w:t>
      </w:r>
    </w:p>
    <w:p w14:paraId="7E6B8AB7" w14:textId="77777777" w:rsidR="00AC1874" w:rsidRPr="002F16D3" w:rsidRDefault="00AC1874" w:rsidP="00AC1874">
      <w:pPr>
        <w:spacing w:before="56"/>
        <w:rPr>
          <w:rFonts w:ascii="Avenir Book" w:hAnsi="Avenir Book"/>
          <w:sz w:val="24"/>
          <w:szCs w:val="24"/>
        </w:rPr>
      </w:pPr>
    </w:p>
    <w:p w14:paraId="7EB598F2"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2.4.2 The possession of illegal drugs and illegal drug usage on campus is prohibited. This includes the usage (including, but not limited to, consumption, injection, smoking/inhalation, etc.), manufacture, possession, or distribution of illegal drugs or significantly mind-altering substances, pharmaceutical and otherwise (including salvia </w:t>
      </w:r>
      <w:proofErr w:type="spellStart"/>
      <w:r w:rsidRPr="002F16D3">
        <w:rPr>
          <w:rFonts w:ascii="Avenir Book" w:hAnsi="Avenir Book"/>
          <w:sz w:val="24"/>
          <w:szCs w:val="24"/>
        </w:rPr>
        <w:t>divinorium</w:t>
      </w:r>
      <w:proofErr w:type="spellEnd"/>
      <w:r w:rsidRPr="002F16D3">
        <w:rPr>
          <w:rFonts w:ascii="Avenir Book" w:hAnsi="Avenir Book"/>
          <w:sz w:val="24"/>
          <w:szCs w:val="24"/>
        </w:rPr>
        <w:t>, medical marijuana, and synthetic forms of banned substances, including, but not limited to, K2, Spice, Black Magic, etc.); inappropriate/illegal use or distribution of any pharmaceutical product; being in the presence of others while the above mentioned drug use is occurring; or possession of drug paraphernalia, including bongs.</w:t>
      </w:r>
    </w:p>
    <w:p w14:paraId="17B96F88" w14:textId="77777777" w:rsidR="00AC1874" w:rsidRPr="002F16D3" w:rsidRDefault="00AC1874" w:rsidP="00AC1874">
      <w:pPr>
        <w:spacing w:before="56"/>
        <w:rPr>
          <w:rFonts w:ascii="Avenir Book" w:hAnsi="Avenir Book"/>
          <w:sz w:val="24"/>
          <w:szCs w:val="24"/>
        </w:rPr>
      </w:pPr>
    </w:p>
    <w:p w14:paraId="3FF8725F"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2.5 Improper Use and Abuse of Legal Drugs</w:t>
      </w:r>
    </w:p>
    <w:p w14:paraId="2EAFE003"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2.5.1 The misuse of legal medications can lead to serious health complications for the user. Misuse of medications can lead an individual to exhibit behavior which is dangerous to themselves and others. The university strongly supports efforts of individuals to change maladaptive behavior and offers services through Counseling and Psychological Services, Student Health Services, and the Employee Assistance Program. Intentional misuse and disruptive behavior may result in disciplinary action. </w:t>
      </w:r>
    </w:p>
    <w:p w14:paraId="2C31AF67" w14:textId="77777777" w:rsidR="00AC1874" w:rsidRPr="002F16D3" w:rsidRDefault="00AC1874" w:rsidP="00AC1874">
      <w:pPr>
        <w:spacing w:before="56"/>
        <w:rPr>
          <w:rFonts w:ascii="Avenir Book" w:hAnsi="Avenir Book"/>
          <w:sz w:val="24"/>
          <w:szCs w:val="24"/>
        </w:rPr>
      </w:pPr>
    </w:p>
    <w:p w14:paraId="0922D3DE"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2.5.2 Prescription and Over-the-Counter Medications (OTCs) </w:t>
      </w:r>
    </w:p>
    <w:p w14:paraId="1826B023" w14:textId="77777777" w:rsidR="00AC1874" w:rsidRPr="002F16D3" w:rsidRDefault="00AC1874" w:rsidP="00AC1874">
      <w:pPr>
        <w:spacing w:before="56"/>
        <w:rPr>
          <w:rFonts w:ascii="Avenir Book" w:hAnsi="Avenir Book"/>
          <w:sz w:val="24"/>
          <w:szCs w:val="24"/>
        </w:rPr>
      </w:pPr>
    </w:p>
    <w:p w14:paraId="1F3FE2F1"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2.5.2</w:t>
      </w:r>
      <w:proofErr w:type="gramStart"/>
      <w:r w:rsidRPr="002F16D3">
        <w:rPr>
          <w:rFonts w:ascii="Avenir Book" w:hAnsi="Avenir Book"/>
          <w:sz w:val="24"/>
          <w:szCs w:val="24"/>
        </w:rPr>
        <w:t>.a</w:t>
      </w:r>
      <w:proofErr w:type="gramEnd"/>
      <w:r w:rsidRPr="002F16D3">
        <w:rPr>
          <w:rFonts w:ascii="Avenir Book" w:hAnsi="Avenir Book"/>
          <w:sz w:val="24"/>
          <w:szCs w:val="24"/>
        </w:rPr>
        <w:t xml:space="preserve">. Students and employees are prohibited from using prescription medications not prescribed to them by a medical professional. </w:t>
      </w:r>
    </w:p>
    <w:p w14:paraId="70F2022D" w14:textId="77777777" w:rsidR="00AC1874" w:rsidRPr="002F16D3" w:rsidRDefault="00AC1874" w:rsidP="00AC1874">
      <w:pPr>
        <w:spacing w:before="56"/>
        <w:rPr>
          <w:rFonts w:ascii="Avenir Book" w:hAnsi="Avenir Book"/>
          <w:sz w:val="24"/>
          <w:szCs w:val="24"/>
        </w:rPr>
      </w:pPr>
    </w:p>
    <w:p w14:paraId="0F4A7542"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2.5.2</w:t>
      </w:r>
      <w:proofErr w:type="gramStart"/>
      <w:r w:rsidRPr="002F16D3">
        <w:rPr>
          <w:rFonts w:ascii="Avenir Book" w:hAnsi="Avenir Book"/>
          <w:sz w:val="24"/>
          <w:szCs w:val="24"/>
        </w:rPr>
        <w:t>.b</w:t>
      </w:r>
      <w:proofErr w:type="gramEnd"/>
      <w:r w:rsidRPr="002F16D3">
        <w:rPr>
          <w:rFonts w:ascii="Avenir Book" w:hAnsi="Avenir Book"/>
          <w:sz w:val="24"/>
          <w:szCs w:val="24"/>
        </w:rPr>
        <w:t xml:space="preserve">. Students and employees are prohibited from distributing prescription medications prescribed to them to others; this includes giving or selling medications.   </w:t>
      </w:r>
    </w:p>
    <w:p w14:paraId="368110A9" w14:textId="77777777" w:rsidR="00AC1874" w:rsidRPr="002F16D3" w:rsidRDefault="00AC1874" w:rsidP="00AC1874">
      <w:pPr>
        <w:spacing w:before="56"/>
        <w:rPr>
          <w:rFonts w:ascii="Avenir Book" w:hAnsi="Avenir Book"/>
          <w:sz w:val="24"/>
          <w:szCs w:val="24"/>
        </w:rPr>
      </w:pPr>
    </w:p>
    <w:p w14:paraId="1068F944"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2.5.2</w:t>
      </w:r>
      <w:proofErr w:type="gramStart"/>
      <w:r w:rsidRPr="002F16D3">
        <w:rPr>
          <w:rFonts w:ascii="Avenir Book" w:hAnsi="Avenir Book"/>
          <w:sz w:val="24"/>
          <w:szCs w:val="24"/>
        </w:rPr>
        <w:t>.c</w:t>
      </w:r>
      <w:proofErr w:type="gramEnd"/>
      <w:r w:rsidRPr="002F16D3">
        <w:rPr>
          <w:rFonts w:ascii="Avenir Book" w:hAnsi="Avenir Book"/>
          <w:sz w:val="24"/>
          <w:szCs w:val="24"/>
        </w:rPr>
        <w:t xml:space="preserve">. Students and employees who have prescription medications are responsible for taking those medications as they were prescribed to them. Prescriptions must have the correct name printed on the container and must be current.    </w:t>
      </w:r>
    </w:p>
    <w:p w14:paraId="262F5F53" w14:textId="77777777" w:rsidR="00AC1874" w:rsidRPr="002F16D3" w:rsidRDefault="00AC1874" w:rsidP="00AC1874">
      <w:pPr>
        <w:spacing w:before="56"/>
        <w:rPr>
          <w:rFonts w:ascii="Avenir Book" w:hAnsi="Avenir Book"/>
          <w:sz w:val="24"/>
          <w:szCs w:val="24"/>
        </w:rPr>
      </w:pPr>
    </w:p>
    <w:p w14:paraId="0268C0C8"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2.5.2</w:t>
      </w:r>
      <w:proofErr w:type="gramStart"/>
      <w:r w:rsidRPr="002F16D3">
        <w:rPr>
          <w:rFonts w:ascii="Avenir Book" w:hAnsi="Avenir Book"/>
          <w:sz w:val="24"/>
          <w:szCs w:val="24"/>
        </w:rPr>
        <w:t>.d</w:t>
      </w:r>
      <w:proofErr w:type="gramEnd"/>
      <w:r w:rsidRPr="002F16D3">
        <w:rPr>
          <w:rFonts w:ascii="Avenir Book" w:hAnsi="Avenir Book"/>
          <w:sz w:val="24"/>
          <w:szCs w:val="24"/>
        </w:rPr>
        <w:t>. Students and employees are responsible for taking over-the-counter medications as indicated on the package. Using OTCs in ways and in amounts outside of their intended use is a violation of this policy.</w:t>
      </w:r>
    </w:p>
    <w:p w14:paraId="07B87307" w14:textId="77777777" w:rsidR="00AC1874" w:rsidRPr="002F16D3" w:rsidRDefault="00AC1874" w:rsidP="00AC1874">
      <w:pPr>
        <w:spacing w:before="56"/>
        <w:rPr>
          <w:rFonts w:ascii="Avenir Book" w:hAnsi="Avenir Book"/>
          <w:sz w:val="24"/>
          <w:szCs w:val="24"/>
        </w:rPr>
      </w:pPr>
    </w:p>
    <w:p w14:paraId="4A219A21"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2.6 Tobacco</w:t>
      </w:r>
    </w:p>
    <w:p w14:paraId="7C26D733"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2.6.1 Students and employees are responsible for reviewing and adhering to the University Smoking Policy (POL 04.25.06).</w:t>
      </w:r>
    </w:p>
    <w:p w14:paraId="791AC5A5" w14:textId="77777777" w:rsidR="00AC1874" w:rsidRPr="002F16D3" w:rsidRDefault="00AC1874" w:rsidP="00AC1874">
      <w:pPr>
        <w:spacing w:before="56"/>
        <w:rPr>
          <w:rFonts w:ascii="Avenir Book" w:hAnsi="Avenir Book"/>
          <w:sz w:val="24"/>
          <w:szCs w:val="24"/>
        </w:rPr>
      </w:pPr>
    </w:p>
    <w:p w14:paraId="131D508B"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2.7 Hazing </w:t>
      </w:r>
    </w:p>
    <w:p w14:paraId="66A792E0" w14:textId="77777777" w:rsidR="00AC1874" w:rsidRPr="002F16D3" w:rsidRDefault="00AC1874" w:rsidP="00AC1874">
      <w:pPr>
        <w:spacing w:before="56"/>
        <w:rPr>
          <w:rFonts w:ascii="Avenir Book" w:hAnsi="Avenir Book"/>
          <w:sz w:val="24"/>
          <w:szCs w:val="24"/>
        </w:rPr>
      </w:pPr>
    </w:p>
    <w:p w14:paraId="45BA85EC"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2.7.1 The N. C. General Statute § 14-35 defines hazing as follows: “to subject another student to physical injury as part of an initiation, or as a prerequisite to membership, into any organized school group.”</w:t>
      </w:r>
    </w:p>
    <w:p w14:paraId="1FB093D1" w14:textId="77777777" w:rsidR="00AC1874" w:rsidRPr="002F16D3" w:rsidRDefault="00AC1874" w:rsidP="00AC1874">
      <w:pPr>
        <w:spacing w:before="56"/>
        <w:rPr>
          <w:rFonts w:ascii="Avenir Book" w:hAnsi="Avenir Book"/>
          <w:sz w:val="24"/>
          <w:szCs w:val="24"/>
        </w:rPr>
      </w:pPr>
    </w:p>
    <w:p w14:paraId="54236DAD"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2.7.2 Any form of hazing is prohibited both on and off campus. Hazing violations that involve drugs and/or alcohol constitute a violation of this drug and alcohol policy as well and will be subject to sanctioning.  </w:t>
      </w:r>
    </w:p>
    <w:p w14:paraId="6E335AE4" w14:textId="77777777" w:rsidR="00AC1874" w:rsidRPr="002F16D3" w:rsidRDefault="00AC1874" w:rsidP="00AC1874">
      <w:pPr>
        <w:spacing w:before="56"/>
        <w:rPr>
          <w:rFonts w:ascii="Avenir Book" w:hAnsi="Avenir Book"/>
          <w:sz w:val="24"/>
          <w:szCs w:val="24"/>
        </w:rPr>
      </w:pPr>
    </w:p>
    <w:p w14:paraId="4332BCE3" w14:textId="77777777" w:rsidR="00AC1874" w:rsidRPr="000E6168" w:rsidRDefault="00AC1874" w:rsidP="00AC1874">
      <w:pPr>
        <w:spacing w:before="56"/>
        <w:rPr>
          <w:rFonts w:ascii="Avenir Book" w:hAnsi="Avenir Book"/>
          <w:color w:val="867248"/>
          <w:sz w:val="24"/>
          <w:szCs w:val="24"/>
        </w:rPr>
      </w:pPr>
      <w:r w:rsidRPr="000E6168">
        <w:rPr>
          <w:rFonts w:ascii="Avenir Book" w:hAnsi="Avenir Book"/>
          <w:color w:val="867248"/>
          <w:sz w:val="24"/>
          <w:szCs w:val="24"/>
        </w:rPr>
        <w:t xml:space="preserve">3. ENFORCEMENT AND PENALTIES </w:t>
      </w:r>
    </w:p>
    <w:p w14:paraId="6AF14CCD" w14:textId="0C33E9E0"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3.1 Students, faculty and staff are responsible, as members of the university community, for knowing about and complying with UNCP’s Institutional Policy on Drugs and Alcohol as well as North Carolina law regulating the use of alcohol and drugs. </w:t>
      </w:r>
    </w:p>
    <w:p w14:paraId="461C398D" w14:textId="77777777" w:rsidR="00AC1874" w:rsidRPr="002F16D3" w:rsidRDefault="00AC1874" w:rsidP="00AC1874">
      <w:pPr>
        <w:spacing w:before="56"/>
        <w:rPr>
          <w:rFonts w:ascii="Avenir Book" w:hAnsi="Avenir Book"/>
          <w:sz w:val="24"/>
          <w:szCs w:val="24"/>
        </w:rPr>
      </w:pPr>
    </w:p>
    <w:p w14:paraId="43D8B169" w14:textId="230A51F1"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3.2 Students, faculty and staff are responsible, as citizens, for knowing about and complying with the provisions of North Carolina law that make it a crime to possess, sell, distribute or manufacture those drugs designated collectively as “controlled substances” in Article 5 of Chapter 90 of the North Carolina General Statutes. Any member of the university community who violates </w:t>
      </w:r>
      <w:r w:rsidRPr="002F16D3">
        <w:rPr>
          <w:rFonts w:ascii="Avenir Book" w:hAnsi="Avenir Book"/>
          <w:sz w:val="24"/>
          <w:szCs w:val="24"/>
        </w:rPr>
        <w:lastRenderedPageBreak/>
        <w:t xml:space="preserve">that law is subject both to prosecution and punishment by the civil authorities and to disciplinary proceedings by the university. It is not “double jeopardy” for both the civil authorities and the </w:t>
      </w:r>
      <w:r w:rsidR="001B54B4">
        <w:rPr>
          <w:rFonts w:ascii="Avenir Book" w:hAnsi="Avenir Book"/>
          <w:sz w:val="24"/>
          <w:szCs w:val="24"/>
        </w:rPr>
        <w:t>u</w:t>
      </w:r>
      <w:r w:rsidRPr="002F16D3">
        <w:rPr>
          <w:rFonts w:ascii="Avenir Book" w:hAnsi="Avenir Book"/>
          <w:sz w:val="24"/>
          <w:szCs w:val="24"/>
        </w:rPr>
        <w:t>niversity to proceed against and punish a person for the same specified conduct. The university will initiate its own disciplinary proceeding against a student, faculty member, or staff member who the alleged conduct is deemed to affect the interest of the university.</w:t>
      </w:r>
    </w:p>
    <w:p w14:paraId="6B1AE527" w14:textId="77777777" w:rsidR="00AC1874" w:rsidRPr="002F16D3" w:rsidRDefault="00AC1874" w:rsidP="00AC1874">
      <w:pPr>
        <w:spacing w:before="56"/>
        <w:rPr>
          <w:rFonts w:ascii="Avenir Book" w:hAnsi="Avenir Book"/>
          <w:sz w:val="24"/>
          <w:szCs w:val="24"/>
        </w:rPr>
      </w:pPr>
    </w:p>
    <w:p w14:paraId="01D60B79"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3.3 Guests on UNCP’s campus found in violation of this drug and alcohol policy shall be required to leave campus and could face additional sanctions, including arrest and criminal charges. Students who have guests on campus are responsible for their guests at all times and will be held accountable for their guest’s actions.</w:t>
      </w:r>
    </w:p>
    <w:p w14:paraId="0B82CFA4" w14:textId="77777777" w:rsidR="00AC1874" w:rsidRPr="002F16D3" w:rsidRDefault="00AC1874" w:rsidP="00AC1874">
      <w:pPr>
        <w:spacing w:before="56"/>
        <w:rPr>
          <w:rFonts w:ascii="Avenir Book" w:hAnsi="Avenir Book"/>
          <w:sz w:val="24"/>
          <w:szCs w:val="24"/>
        </w:rPr>
      </w:pPr>
    </w:p>
    <w:p w14:paraId="34648047"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3.4 Social Host Liability Law </w:t>
      </w:r>
    </w:p>
    <w:p w14:paraId="418D291D"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3.4.1 In addition to the substantial criminal penalties for furnishing alcohol to an underage person (see section 3.6.2.c) or helping an underage person obtain alcohol, individuals and student groups serving alcohol to friends or guests should be aware that if:</w:t>
      </w:r>
    </w:p>
    <w:p w14:paraId="5F6F19E2" w14:textId="77777777" w:rsidR="00AC1874" w:rsidRPr="002F16D3" w:rsidRDefault="00AC1874" w:rsidP="00AC1874">
      <w:pPr>
        <w:spacing w:before="56"/>
        <w:rPr>
          <w:rFonts w:ascii="Avenir Book" w:hAnsi="Avenir Book"/>
          <w:sz w:val="24"/>
          <w:szCs w:val="24"/>
        </w:rPr>
      </w:pPr>
    </w:p>
    <w:p w14:paraId="4440DB40"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3.4.1</w:t>
      </w:r>
      <w:proofErr w:type="gramStart"/>
      <w:r w:rsidRPr="002F16D3">
        <w:rPr>
          <w:rFonts w:ascii="Avenir Book" w:hAnsi="Avenir Book"/>
          <w:sz w:val="24"/>
          <w:szCs w:val="24"/>
        </w:rPr>
        <w:t>.a</w:t>
      </w:r>
      <w:proofErr w:type="gramEnd"/>
      <w:r w:rsidRPr="002F16D3">
        <w:rPr>
          <w:rFonts w:ascii="Avenir Book" w:hAnsi="Avenir Book"/>
          <w:sz w:val="24"/>
          <w:szCs w:val="24"/>
        </w:rPr>
        <w:t>. a person serves an alcoholic beverage to someone whom the server knew, or should have known, was under the influence of alcohol; and</w:t>
      </w:r>
    </w:p>
    <w:p w14:paraId="07281286" w14:textId="77777777" w:rsidR="00AC1874" w:rsidRPr="002F16D3" w:rsidRDefault="00AC1874" w:rsidP="00AC1874">
      <w:pPr>
        <w:spacing w:before="56"/>
        <w:rPr>
          <w:rFonts w:ascii="Avenir Book" w:hAnsi="Avenir Book"/>
          <w:sz w:val="24"/>
          <w:szCs w:val="24"/>
        </w:rPr>
      </w:pPr>
    </w:p>
    <w:p w14:paraId="275B6437"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3.4.1</w:t>
      </w:r>
      <w:proofErr w:type="gramStart"/>
      <w:r w:rsidRPr="002F16D3">
        <w:rPr>
          <w:rFonts w:ascii="Avenir Book" w:hAnsi="Avenir Book"/>
          <w:sz w:val="24"/>
          <w:szCs w:val="24"/>
        </w:rPr>
        <w:t>.b</w:t>
      </w:r>
      <w:proofErr w:type="gramEnd"/>
      <w:r w:rsidRPr="002F16D3">
        <w:rPr>
          <w:rFonts w:ascii="Avenir Book" w:hAnsi="Avenir Book"/>
          <w:sz w:val="24"/>
          <w:szCs w:val="24"/>
        </w:rPr>
        <w:t xml:space="preserve">. the server knew that person would shortly thereafter drive an automobile, a jury could conclude some injury could result from the negligent conduct. </w:t>
      </w:r>
    </w:p>
    <w:p w14:paraId="78205B08" w14:textId="77777777" w:rsidR="00AC1874" w:rsidRPr="002F16D3" w:rsidRDefault="00AC1874" w:rsidP="00AC1874">
      <w:pPr>
        <w:spacing w:before="56"/>
        <w:rPr>
          <w:rFonts w:ascii="Avenir Book" w:hAnsi="Avenir Book"/>
          <w:sz w:val="24"/>
          <w:szCs w:val="24"/>
        </w:rPr>
      </w:pPr>
    </w:p>
    <w:p w14:paraId="0C5145EF"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3.4.2 This means that, if someone is injured by a drunk driver and sues the person(s) who served the driver alcohol, a jury might find that the server(s) were partly responsible for the injuries and order the server(s) to pay substantial damages to the injured person or his/her estate. Significant personal consequences could result to the host or provider of the alcohol. The above information is not intended as legal advice. If uncertain about this issue, contact a private attorney.</w:t>
      </w:r>
    </w:p>
    <w:p w14:paraId="24F49766" w14:textId="77777777" w:rsidR="00AC1874" w:rsidRPr="002F16D3" w:rsidRDefault="00AC1874" w:rsidP="00AC1874">
      <w:pPr>
        <w:spacing w:before="56"/>
        <w:rPr>
          <w:rFonts w:ascii="Avenir Book" w:hAnsi="Avenir Book"/>
          <w:sz w:val="24"/>
          <w:szCs w:val="24"/>
        </w:rPr>
      </w:pPr>
    </w:p>
    <w:p w14:paraId="5660F906"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3.5 Policy Implementation and Reporting </w:t>
      </w:r>
    </w:p>
    <w:p w14:paraId="2A6813C8"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3.5.1 All drug and alcohol violations on the UNCP campus are reported via the Crime Awareness and Campus Security Act [20 US Code 1092 (f)] (CACSA), required by the Jeanne </w:t>
      </w:r>
      <w:proofErr w:type="spellStart"/>
      <w:r w:rsidRPr="002F16D3">
        <w:rPr>
          <w:rFonts w:ascii="Avenir Book" w:hAnsi="Avenir Book"/>
          <w:sz w:val="24"/>
          <w:szCs w:val="24"/>
        </w:rPr>
        <w:t>Clery</w:t>
      </w:r>
      <w:proofErr w:type="spellEnd"/>
      <w:r w:rsidRPr="002F16D3">
        <w:rPr>
          <w:rFonts w:ascii="Avenir Book" w:hAnsi="Avenir Book"/>
          <w:sz w:val="24"/>
          <w:szCs w:val="24"/>
        </w:rPr>
        <w:t xml:space="preserve"> Disclosure of Campus Security Policy and Campus Crime Statistics Act. The report is compiled in accordance with the guidelines set forth in the U.S. Department of Education, Office of Postsecondary Education, The Handbook for Campus Crime Reporting, Washington, DC, 2005, and is completed by Campus Policy. UNCP Student Handbook.</w:t>
      </w:r>
    </w:p>
    <w:p w14:paraId="75CBBBE4" w14:textId="77777777" w:rsidR="00AC1874" w:rsidRPr="002F16D3" w:rsidRDefault="00AC1874" w:rsidP="00AC1874">
      <w:pPr>
        <w:spacing w:before="56"/>
        <w:rPr>
          <w:rFonts w:ascii="Avenir Book" w:hAnsi="Avenir Book"/>
          <w:sz w:val="24"/>
          <w:szCs w:val="24"/>
        </w:rPr>
      </w:pPr>
    </w:p>
    <w:p w14:paraId="23F40AAC"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3.6 Sanctions for Student Misconduct </w:t>
      </w:r>
    </w:p>
    <w:p w14:paraId="0D4FD950"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3.6.1 Process for Imposition of Penalties </w:t>
      </w:r>
    </w:p>
    <w:p w14:paraId="4B5097F8" w14:textId="77777777" w:rsidR="00AC1874" w:rsidRPr="002F16D3" w:rsidRDefault="00AC1874" w:rsidP="00AC1874">
      <w:pPr>
        <w:spacing w:before="56"/>
        <w:rPr>
          <w:rFonts w:ascii="Avenir Book" w:hAnsi="Avenir Book"/>
          <w:sz w:val="24"/>
          <w:szCs w:val="24"/>
        </w:rPr>
      </w:pPr>
    </w:p>
    <w:p w14:paraId="6DE2F0FD"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3.6.1</w:t>
      </w:r>
      <w:proofErr w:type="gramStart"/>
      <w:r w:rsidRPr="002F16D3">
        <w:rPr>
          <w:rFonts w:ascii="Avenir Book" w:hAnsi="Avenir Book"/>
          <w:sz w:val="24"/>
          <w:szCs w:val="24"/>
        </w:rPr>
        <w:t>.a</w:t>
      </w:r>
      <w:proofErr w:type="gramEnd"/>
      <w:r w:rsidRPr="002F16D3">
        <w:rPr>
          <w:rFonts w:ascii="Avenir Book" w:hAnsi="Avenir Book"/>
          <w:sz w:val="24"/>
          <w:szCs w:val="24"/>
        </w:rPr>
        <w:t xml:space="preserve">. Students are subject to all local, state, and federal laws relating to drug use and possession. Action on the part of the university is based upon its right to carry out its appropriate </w:t>
      </w:r>
      <w:r w:rsidRPr="002F16D3">
        <w:rPr>
          <w:rFonts w:ascii="Avenir Book" w:hAnsi="Avenir Book"/>
          <w:sz w:val="24"/>
          <w:szCs w:val="24"/>
        </w:rPr>
        <w:lastRenderedPageBreak/>
        <w:t>mission and is not designed to be merely punitive. University action is not dependent upon and does not preclude criminal or civil action in the courts.</w:t>
      </w:r>
    </w:p>
    <w:p w14:paraId="36440954" w14:textId="77777777" w:rsidR="00AC1874" w:rsidRPr="002F16D3" w:rsidRDefault="00AC1874" w:rsidP="00AC1874">
      <w:pPr>
        <w:spacing w:before="56"/>
        <w:rPr>
          <w:rFonts w:ascii="Avenir Book" w:hAnsi="Avenir Book"/>
          <w:sz w:val="24"/>
          <w:szCs w:val="24"/>
        </w:rPr>
      </w:pPr>
    </w:p>
    <w:p w14:paraId="6B26B940"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3.6.1</w:t>
      </w:r>
      <w:proofErr w:type="gramStart"/>
      <w:r w:rsidRPr="002F16D3">
        <w:rPr>
          <w:rFonts w:ascii="Avenir Book" w:hAnsi="Avenir Book"/>
          <w:sz w:val="24"/>
          <w:szCs w:val="24"/>
        </w:rPr>
        <w:t>.b</w:t>
      </w:r>
      <w:proofErr w:type="gramEnd"/>
      <w:r w:rsidRPr="002F16D3">
        <w:rPr>
          <w:rFonts w:ascii="Avenir Book" w:hAnsi="Avenir Book"/>
          <w:sz w:val="24"/>
          <w:szCs w:val="24"/>
        </w:rPr>
        <w:t xml:space="preserve">. Penalties will be imposed by the university in accordance with procedural safeguards applicable to disciplinary actions against students as required by Section 502 D (3) and Section 603 of The Code. Students should refer to the UNCP Student Handbook, “The Adjudication Boards.” </w:t>
      </w:r>
    </w:p>
    <w:p w14:paraId="479DAF01" w14:textId="77777777" w:rsidR="00AC1874" w:rsidRPr="002F16D3" w:rsidRDefault="00AC1874" w:rsidP="00AC1874">
      <w:pPr>
        <w:spacing w:before="56"/>
        <w:rPr>
          <w:rFonts w:ascii="Avenir Book" w:hAnsi="Avenir Book"/>
          <w:sz w:val="24"/>
          <w:szCs w:val="24"/>
        </w:rPr>
      </w:pPr>
    </w:p>
    <w:p w14:paraId="074FA2CB"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3.6.1.c. Sanctioning for violations of this drug and alcohol policy will reflect UNCP’s commitment to reducing underage and high-risk substance use, misuse, and abuse as well as to adherence to N.C. General Statute § 18B-302. As such, all sanctions will be enforced on a case-by-case basis via the student conduct process. Possible sanctions are included in this policy; multiple offenses will carry progressively more severe sanctions. </w:t>
      </w:r>
    </w:p>
    <w:p w14:paraId="1524E8AA" w14:textId="77777777" w:rsidR="00AC1874" w:rsidRPr="002F16D3" w:rsidRDefault="00AC1874" w:rsidP="00AC1874">
      <w:pPr>
        <w:spacing w:before="56"/>
        <w:rPr>
          <w:rFonts w:ascii="Avenir Book" w:hAnsi="Avenir Book"/>
          <w:sz w:val="24"/>
          <w:szCs w:val="24"/>
        </w:rPr>
      </w:pPr>
    </w:p>
    <w:p w14:paraId="43FE8DF6" w14:textId="6FA5D2D4" w:rsidR="00AC1874" w:rsidRPr="002F16D3" w:rsidRDefault="00AC1874" w:rsidP="00AC1874">
      <w:pPr>
        <w:spacing w:before="56"/>
        <w:rPr>
          <w:rFonts w:ascii="Avenir Book" w:hAnsi="Avenir Book"/>
          <w:sz w:val="24"/>
          <w:szCs w:val="24"/>
        </w:rPr>
      </w:pPr>
      <w:r w:rsidRPr="002F16D3">
        <w:rPr>
          <w:rFonts w:ascii="Avenir Book" w:hAnsi="Avenir Book"/>
          <w:sz w:val="24"/>
          <w:szCs w:val="24"/>
        </w:rPr>
        <w:t>3.6.1</w:t>
      </w:r>
      <w:proofErr w:type="gramStart"/>
      <w:r w:rsidRPr="002F16D3">
        <w:rPr>
          <w:rFonts w:ascii="Avenir Book" w:hAnsi="Avenir Book"/>
          <w:sz w:val="24"/>
          <w:szCs w:val="24"/>
        </w:rPr>
        <w:t>.d</w:t>
      </w:r>
      <w:proofErr w:type="gramEnd"/>
      <w:r w:rsidRPr="002F16D3">
        <w:rPr>
          <w:rFonts w:ascii="Avenir Book" w:hAnsi="Avenir Book"/>
          <w:sz w:val="24"/>
          <w:szCs w:val="24"/>
        </w:rPr>
        <w:t>. Any student will be subject to disciplinary action if they: (1) report to class or university employment under the influence of alcohol, illegal drugs, misused prescription and/or misused over-the-counter medications, (2) use alcohol or illegal drugs during class or university employment or (3) misuse prescription medication or over-the-counter medication during class or university employment. In addition to disciplinary action by the university, violation of the university’s drug-free policy may be cause for criminal prosecution by government or law enforcement agencies.</w:t>
      </w:r>
    </w:p>
    <w:p w14:paraId="1798E5CB" w14:textId="77777777" w:rsidR="00AC1874" w:rsidRPr="002F16D3" w:rsidRDefault="00AC1874" w:rsidP="00AC1874">
      <w:pPr>
        <w:spacing w:before="56"/>
        <w:rPr>
          <w:rFonts w:ascii="Avenir Book" w:hAnsi="Avenir Book"/>
          <w:sz w:val="24"/>
          <w:szCs w:val="24"/>
        </w:rPr>
      </w:pPr>
    </w:p>
    <w:p w14:paraId="5FB464E7" w14:textId="599D88DB" w:rsidR="00AC1874" w:rsidRPr="002F16D3" w:rsidRDefault="00AC1874" w:rsidP="00AC1874">
      <w:pPr>
        <w:spacing w:before="56"/>
        <w:rPr>
          <w:rFonts w:ascii="Avenir Book" w:hAnsi="Avenir Book"/>
          <w:sz w:val="24"/>
          <w:szCs w:val="24"/>
        </w:rPr>
      </w:pPr>
      <w:r w:rsidRPr="002F16D3">
        <w:rPr>
          <w:rFonts w:ascii="Avenir Book" w:hAnsi="Avenir Book"/>
          <w:sz w:val="24"/>
          <w:szCs w:val="24"/>
        </w:rPr>
        <w:t>3.6.1</w:t>
      </w:r>
      <w:proofErr w:type="gramStart"/>
      <w:r w:rsidRPr="002F16D3">
        <w:rPr>
          <w:rFonts w:ascii="Avenir Book" w:hAnsi="Avenir Book"/>
          <w:sz w:val="24"/>
          <w:szCs w:val="24"/>
        </w:rPr>
        <w:t>.e</w:t>
      </w:r>
      <w:proofErr w:type="gramEnd"/>
      <w:r w:rsidRPr="002F16D3">
        <w:rPr>
          <w:rFonts w:ascii="Avenir Book" w:hAnsi="Avenir Book"/>
          <w:sz w:val="24"/>
          <w:szCs w:val="24"/>
        </w:rPr>
        <w:t xml:space="preserve">. Campus mandatory drug education and assessment must be completed within a time frame appointed by the director of </w:t>
      </w:r>
      <w:r w:rsidR="000E6168">
        <w:rPr>
          <w:rFonts w:ascii="Avenir Book" w:hAnsi="Avenir Book"/>
          <w:sz w:val="24"/>
          <w:szCs w:val="24"/>
        </w:rPr>
        <w:t>S</w:t>
      </w:r>
      <w:r w:rsidRPr="002F16D3">
        <w:rPr>
          <w:rFonts w:ascii="Avenir Book" w:hAnsi="Avenir Book"/>
          <w:sz w:val="24"/>
          <w:szCs w:val="24"/>
        </w:rPr>
        <w:t xml:space="preserve">tudent </w:t>
      </w:r>
      <w:r w:rsidR="000E6168">
        <w:rPr>
          <w:rFonts w:ascii="Avenir Book" w:hAnsi="Avenir Book"/>
          <w:sz w:val="24"/>
          <w:szCs w:val="24"/>
        </w:rPr>
        <w:t>C</w:t>
      </w:r>
      <w:r w:rsidRPr="002F16D3">
        <w:rPr>
          <w:rFonts w:ascii="Avenir Book" w:hAnsi="Avenir Book"/>
          <w:sz w:val="24"/>
          <w:szCs w:val="24"/>
        </w:rPr>
        <w:t>onduct; students will have minimum of forty (40) business days of the initial referral. If a student does not complete within the time frame appointed, they must complete an approved off-campus drug education/counseling program at their expense before being permitted to register for future classes, transfer or graduate. Failure to keep campus drug education/counseling appointments will result in a fee for each missed appointment. This fee applies to all referred students from campus police, student affairs, and athletics.</w:t>
      </w:r>
    </w:p>
    <w:p w14:paraId="268FC8B0" w14:textId="77777777" w:rsidR="00AC1874" w:rsidRPr="002F16D3" w:rsidRDefault="00AC1874" w:rsidP="00AC1874">
      <w:pPr>
        <w:spacing w:before="56"/>
        <w:rPr>
          <w:rFonts w:ascii="Avenir Book" w:hAnsi="Avenir Book"/>
          <w:sz w:val="24"/>
          <w:szCs w:val="24"/>
        </w:rPr>
      </w:pPr>
    </w:p>
    <w:p w14:paraId="7512C873"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3.6.2 Possession, Consumption, and/or Distribution of Alcohol </w:t>
      </w:r>
    </w:p>
    <w:p w14:paraId="6CA0CCAD"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 </w:t>
      </w:r>
    </w:p>
    <w:p w14:paraId="6FD8EE13"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3.6.2</w:t>
      </w:r>
      <w:proofErr w:type="gramStart"/>
      <w:r w:rsidRPr="002F16D3">
        <w:rPr>
          <w:rFonts w:ascii="Avenir Book" w:hAnsi="Avenir Book"/>
          <w:sz w:val="24"/>
          <w:szCs w:val="24"/>
        </w:rPr>
        <w:t>.a</w:t>
      </w:r>
      <w:proofErr w:type="gramEnd"/>
      <w:r w:rsidRPr="002F16D3">
        <w:rPr>
          <w:rFonts w:ascii="Avenir Book" w:hAnsi="Avenir Book"/>
          <w:sz w:val="24"/>
          <w:szCs w:val="24"/>
        </w:rPr>
        <w:t xml:space="preserve">. Sanctions for underage consumption, possession, distribution, or public display of alcohol shall be determined on a case-by-case basis by the director of student conduct, but may include: </w:t>
      </w:r>
    </w:p>
    <w:p w14:paraId="70323806" w14:textId="77777777" w:rsidR="00AC1874" w:rsidRPr="002F16D3" w:rsidRDefault="00AC1874" w:rsidP="00AC1874">
      <w:pPr>
        <w:spacing w:before="56"/>
        <w:rPr>
          <w:rFonts w:ascii="Avenir Book" w:hAnsi="Avenir Book"/>
          <w:sz w:val="24"/>
          <w:szCs w:val="24"/>
        </w:rPr>
      </w:pPr>
    </w:p>
    <w:p w14:paraId="519C3863"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i. 1st Offense. Participation in a drug education and/or counseling program at their cost, and parental notification of offenses.</w:t>
      </w:r>
    </w:p>
    <w:p w14:paraId="712C11B1" w14:textId="77777777" w:rsidR="00AC1874" w:rsidRPr="002F16D3" w:rsidRDefault="00AC1874" w:rsidP="00AC1874">
      <w:pPr>
        <w:spacing w:before="56"/>
        <w:rPr>
          <w:rFonts w:ascii="Avenir Book" w:hAnsi="Avenir Book"/>
          <w:sz w:val="24"/>
          <w:szCs w:val="24"/>
        </w:rPr>
      </w:pPr>
    </w:p>
    <w:p w14:paraId="42AFAA70"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ii. 2nd Offense. Participation in additional drug counseling and assessment at their cost; students must follow all counseling recommendations. Students will pay the fee for this program, which may increase in cost with multiple offenses. Placement on conduct probation for a term to be </w:t>
      </w:r>
      <w:r w:rsidRPr="002F16D3">
        <w:rPr>
          <w:rFonts w:ascii="Avenir Book" w:hAnsi="Avenir Book"/>
          <w:sz w:val="24"/>
          <w:szCs w:val="24"/>
        </w:rPr>
        <w:lastRenderedPageBreak/>
        <w:t>determined by the student conduct process. Parental notification of offenses.</w:t>
      </w:r>
    </w:p>
    <w:p w14:paraId="682A5D55" w14:textId="77777777" w:rsidR="00AC1874" w:rsidRPr="002F16D3" w:rsidRDefault="00AC1874" w:rsidP="00AC1874">
      <w:pPr>
        <w:spacing w:before="56"/>
        <w:rPr>
          <w:rFonts w:ascii="Avenir Book" w:hAnsi="Avenir Book"/>
          <w:sz w:val="24"/>
          <w:szCs w:val="24"/>
        </w:rPr>
      </w:pPr>
    </w:p>
    <w:p w14:paraId="3C4B6D21"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iii. 3rd Offense. Suspension from the </w:t>
      </w:r>
      <w:proofErr w:type="gramStart"/>
      <w:r w:rsidRPr="002F16D3">
        <w:rPr>
          <w:rFonts w:ascii="Avenir Book" w:hAnsi="Avenir Book"/>
          <w:sz w:val="24"/>
          <w:szCs w:val="24"/>
        </w:rPr>
        <w:t>university for at least one semester</w:t>
      </w:r>
      <w:proofErr w:type="gramEnd"/>
      <w:r w:rsidRPr="002F16D3">
        <w:rPr>
          <w:rFonts w:ascii="Avenir Book" w:hAnsi="Avenir Book"/>
          <w:sz w:val="24"/>
          <w:szCs w:val="24"/>
        </w:rPr>
        <w:t xml:space="preserve">. </w:t>
      </w:r>
    </w:p>
    <w:p w14:paraId="34A6705E" w14:textId="77777777" w:rsidR="00AC1874" w:rsidRPr="002F16D3" w:rsidRDefault="00AC1874" w:rsidP="00AC1874">
      <w:pPr>
        <w:spacing w:before="56"/>
        <w:rPr>
          <w:rFonts w:ascii="Avenir Book" w:hAnsi="Avenir Book"/>
          <w:sz w:val="24"/>
          <w:szCs w:val="24"/>
        </w:rPr>
      </w:pPr>
    </w:p>
    <w:p w14:paraId="703196C5"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3.6.2</w:t>
      </w:r>
      <w:proofErr w:type="gramStart"/>
      <w:r w:rsidRPr="002F16D3">
        <w:rPr>
          <w:rFonts w:ascii="Avenir Book" w:hAnsi="Avenir Book"/>
          <w:sz w:val="24"/>
          <w:szCs w:val="24"/>
        </w:rPr>
        <w:t>.b</w:t>
      </w:r>
      <w:proofErr w:type="gramEnd"/>
      <w:r w:rsidRPr="002F16D3">
        <w:rPr>
          <w:rFonts w:ascii="Avenir Book" w:hAnsi="Avenir Book"/>
          <w:sz w:val="24"/>
          <w:szCs w:val="24"/>
        </w:rPr>
        <w:t>. Sanctions for consumption, public display, distribution, or excessive use of alcohol (see section 3.3.12) by students 21 and older that require the involvement of campus police or the Office of Student Affairs shall be determined on a case-by-case basis, but may include:</w:t>
      </w:r>
    </w:p>
    <w:p w14:paraId="3971EE7D" w14:textId="77777777" w:rsidR="00AC1874" w:rsidRPr="002F16D3" w:rsidRDefault="00AC1874" w:rsidP="00AC1874">
      <w:pPr>
        <w:spacing w:before="56"/>
        <w:rPr>
          <w:rFonts w:ascii="Avenir Book" w:hAnsi="Avenir Book"/>
          <w:sz w:val="24"/>
          <w:szCs w:val="24"/>
        </w:rPr>
      </w:pPr>
    </w:p>
    <w:p w14:paraId="62D7130A"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i. 1st Offense. Participation in a drug education and/or counseling program at their cost.</w:t>
      </w:r>
    </w:p>
    <w:p w14:paraId="70025A78" w14:textId="77777777" w:rsidR="00AC1874" w:rsidRPr="002F16D3" w:rsidRDefault="00AC1874" w:rsidP="00AC1874">
      <w:pPr>
        <w:spacing w:before="56"/>
        <w:rPr>
          <w:rFonts w:ascii="Avenir Book" w:hAnsi="Avenir Book"/>
          <w:sz w:val="24"/>
          <w:szCs w:val="24"/>
        </w:rPr>
      </w:pPr>
    </w:p>
    <w:p w14:paraId="2555A6C1"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ii. 2nd Offense. Participation in additional drug counseling and assessment at their cost; students must follow all counseling recommendations. Students will pay the fee for this program, which may increase in cost with multiple offenses. Placement on conduct probation for a term to be determined by the student conduct process.</w:t>
      </w:r>
    </w:p>
    <w:p w14:paraId="61EB0903" w14:textId="77777777" w:rsidR="00AC1874" w:rsidRPr="002F16D3" w:rsidRDefault="00AC1874" w:rsidP="00AC1874">
      <w:pPr>
        <w:spacing w:before="56"/>
        <w:rPr>
          <w:rFonts w:ascii="Avenir Book" w:hAnsi="Avenir Book"/>
          <w:sz w:val="24"/>
          <w:szCs w:val="24"/>
        </w:rPr>
      </w:pPr>
    </w:p>
    <w:p w14:paraId="10C59C32"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iii. 3rd Offense. Suspension from the university at least one semester.</w:t>
      </w:r>
    </w:p>
    <w:p w14:paraId="0805F76B" w14:textId="77777777" w:rsidR="00AC1874" w:rsidRPr="002F16D3" w:rsidRDefault="00AC1874" w:rsidP="00AC1874">
      <w:pPr>
        <w:spacing w:before="56"/>
        <w:rPr>
          <w:rFonts w:ascii="Avenir Book" w:hAnsi="Avenir Book"/>
          <w:sz w:val="24"/>
          <w:szCs w:val="24"/>
        </w:rPr>
      </w:pPr>
    </w:p>
    <w:p w14:paraId="67F181C2"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3.6.2</w:t>
      </w:r>
      <w:proofErr w:type="gramStart"/>
      <w:r w:rsidRPr="002F16D3">
        <w:rPr>
          <w:rFonts w:ascii="Avenir Book" w:hAnsi="Avenir Book"/>
          <w:sz w:val="24"/>
          <w:szCs w:val="24"/>
        </w:rPr>
        <w:t>.c</w:t>
      </w:r>
      <w:proofErr w:type="gramEnd"/>
      <w:r w:rsidRPr="002F16D3">
        <w:rPr>
          <w:rFonts w:ascii="Avenir Book" w:hAnsi="Avenir Book"/>
          <w:sz w:val="24"/>
          <w:szCs w:val="24"/>
        </w:rPr>
        <w:t xml:space="preserve">. It is against the law for anyone to sell or distribute any alcoholic beverage to a person under 21 years of age or to aid or abet such a person in selling, purchasing, distributing, or possessing any alcohol. Any person under 21years old who aids or abets an underage person in violating this law may be fined $500, imprisoned for 6 months, or both. Any person 21 years or older who aids or abets an underage person to violate this law may be fined $2000, imprisoned for 2 years, or both (General Statute 18B-302). It is the policy of the university to cooperate with local law enforcement who may be investigating incidents where violations of this law have been committed on and off campus. Sanctions for students over 21 years of age who provide alcohol to minors will be determined on a case-by-case basis, but may include: </w:t>
      </w:r>
    </w:p>
    <w:p w14:paraId="370BF107" w14:textId="77777777" w:rsidR="00AC1874" w:rsidRPr="002F16D3" w:rsidRDefault="00AC1874" w:rsidP="00AC1874">
      <w:pPr>
        <w:spacing w:before="56"/>
        <w:rPr>
          <w:rFonts w:ascii="Avenir Book" w:hAnsi="Avenir Book"/>
          <w:sz w:val="24"/>
          <w:szCs w:val="24"/>
        </w:rPr>
      </w:pPr>
    </w:p>
    <w:p w14:paraId="602A758E"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i. 1st Offense. Participation in a drug education and/or counseling program at their cost. Placement on conduct probation for a term to be determined by the student conduct process. </w:t>
      </w:r>
    </w:p>
    <w:p w14:paraId="57ECA486" w14:textId="77777777" w:rsidR="00AC1874" w:rsidRPr="002F16D3" w:rsidRDefault="00AC1874" w:rsidP="00AC1874">
      <w:pPr>
        <w:spacing w:before="56"/>
        <w:rPr>
          <w:rFonts w:ascii="Avenir Book" w:hAnsi="Avenir Book"/>
          <w:sz w:val="24"/>
          <w:szCs w:val="24"/>
        </w:rPr>
      </w:pPr>
    </w:p>
    <w:p w14:paraId="2C707DA6"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ii. 2nd Offense. Suspension from the </w:t>
      </w:r>
      <w:proofErr w:type="gramStart"/>
      <w:r w:rsidRPr="002F16D3">
        <w:rPr>
          <w:rFonts w:ascii="Avenir Book" w:hAnsi="Avenir Book"/>
          <w:sz w:val="24"/>
          <w:szCs w:val="24"/>
        </w:rPr>
        <w:t>university for at least one semester</w:t>
      </w:r>
      <w:proofErr w:type="gramEnd"/>
      <w:r w:rsidRPr="002F16D3">
        <w:rPr>
          <w:rFonts w:ascii="Avenir Book" w:hAnsi="Avenir Book"/>
          <w:sz w:val="24"/>
          <w:szCs w:val="24"/>
        </w:rPr>
        <w:t>.</w:t>
      </w:r>
    </w:p>
    <w:p w14:paraId="72912264" w14:textId="77777777" w:rsidR="00AC1874" w:rsidRPr="002F16D3" w:rsidRDefault="00AC1874" w:rsidP="00AC1874">
      <w:pPr>
        <w:spacing w:before="56"/>
        <w:rPr>
          <w:rFonts w:ascii="Avenir Book" w:hAnsi="Avenir Book"/>
          <w:sz w:val="24"/>
          <w:szCs w:val="24"/>
        </w:rPr>
      </w:pPr>
    </w:p>
    <w:p w14:paraId="44E15568"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3.6.3 Possession and/or Consumption of Illegal Drugs and/or Paraphernalia</w:t>
      </w:r>
    </w:p>
    <w:p w14:paraId="13965305" w14:textId="77777777" w:rsidR="00AC1874" w:rsidRPr="002F16D3" w:rsidRDefault="00AC1874" w:rsidP="00AC1874">
      <w:pPr>
        <w:spacing w:before="56"/>
        <w:rPr>
          <w:rFonts w:ascii="Avenir Book" w:hAnsi="Avenir Book"/>
          <w:sz w:val="24"/>
          <w:szCs w:val="24"/>
        </w:rPr>
      </w:pPr>
    </w:p>
    <w:p w14:paraId="08FBB14C"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3.6.3</w:t>
      </w:r>
      <w:proofErr w:type="gramStart"/>
      <w:r w:rsidRPr="002F16D3">
        <w:rPr>
          <w:rFonts w:ascii="Avenir Book" w:hAnsi="Avenir Book"/>
          <w:sz w:val="24"/>
          <w:szCs w:val="24"/>
        </w:rPr>
        <w:t>.a</w:t>
      </w:r>
      <w:proofErr w:type="gramEnd"/>
      <w:r w:rsidRPr="002F16D3">
        <w:rPr>
          <w:rFonts w:ascii="Avenir Book" w:hAnsi="Avenir Book"/>
          <w:sz w:val="24"/>
          <w:szCs w:val="24"/>
        </w:rPr>
        <w:t xml:space="preserve">. Offenses involving the illegal possession or use of any controlled substance identified in Schedule I, N.C. General Statute § 90-89, or Schedule II, N.C. General Statute § 90-90, (including, but not limited to, heroin, mescaline, lysergic acid diethylamide, opium, cocaine, amphetamine, methaqualone), the minimum penalty shall be suspension from enrollment, and employment if applicable, for a period of at least one semester or its equivalent. </w:t>
      </w:r>
    </w:p>
    <w:p w14:paraId="3ACD7937" w14:textId="77777777" w:rsidR="00AC1874" w:rsidRPr="002F16D3" w:rsidRDefault="00AC1874" w:rsidP="00AC1874">
      <w:pPr>
        <w:spacing w:before="56"/>
        <w:rPr>
          <w:rFonts w:ascii="Avenir Book" w:hAnsi="Avenir Book"/>
          <w:sz w:val="24"/>
          <w:szCs w:val="24"/>
        </w:rPr>
      </w:pPr>
    </w:p>
    <w:p w14:paraId="77B00D31"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lastRenderedPageBreak/>
        <w:t xml:space="preserve">3.6.3.b. Offenses involving the illegal possession or use of any controlled substance identified in Schedules III through VI, N.C. General Statutes § 90-91 through 90-94, (including, but not limited to, marijuana, </w:t>
      </w:r>
      <w:proofErr w:type="spellStart"/>
      <w:r w:rsidRPr="002F16D3">
        <w:rPr>
          <w:rFonts w:ascii="Avenir Book" w:hAnsi="Avenir Book"/>
          <w:sz w:val="24"/>
          <w:szCs w:val="24"/>
        </w:rPr>
        <w:t>rohypnol</w:t>
      </w:r>
      <w:proofErr w:type="spellEnd"/>
      <w:r w:rsidRPr="002F16D3">
        <w:rPr>
          <w:rFonts w:ascii="Avenir Book" w:hAnsi="Avenir Book"/>
          <w:sz w:val="24"/>
          <w:szCs w:val="24"/>
        </w:rPr>
        <w:t>, phenobarbital, codeine) and/or the possession of drug paraphernalia, sanctions will be determined on a case-by-case basis, but may include:</w:t>
      </w:r>
    </w:p>
    <w:p w14:paraId="37F70551" w14:textId="77777777" w:rsidR="00AC1874" w:rsidRPr="002F16D3" w:rsidRDefault="00AC1874" w:rsidP="00AC1874">
      <w:pPr>
        <w:spacing w:before="56"/>
        <w:rPr>
          <w:rFonts w:ascii="Avenir Book" w:hAnsi="Avenir Book"/>
          <w:sz w:val="24"/>
          <w:szCs w:val="24"/>
        </w:rPr>
      </w:pPr>
    </w:p>
    <w:p w14:paraId="1A93B94A"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i. 1st Offense. Conduct probation for a period to be determined by the student conduct process, mandatory participation in a drug education/assessment program (at their cost), and parental notification. This does not preclude criminal action from being initiated.</w:t>
      </w:r>
    </w:p>
    <w:p w14:paraId="3037FC96" w14:textId="77777777" w:rsidR="00AC1874" w:rsidRPr="002F16D3" w:rsidRDefault="00AC1874" w:rsidP="00AC1874">
      <w:pPr>
        <w:spacing w:before="56"/>
        <w:rPr>
          <w:rFonts w:ascii="Avenir Book" w:hAnsi="Avenir Book"/>
          <w:sz w:val="24"/>
          <w:szCs w:val="24"/>
        </w:rPr>
      </w:pPr>
    </w:p>
    <w:p w14:paraId="6EE1E2E0"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ii. 2nd Offense. For a second or other subsequent offenses involving illegal possession of controlled substances identified in Schedules III-VI, progressively more severe penalties shall be imposed. Possible sanctions include suspension for a period of at least one semester. To be readmitted after a suspension, the student (at their own expense) must submit documentation of completed drug education and assessment at least equivalent to that which would have been received at the university, multiple negative drug tests over a period of time, and meet such other conditions as the university may require. This does not preclude criminal action from being initiated.</w:t>
      </w:r>
    </w:p>
    <w:p w14:paraId="6AC9AA27" w14:textId="77777777" w:rsidR="00AC1874" w:rsidRPr="002F16D3" w:rsidRDefault="00AC1874" w:rsidP="00AC1874">
      <w:pPr>
        <w:spacing w:before="56"/>
        <w:rPr>
          <w:rFonts w:ascii="Avenir Book" w:hAnsi="Avenir Book"/>
          <w:sz w:val="24"/>
          <w:szCs w:val="24"/>
        </w:rPr>
      </w:pPr>
    </w:p>
    <w:p w14:paraId="559180E5"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iii. Suspension from the </w:t>
      </w:r>
      <w:proofErr w:type="gramStart"/>
      <w:r w:rsidRPr="002F16D3">
        <w:rPr>
          <w:rFonts w:ascii="Avenir Book" w:hAnsi="Avenir Book"/>
          <w:sz w:val="24"/>
          <w:szCs w:val="24"/>
        </w:rPr>
        <w:t>university for a minimum</w:t>
      </w:r>
      <w:proofErr w:type="gramEnd"/>
      <w:r w:rsidRPr="002F16D3">
        <w:rPr>
          <w:rFonts w:ascii="Avenir Book" w:hAnsi="Avenir Book"/>
          <w:sz w:val="24"/>
          <w:szCs w:val="24"/>
        </w:rPr>
        <w:t xml:space="preserve"> of one academic year. This does not preclude criminal action from being initiated.</w:t>
      </w:r>
    </w:p>
    <w:p w14:paraId="4A0AAC3B" w14:textId="77777777" w:rsidR="00AC1874" w:rsidRPr="002F16D3" w:rsidRDefault="00AC1874" w:rsidP="00AC1874">
      <w:pPr>
        <w:spacing w:before="56"/>
        <w:rPr>
          <w:rFonts w:ascii="Avenir Book" w:hAnsi="Avenir Book"/>
          <w:sz w:val="24"/>
          <w:szCs w:val="24"/>
        </w:rPr>
      </w:pPr>
    </w:p>
    <w:p w14:paraId="167E2183" w14:textId="0B980D1B" w:rsidR="00AC1874" w:rsidRPr="002F16D3" w:rsidRDefault="00AC1874" w:rsidP="00AC1874">
      <w:pPr>
        <w:spacing w:before="56"/>
        <w:rPr>
          <w:rFonts w:ascii="Avenir Book" w:hAnsi="Avenir Book"/>
          <w:sz w:val="24"/>
          <w:szCs w:val="24"/>
        </w:rPr>
      </w:pPr>
      <w:r w:rsidRPr="002F16D3">
        <w:rPr>
          <w:rFonts w:ascii="Avenir Book" w:hAnsi="Avenir Book"/>
          <w:sz w:val="24"/>
          <w:szCs w:val="24"/>
        </w:rPr>
        <w:t>3.6.3</w:t>
      </w:r>
      <w:proofErr w:type="gramStart"/>
      <w:r w:rsidRPr="002F16D3">
        <w:rPr>
          <w:rFonts w:ascii="Avenir Book" w:hAnsi="Avenir Book"/>
          <w:sz w:val="24"/>
          <w:szCs w:val="24"/>
        </w:rPr>
        <w:t>.c</w:t>
      </w:r>
      <w:proofErr w:type="gramEnd"/>
      <w:r w:rsidRPr="002F16D3">
        <w:rPr>
          <w:rFonts w:ascii="Avenir Book" w:hAnsi="Avenir Book"/>
          <w:sz w:val="24"/>
          <w:szCs w:val="24"/>
        </w:rPr>
        <w:t>. Campus mandatory drug education and assessment must be completed within a time frame appointed by the director of student conduct; students will have a minimum of forty (40) business days of the initial referral. If a student does not complete within the time frame appointed, they must complete an approved off-campus drug education/counseling program at their expense before being permitted to register for future classes, transfer or graduate. Failure to keep campus drug education/counseling appointments will result in a fee for each missed appointment. This fee applies to all referred students from campus police, student affairs, and athletics.</w:t>
      </w:r>
    </w:p>
    <w:p w14:paraId="7FD85C67" w14:textId="77777777" w:rsidR="00AC1874" w:rsidRPr="002F16D3" w:rsidRDefault="00AC1874" w:rsidP="00AC1874">
      <w:pPr>
        <w:spacing w:before="56"/>
        <w:rPr>
          <w:rFonts w:ascii="Avenir Book" w:hAnsi="Avenir Book"/>
          <w:sz w:val="24"/>
          <w:szCs w:val="24"/>
        </w:rPr>
      </w:pPr>
    </w:p>
    <w:p w14:paraId="2A5DD601" w14:textId="7E8D5724" w:rsidR="00AC1874" w:rsidRPr="002F16D3" w:rsidRDefault="00AC1874" w:rsidP="00AC1874">
      <w:pPr>
        <w:spacing w:before="56"/>
        <w:rPr>
          <w:rFonts w:ascii="Avenir Book" w:hAnsi="Avenir Book"/>
          <w:sz w:val="24"/>
          <w:szCs w:val="24"/>
        </w:rPr>
      </w:pPr>
      <w:r w:rsidRPr="002F16D3">
        <w:rPr>
          <w:rFonts w:ascii="Avenir Book" w:hAnsi="Avenir Book"/>
          <w:sz w:val="24"/>
          <w:szCs w:val="24"/>
        </w:rPr>
        <w:t>3.6.3</w:t>
      </w:r>
      <w:proofErr w:type="gramStart"/>
      <w:r w:rsidRPr="002F16D3">
        <w:rPr>
          <w:rFonts w:ascii="Avenir Book" w:hAnsi="Avenir Book"/>
          <w:sz w:val="24"/>
          <w:szCs w:val="24"/>
        </w:rPr>
        <w:t>.d</w:t>
      </w:r>
      <w:proofErr w:type="gramEnd"/>
      <w:r w:rsidRPr="002F16D3">
        <w:rPr>
          <w:rFonts w:ascii="Avenir Book" w:hAnsi="Avenir Book"/>
          <w:sz w:val="24"/>
          <w:szCs w:val="24"/>
        </w:rPr>
        <w:t xml:space="preserve">. Students’ participation in illegal drug activity off campus may be grounds for imposition of sanctions by the university when a nexus to that activity exists on campus. Such activities may include, but are not limited to, drug testing results for internship participation or athletic requirements. Athletes referred directly by the athletic director for NCAA regulation violations do not incur fees for the drug education </w:t>
      </w:r>
      <w:r w:rsidR="000E6168" w:rsidRPr="002F16D3">
        <w:rPr>
          <w:rFonts w:ascii="Avenir Book" w:hAnsi="Avenir Book"/>
          <w:sz w:val="24"/>
          <w:szCs w:val="24"/>
        </w:rPr>
        <w:t>program but</w:t>
      </w:r>
      <w:r w:rsidRPr="002F16D3">
        <w:rPr>
          <w:rFonts w:ascii="Avenir Book" w:hAnsi="Avenir Book"/>
          <w:sz w:val="24"/>
          <w:szCs w:val="24"/>
        </w:rPr>
        <w:t xml:space="preserve"> are subject to missed appointment fees.  </w:t>
      </w:r>
    </w:p>
    <w:p w14:paraId="6CE79E21" w14:textId="77777777" w:rsidR="00AC1874" w:rsidRPr="002F16D3" w:rsidRDefault="00AC1874" w:rsidP="00AC1874">
      <w:pPr>
        <w:spacing w:before="56"/>
        <w:rPr>
          <w:rFonts w:ascii="Avenir Book" w:hAnsi="Avenir Book"/>
          <w:sz w:val="24"/>
          <w:szCs w:val="24"/>
        </w:rPr>
      </w:pPr>
    </w:p>
    <w:p w14:paraId="0CAA59EB"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3.6.3</w:t>
      </w:r>
      <w:proofErr w:type="gramStart"/>
      <w:r w:rsidRPr="002F16D3">
        <w:rPr>
          <w:rFonts w:ascii="Avenir Book" w:hAnsi="Avenir Book"/>
          <w:sz w:val="24"/>
          <w:szCs w:val="24"/>
        </w:rPr>
        <w:t>.e</w:t>
      </w:r>
      <w:proofErr w:type="gramEnd"/>
      <w:r w:rsidRPr="002F16D3">
        <w:rPr>
          <w:rFonts w:ascii="Avenir Book" w:hAnsi="Avenir Book"/>
          <w:sz w:val="24"/>
          <w:szCs w:val="24"/>
        </w:rPr>
        <w:t>. Section 483 (r)(1) of the Federal Higher Education Amendments of 1998 states: “A student who has been convicted of any offense under Federal or State law involving the possession or sale of a controlled substance SHALL NOT BE ELIGIBLE TO RECEIVE ANY GRANT, LOAN, OR WORK ASSISTANCE under this title during the period beginning on the date of such conviction” and lasting for one year, two years, or indefinitely, depending on the offense.</w:t>
      </w:r>
    </w:p>
    <w:p w14:paraId="7E483EA5" w14:textId="77777777" w:rsidR="00AC1874" w:rsidRPr="002F16D3" w:rsidRDefault="00AC1874" w:rsidP="00AC1874">
      <w:pPr>
        <w:spacing w:before="56"/>
        <w:rPr>
          <w:rFonts w:ascii="Avenir Book" w:hAnsi="Avenir Book"/>
          <w:sz w:val="24"/>
          <w:szCs w:val="24"/>
        </w:rPr>
      </w:pPr>
    </w:p>
    <w:p w14:paraId="34983B93"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lastRenderedPageBreak/>
        <w:t xml:space="preserve">3.6.4 Trafficking in Illegal Drugs </w:t>
      </w:r>
    </w:p>
    <w:p w14:paraId="4F324527" w14:textId="77777777" w:rsidR="00AC1874" w:rsidRPr="002F16D3" w:rsidRDefault="00AC1874" w:rsidP="00AC1874">
      <w:pPr>
        <w:spacing w:before="56"/>
        <w:rPr>
          <w:rFonts w:ascii="Avenir Book" w:hAnsi="Avenir Book"/>
          <w:sz w:val="24"/>
          <w:szCs w:val="24"/>
        </w:rPr>
      </w:pPr>
    </w:p>
    <w:p w14:paraId="5693BF56"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3.6.4</w:t>
      </w:r>
      <w:proofErr w:type="gramStart"/>
      <w:r w:rsidRPr="002F16D3">
        <w:rPr>
          <w:rFonts w:ascii="Avenir Book" w:hAnsi="Avenir Book"/>
          <w:sz w:val="24"/>
          <w:szCs w:val="24"/>
        </w:rPr>
        <w:t>.a</w:t>
      </w:r>
      <w:proofErr w:type="gramEnd"/>
      <w:r w:rsidRPr="002F16D3">
        <w:rPr>
          <w:rFonts w:ascii="Avenir Book" w:hAnsi="Avenir Book"/>
          <w:sz w:val="24"/>
          <w:szCs w:val="24"/>
        </w:rPr>
        <w:t>. For the illegal manufacture, sale, distribution, or possession with intent to manufacture, sell, or distribute, any controlled substance identified in Schedule I, N.C. General Statutes 90-89 or Schedule II, N.C. General Statutes 90-90 (including, but not limited to, heroin, mescaline, lysergic acid diethylamide, opium, cocaine, amphetamine, methaqualone), any student shall be expelled and university employment, if applicable, terminated.</w:t>
      </w:r>
    </w:p>
    <w:p w14:paraId="7D201BBB" w14:textId="77777777" w:rsidR="00AC1874" w:rsidRPr="002F16D3" w:rsidRDefault="00AC1874" w:rsidP="00AC1874">
      <w:pPr>
        <w:spacing w:before="56"/>
        <w:rPr>
          <w:rFonts w:ascii="Avenir Book" w:hAnsi="Avenir Book"/>
          <w:sz w:val="24"/>
          <w:szCs w:val="24"/>
        </w:rPr>
      </w:pPr>
    </w:p>
    <w:p w14:paraId="53D4DECD"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3.6.4</w:t>
      </w:r>
      <w:proofErr w:type="gramStart"/>
      <w:r w:rsidRPr="002F16D3">
        <w:rPr>
          <w:rFonts w:ascii="Avenir Book" w:hAnsi="Avenir Book"/>
          <w:sz w:val="24"/>
          <w:szCs w:val="24"/>
        </w:rPr>
        <w:t>.b</w:t>
      </w:r>
      <w:proofErr w:type="gramEnd"/>
      <w:r w:rsidRPr="002F16D3">
        <w:rPr>
          <w:rFonts w:ascii="Avenir Book" w:hAnsi="Avenir Book"/>
          <w:sz w:val="24"/>
          <w:szCs w:val="24"/>
        </w:rPr>
        <w:t xml:space="preserve">. For the illegal manufacture, sale or delivery, or possession with intent to manufacture, sell, or distribute, any controlled substance identified in Schedules III through VI, N.C. General Statutes 90-91 through 90-94, (including, but not limited to, marijuana, </w:t>
      </w:r>
      <w:proofErr w:type="spellStart"/>
      <w:r w:rsidRPr="002F16D3">
        <w:rPr>
          <w:rFonts w:ascii="Avenir Book" w:hAnsi="Avenir Book"/>
          <w:sz w:val="24"/>
          <w:szCs w:val="24"/>
        </w:rPr>
        <w:t>rohypnol</w:t>
      </w:r>
      <w:proofErr w:type="spellEnd"/>
      <w:r w:rsidRPr="002F16D3">
        <w:rPr>
          <w:rFonts w:ascii="Avenir Book" w:hAnsi="Avenir Book"/>
          <w:sz w:val="24"/>
          <w:szCs w:val="24"/>
        </w:rPr>
        <w:t xml:space="preserve">, phenobarbital, codeine), sanctions will be determined on a case-by-case basis, but may include: </w:t>
      </w:r>
    </w:p>
    <w:p w14:paraId="287440B5" w14:textId="77777777" w:rsidR="00AC1874" w:rsidRPr="002F16D3" w:rsidRDefault="00AC1874" w:rsidP="00AC1874">
      <w:pPr>
        <w:spacing w:before="56"/>
        <w:rPr>
          <w:rFonts w:ascii="Avenir Book" w:hAnsi="Avenir Book"/>
          <w:sz w:val="24"/>
          <w:szCs w:val="24"/>
        </w:rPr>
      </w:pPr>
    </w:p>
    <w:p w14:paraId="0EE31841"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i. 1st Offense: Suspension from enrollment and termination from university employment, if applicable, for a period of at least one semester or its equivalent. </w:t>
      </w:r>
    </w:p>
    <w:p w14:paraId="39262771" w14:textId="77777777" w:rsidR="00AC1874" w:rsidRPr="002F16D3" w:rsidRDefault="00AC1874" w:rsidP="00AC1874">
      <w:pPr>
        <w:spacing w:before="56"/>
        <w:rPr>
          <w:rFonts w:ascii="Avenir Book" w:hAnsi="Avenir Book"/>
          <w:sz w:val="24"/>
          <w:szCs w:val="24"/>
        </w:rPr>
      </w:pPr>
    </w:p>
    <w:p w14:paraId="07C3EBE0"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ii. 2nd Offense:  Expulsion from the university and termination of employment. </w:t>
      </w:r>
    </w:p>
    <w:p w14:paraId="023CB158" w14:textId="77777777" w:rsidR="00AC1874" w:rsidRPr="002F16D3" w:rsidRDefault="00AC1874" w:rsidP="00AC1874">
      <w:pPr>
        <w:spacing w:before="56"/>
        <w:rPr>
          <w:rFonts w:ascii="Avenir Book" w:hAnsi="Avenir Book"/>
          <w:sz w:val="24"/>
          <w:szCs w:val="24"/>
        </w:rPr>
      </w:pPr>
    </w:p>
    <w:p w14:paraId="6D6C1C96"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3.6.5 Misuse and Abuse of Legal Drugs – Prescription and Over-the-Counter Medications</w:t>
      </w:r>
    </w:p>
    <w:p w14:paraId="6791995C" w14:textId="77777777" w:rsidR="00AC1874" w:rsidRPr="002F16D3" w:rsidRDefault="00AC1874" w:rsidP="00AC1874">
      <w:pPr>
        <w:spacing w:before="56"/>
        <w:rPr>
          <w:rFonts w:ascii="Avenir Book" w:hAnsi="Avenir Book"/>
          <w:sz w:val="24"/>
          <w:szCs w:val="24"/>
        </w:rPr>
      </w:pPr>
    </w:p>
    <w:p w14:paraId="57B53A5C"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3.6.5</w:t>
      </w:r>
      <w:proofErr w:type="gramStart"/>
      <w:r w:rsidRPr="002F16D3">
        <w:rPr>
          <w:rFonts w:ascii="Avenir Book" w:hAnsi="Avenir Book"/>
          <w:sz w:val="24"/>
          <w:szCs w:val="24"/>
        </w:rPr>
        <w:t>.a</w:t>
      </w:r>
      <w:proofErr w:type="gramEnd"/>
      <w:r w:rsidRPr="002F16D3">
        <w:rPr>
          <w:rFonts w:ascii="Avenir Book" w:hAnsi="Avenir Book"/>
          <w:sz w:val="24"/>
          <w:szCs w:val="24"/>
        </w:rPr>
        <w:t>. Sanctions for improper use of legal drugs (see section 2.5) shall be determined on a case-by-case basis, but may include:</w:t>
      </w:r>
    </w:p>
    <w:p w14:paraId="5E8CB064" w14:textId="77777777" w:rsidR="00AC1874" w:rsidRPr="002F16D3" w:rsidRDefault="00AC1874" w:rsidP="00AC1874">
      <w:pPr>
        <w:spacing w:before="56"/>
        <w:rPr>
          <w:rFonts w:ascii="Avenir Book" w:hAnsi="Avenir Book"/>
          <w:sz w:val="24"/>
          <w:szCs w:val="24"/>
        </w:rPr>
      </w:pPr>
    </w:p>
    <w:p w14:paraId="5657C56B"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i. 1st Offense. Participation in a drug education and/or counseling program at the student’s cost. Parental notification of offenses for students under 21 years of age.</w:t>
      </w:r>
    </w:p>
    <w:p w14:paraId="003D7297" w14:textId="77777777" w:rsidR="00AC1874" w:rsidRPr="002F16D3" w:rsidRDefault="00AC1874" w:rsidP="00AC1874">
      <w:pPr>
        <w:spacing w:before="56"/>
        <w:rPr>
          <w:rFonts w:ascii="Avenir Book" w:hAnsi="Avenir Book"/>
          <w:sz w:val="24"/>
          <w:szCs w:val="24"/>
        </w:rPr>
      </w:pPr>
    </w:p>
    <w:p w14:paraId="5061C0BA"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ii. 2nd Offense. Participation in additional drug counseling and assessment at their cost; students must follow all counseling recommendations. Students will pay a fee for this program, which may increase in cost with multiple offenses. Placement on conduct probation for a term to be determined by the student conduct process. Parental notification of offenses for students under 21 years of age. </w:t>
      </w:r>
    </w:p>
    <w:p w14:paraId="512B906A" w14:textId="77777777" w:rsidR="00AC1874" w:rsidRPr="002F16D3" w:rsidRDefault="00AC1874" w:rsidP="00AC1874">
      <w:pPr>
        <w:spacing w:before="56"/>
        <w:rPr>
          <w:rFonts w:ascii="Avenir Book" w:hAnsi="Avenir Book"/>
          <w:sz w:val="24"/>
          <w:szCs w:val="24"/>
        </w:rPr>
      </w:pPr>
    </w:p>
    <w:p w14:paraId="0F500981"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iii. 3rd Offense. Suspension from the </w:t>
      </w:r>
      <w:proofErr w:type="gramStart"/>
      <w:r w:rsidRPr="002F16D3">
        <w:rPr>
          <w:rFonts w:ascii="Avenir Book" w:hAnsi="Avenir Book"/>
          <w:sz w:val="24"/>
          <w:szCs w:val="24"/>
        </w:rPr>
        <w:t>university for a period</w:t>
      </w:r>
      <w:proofErr w:type="gramEnd"/>
      <w:r w:rsidRPr="002F16D3">
        <w:rPr>
          <w:rFonts w:ascii="Avenir Book" w:hAnsi="Avenir Book"/>
          <w:sz w:val="24"/>
          <w:szCs w:val="24"/>
        </w:rPr>
        <w:t xml:space="preserve"> of at least one semester or its equivalent.</w:t>
      </w:r>
    </w:p>
    <w:p w14:paraId="0C8948EC" w14:textId="77777777" w:rsidR="00AC1874" w:rsidRPr="002F16D3" w:rsidRDefault="00AC1874" w:rsidP="00AC1874">
      <w:pPr>
        <w:spacing w:before="56"/>
        <w:rPr>
          <w:rFonts w:ascii="Avenir Book" w:hAnsi="Avenir Book"/>
          <w:sz w:val="24"/>
          <w:szCs w:val="24"/>
        </w:rPr>
      </w:pPr>
    </w:p>
    <w:p w14:paraId="09BF3BE9"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3.6.6 Hazing </w:t>
      </w:r>
    </w:p>
    <w:p w14:paraId="086A19A3" w14:textId="77777777" w:rsidR="00AC1874" w:rsidRPr="002F16D3" w:rsidRDefault="00AC1874" w:rsidP="00AC1874">
      <w:pPr>
        <w:spacing w:before="56"/>
        <w:rPr>
          <w:rFonts w:ascii="Avenir Book" w:hAnsi="Avenir Book"/>
          <w:sz w:val="24"/>
          <w:szCs w:val="24"/>
        </w:rPr>
      </w:pPr>
    </w:p>
    <w:p w14:paraId="69663A55"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3.6.6</w:t>
      </w:r>
      <w:proofErr w:type="gramStart"/>
      <w:r w:rsidRPr="002F16D3">
        <w:rPr>
          <w:rFonts w:ascii="Avenir Book" w:hAnsi="Avenir Book"/>
          <w:sz w:val="24"/>
          <w:szCs w:val="24"/>
        </w:rPr>
        <w:t>.a</w:t>
      </w:r>
      <w:proofErr w:type="gramEnd"/>
      <w:r w:rsidRPr="002F16D3">
        <w:rPr>
          <w:rFonts w:ascii="Avenir Book" w:hAnsi="Avenir Book"/>
          <w:sz w:val="24"/>
          <w:szCs w:val="24"/>
        </w:rPr>
        <w:t xml:space="preserve">. Sanctions for hazing violations involving drugs and/or alcohol will be determined on a case-by-case basis, but may include: </w:t>
      </w:r>
    </w:p>
    <w:p w14:paraId="11D8D0F5" w14:textId="77777777" w:rsidR="00AC1874" w:rsidRPr="002F16D3" w:rsidRDefault="00AC1874" w:rsidP="00AC1874">
      <w:pPr>
        <w:spacing w:before="56"/>
        <w:rPr>
          <w:rFonts w:ascii="Avenir Book" w:hAnsi="Avenir Book"/>
          <w:sz w:val="24"/>
          <w:szCs w:val="24"/>
        </w:rPr>
      </w:pPr>
    </w:p>
    <w:p w14:paraId="45D50711"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lastRenderedPageBreak/>
        <w:t xml:space="preserve">i. 1st Offense: Participation in counseling and/or assessment at the student’s cost. Social probation for at least one semester or its equivalent. </w:t>
      </w:r>
    </w:p>
    <w:p w14:paraId="187CFCA2" w14:textId="77777777" w:rsidR="00AC1874" w:rsidRPr="002F16D3" w:rsidRDefault="00AC1874" w:rsidP="00AC1874">
      <w:pPr>
        <w:spacing w:before="56"/>
        <w:rPr>
          <w:rFonts w:ascii="Avenir Book" w:hAnsi="Avenir Book"/>
          <w:sz w:val="24"/>
          <w:szCs w:val="24"/>
        </w:rPr>
      </w:pPr>
    </w:p>
    <w:p w14:paraId="0DF48415"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ii. 2nd Offense: Removal of organization from campus, if applicable. Monetary fees that increase with sanction level. </w:t>
      </w:r>
    </w:p>
    <w:p w14:paraId="787BDA10" w14:textId="77777777" w:rsidR="00AC1874" w:rsidRPr="002F16D3" w:rsidRDefault="00AC1874" w:rsidP="00AC1874">
      <w:pPr>
        <w:spacing w:before="56"/>
        <w:rPr>
          <w:rFonts w:ascii="Avenir Book" w:hAnsi="Avenir Book"/>
          <w:sz w:val="24"/>
          <w:szCs w:val="24"/>
        </w:rPr>
      </w:pPr>
    </w:p>
    <w:p w14:paraId="4269A01B"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iii. 3rd Offense: Suspension from the </w:t>
      </w:r>
      <w:proofErr w:type="gramStart"/>
      <w:r w:rsidRPr="002F16D3">
        <w:rPr>
          <w:rFonts w:ascii="Avenir Book" w:hAnsi="Avenir Book"/>
          <w:sz w:val="24"/>
          <w:szCs w:val="24"/>
        </w:rPr>
        <w:t>university for a minimum</w:t>
      </w:r>
      <w:proofErr w:type="gramEnd"/>
      <w:r w:rsidRPr="002F16D3">
        <w:rPr>
          <w:rFonts w:ascii="Avenir Book" w:hAnsi="Avenir Book"/>
          <w:sz w:val="24"/>
          <w:szCs w:val="24"/>
        </w:rPr>
        <w:t xml:space="preserve"> of one semester or its equivalent to be determined by the student conduct process.</w:t>
      </w:r>
    </w:p>
    <w:p w14:paraId="6930153B" w14:textId="77777777" w:rsidR="00AC1874" w:rsidRPr="002F16D3" w:rsidRDefault="00AC1874" w:rsidP="00AC1874">
      <w:pPr>
        <w:spacing w:before="56"/>
        <w:rPr>
          <w:rFonts w:ascii="Avenir Book" w:hAnsi="Avenir Book"/>
          <w:sz w:val="24"/>
          <w:szCs w:val="24"/>
        </w:rPr>
      </w:pPr>
    </w:p>
    <w:p w14:paraId="74AB6813"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3.6.7 Suspension Pending Final Disposition </w:t>
      </w:r>
    </w:p>
    <w:p w14:paraId="6EC49377" w14:textId="77777777" w:rsidR="00AC1874" w:rsidRPr="002F16D3" w:rsidRDefault="00AC1874" w:rsidP="00AC1874">
      <w:pPr>
        <w:spacing w:before="56"/>
        <w:rPr>
          <w:rFonts w:ascii="Avenir Book" w:hAnsi="Avenir Book"/>
          <w:sz w:val="24"/>
          <w:szCs w:val="24"/>
        </w:rPr>
      </w:pPr>
    </w:p>
    <w:p w14:paraId="065A3219"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3.6.7</w:t>
      </w:r>
      <w:proofErr w:type="gramStart"/>
      <w:r w:rsidRPr="002F16D3">
        <w:rPr>
          <w:rFonts w:ascii="Avenir Book" w:hAnsi="Avenir Book"/>
          <w:sz w:val="24"/>
          <w:szCs w:val="24"/>
        </w:rPr>
        <w:t>.a</w:t>
      </w:r>
      <w:proofErr w:type="gramEnd"/>
      <w:r w:rsidRPr="002F16D3">
        <w:rPr>
          <w:rFonts w:ascii="Avenir Book" w:hAnsi="Avenir Book"/>
          <w:sz w:val="24"/>
          <w:szCs w:val="24"/>
        </w:rPr>
        <w:t>. A student charged with a violation of this policy may be suspended from enrollment and university employment, if applicable, before initiation or completion of regular disciplinary proceedings if, assuming the truth of the charges, the chancellor or his/her designee concludes that the person’s continued presence would constitute a clear and immediate danger to the health or welfare of any member of the university community. When a suspension is imposed, an appropriate hearing of the charges against the person suspended shall be held as promptly as possible.</w:t>
      </w:r>
    </w:p>
    <w:p w14:paraId="4D4091EB" w14:textId="77777777" w:rsidR="00AC1874" w:rsidRPr="002F16D3" w:rsidRDefault="00AC1874" w:rsidP="00AC1874">
      <w:pPr>
        <w:spacing w:before="56"/>
        <w:rPr>
          <w:rFonts w:ascii="Avenir Book" w:hAnsi="Avenir Book"/>
          <w:sz w:val="24"/>
          <w:szCs w:val="24"/>
        </w:rPr>
      </w:pPr>
    </w:p>
    <w:p w14:paraId="412ABDFC"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3.7 Sanctions for Employee Misconduct </w:t>
      </w:r>
    </w:p>
    <w:p w14:paraId="1FC74FAE"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3.7.1 The illegal possession, sale, or use of drugs, including alcohol, will not be tolerated at the university. Violation will result in sanctions which may include dismissal from employment and the termination of student status if applicable. The university may impose sanctions if it is proven by a preponderance of evidence that a violation has occurred. UNCP employees are subject to federal, state, and local laws as well as university rules and regulations. Members of the university community are not entitled to greater immunities or privileges before the law than those enjoyed by other citizens generally. Although the university reserves the right to impose more severe sanctions for any violation of this drug and alcohol policy as circumstances may warrant, the minimum penalties that may be imposed for particular offenses are set out herein below. </w:t>
      </w:r>
    </w:p>
    <w:p w14:paraId="3C48859A" w14:textId="77777777" w:rsidR="00AC1874" w:rsidRPr="002F16D3" w:rsidRDefault="00AC1874" w:rsidP="00AC1874">
      <w:pPr>
        <w:spacing w:before="56"/>
        <w:rPr>
          <w:rFonts w:ascii="Avenir Book" w:hAnsi="Avenir Book"/>
          <w:sz w:val="24"/>
          <w:szCs w:val="24"/>
        </w:rPr>
      </w:pPr>
    </w:p>
    <w:p w14:paraId="453A320C"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3.7.2 Process for Imposition of Penalties </w:t>
      </w:r>
    </w:p>
    <w:p w14:paraId="649ECCAD" w14:textId="77777777" w:rsidR="00AC1874" w:rsidRPr="002F16D3" w:rsidRDefault="00AC1874" w:rsidP="00AC1874">
      <w:pPr>
        <w:spacing w:before="56"/>
        <w:rPr>
          <w:rFonts w:ascii="Avenir Book" w:hAnsi="Avenir Book"/>
          <w:sz w:val="24"/>
          <w:szCs w:val="24"/>
        </w:rPr>
      </w:pPr>
    </w:p>
    <w:p w14:paraId="3B1EEC47" w14:textId="125999F9" w:rsidR="00AC1874" w:rsidRPr="002F16D3" w:rsidRDefault="00AC1874" w:rsidP="00AC1874">
      <w:pPr>
        <w:spacing w:before="56"/>
        <w:rPr>
          <w:rFonts w:ascii="Avenir Book" w:hAnsi="Avenir Book"/>
          <w:sz w:val="24"/>
          <w:szCs w:val="24"/>
        </w:rPr>
      </w:pPr>
      <w:r w:rsidRPr="002F16D3">
        <w:rPr>
          <w:rFonts w:ascii="Avenir Book" w:hAnsi="Avenir Book"/>
          <w:sz w:val="24"/>
          <w:szCs w:val="24"/>
        </w:rPr>
        <w:t>3.7.2</w:t>
      </w:r>
      <w:proofErr w:type="gramStart"/>
      <w:r w:rsidRPr="002F16D3">
        <w:rPr>
          <w:rFonts w:ascii="Avenir Book" w:hAnsi="Avenir Book"/>
          <w:sz w:val="24"/>
          <w:szCs w:val="24"/>
        </w:rPr>
        <w:t>.a</w:t>
      </w:r>
      <w:proofErr w:type="gramEnd"/>
      <w:r w:rsidRPr="002F16D3">
        <w:rPr>
          <w:rFonts w:ascii="Avenir Book" w:hAnsi="Avenir Book"/>
          <w:sz w:val="24"/>
          <w:szCs w:val="24"/>
        </w:rPr>
        <w:t>. UNCP Employees are subject to all local, state and federal laws relating to drug use and possession. Action on the part of the university is based upon its right to carry out its appropriate mission and is not designed to be merely punitive. University action is not dependent upon and does not preclude criminal or civil action in the courts.</w:t>
      </w:r>
    </w:p>
    <w:p w14:paraId="2C5B3B0F" w14:textId="77777777" w:rsidR="00AC1874" w:rsidRPr="002F16D3" w:rsidRDefault="00AC1874" w:rsidP="00AC1874">
      <w:pPr>
        <w:spacing w:before="56"/>
        <w:rPr>
          <w:rFonts w:ascii="Avenir Book" w:hAnsi="Avenir Book"/>
          <w:sz w:val="24"/>
          <w:szCs w:val="24"/>
        </w:rPr>
      </w:pPr>
    </w:p>
    <w:p w14:paraId="42F56B11"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3.7.2</w:t>
      </w:r>
      <w:proofErr w:type="gramStart"/>
      <w:r w:rsidRPr="002F16D3">
        <w:rPr>
          <w:rFonts w:ascii="Avenir Book" w:hAnsi="Avenir Book"/>
          <w:sz w:val="24"/>
          <w:szCs w:val="24"/>
        </w:rPr>
        <w:t>.b</w:t>
      </w:r>
      <w:proofErr w:type="gramEnd"/>
      <w:r w:rsidRPr="002F16D3">
        <w:rPr>
          <w:rFonts w:ascii="Avenir Book" w:hAnsi="Avenir Book"/>
          <w:sz w:val="24"/>
          <w:szCs w:val="24"/>
        </w:rPr>
        <w:t xml:space="preserve">. Penalties will be imposed by the university in accordance with procedural safeguards applicable to disciplinary actions against employees, as required by Section 502 D (3) and Section 603 of The Code; by the Board of Governors policies applicable to other employees exempt from the State Human Resources Act; and by regulations of the State Human Resources Commission. </w:t>
      </w:r>
      <w:r w:rsidRPr="002F16D3">
        <w:rPr>
          <w:rFonts w:ascii="Avenir Book" w:hAnsi="Avenir Book"/>
          <w:sz w:val="24"/>
          <w:szCs w:val="24"/>
        </w:rPr>
        <w:lastRenderedPageBreak/>
        <w:t xml:space="preserve">Faculty should refer to section 4, page 63, “Due Process </w:t>
      </w:r>
      <w:proofErr w:type="gramStart"/>
      <w:r w:rsidRPr="002F16D3">
        <w:rPr>
          <w:rFonts w:ascii="Avenir Book" w:hAnsi="Avenir Book"/>
          <w:sz w:val="24"/>
          <w:szCs w:val="24"/>
        </w:rPr>
        <w:t>Before</w:t>
      </w:r>
      <w:proofErr w:type="gramEnd"/>
      <w:r w:rsidRPr="002F16D3">
        <w:rPr>
          <w:rFonts w:ascii="Avenir Book" w:hAnsi="Avenir Book"/>
          <w:sz w:val="24"/>
          <w:szCs w:val="24"/>
        </w:rPr>
        <w:t xml:space="preserve"> Discharge or the Imposition of Serious Sanctions for Tenure Track Faculty” and section 11, page 201, in the Faculty Handbook.  SHRA employees should refer to the State Human Resources Manual, “Discipline, Appeals and Grievances,” and UNCP’s “SHRA Employee Grievance and Appeal Policy.”  EHRA employees should refer to the UNCP handbook for EHRA employees, “Personnel Policies for Employees Exempt from the State Personnel Act, UNCP,” Section IV.</w:t>
      </w:r>
    </w:p>
    <w:p w14:paraId="5C1942FE" w14:textId="77777777" w:rsidR="00AC1874" w:rsidRPr="002F16D3" w:rsidRDefault="00AC1874" w:rsidP="00AC1874">
      <w:pPr>
        <w:spacing w:before="56"/>
        <w:rPr>
          <w:rFonts w:ascii="Avenir Book" w:hAnsi="Avenir Book"/>
          <w:sz w:val="24"/>
          <w:szCs w:val="24"/>
        </w:rPr>
      </w:pPr>
    </w:p>
    <w:p w14:paraId="502BDF9E"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3.7.3 Possession, Consumption, and/or Distribution of Alcohol</w:t>
      </w:r>
    </w:p>
    <w:p w14:paraId="3E2E85F8" w14:textId="77777777" w:rsidR="00AC1874" w:rsidRPr="002F16D3" w:rsidRDefault="00AC1874" w:rsidP="00AC1874">
      <w:pPr>
        <w:spacing w:before="56"/>
        <w:rPr>
          <w:rFonts w:ascii="Avenir Book" w:hAnsi="Avenir Book"/>
          <w:sz w:val="24"/>
          <w:szCs w:val="24"/>
        </w:rPr>
      </w:pPr>
    </w:p>
    <w:p w14:paraId="19D63F35" w14:textId="1EAB9408" w:rsidR="00AC1874" w:rsidRPr="002F16D3" w:rsidRDefault="00AC1874" w:rsidP="00AC1874">
      <w:pPr>
        <w:spacing w:before="56"/>
        <w:rPr>
          <w:rFonts w:ascii="Avenir Book" w:hAnsi="Avenir Book"/>
          <w:sz w:val="24"/>
          <w:szCs w:val="24"/>
        </w:rPr>
      </w:pPr>
      <w:r w:rsidRPr="002F16D3">
        <w:rPr>
          <w:rFonts w:ascii="Avenir Book" w:hAnsi="Avenir Book"/>
          <w:sz w:val="24"/>
          <w:szCs w:val="24"/>
        </w:rPr>
        <w:t>3.7.3</w:t>
      </w:r>
      <w:proofErr w:type="gramStart"/>
      <w:r w:rsidRPr="002F16D3">
        <w:rPr>
          <w:rFonts w:ascii="Avenir Book" w:hAnsi="Avenir Book"/>
          <w:sz w:val="24"/>
          <w:szCs w:val="24"/>
        </w:rPr>
        <w:t>.a</w:t>
      </w:r>
      <w:proofErr w:type="gramEnd"/>
      <w:r w:rsidRPr="002F16D3">
        <w:rPr>
          <w:rFonts w:ascii="Avenir Book" w:hAnsi="Avenir Book"/>
          <w:sz w:val="24"/>
          <w:szCs w:val="24"/>
        </w:rPr>
        <w:t>. Any employee reporting to work (i.e., physically on campus or for remote work hours) under the influence of alcohol or using alcohol while working may be suspended or dismissed without warning. University</w:t>
      </w:r>
      <w:r w:rsidR="001D555D">
        <w:rPr>
          <w:rFonts w:ascii="Avenir Book" w:hAnsi="Avenir Book"/>
          <w:sz w:val="24"/>
          <w:szCs w:val="24"/>
        </w:rPr>
        <w:t>-</w:t>
      </w:r>
      <w:r w:rsidRPr="002F16D3">
        <w:rPr>
          <w:rFonts w:ascii="Avenir Book" w:hAnsi="Avenir Book"/>
          <w:sz w:val="24"/>
          <w:szCs w:val="24"/>
        </w:rPr>
        <w:t>sanctioned events where alcohol is served are exempt from this rule; however, employees should consult with their supervisors and must still abide by section 2.3.12 of this policy regarding excessive/harmful use.</w:t>
      </w:r>
    </w:p>
    <w:p w14:paraId="4B438C00" w14:textId="77777777" w:rsidR="00AC1874" w:rsidRPr="002F16D3" w:rsidRDefault="00AC1874" w:rsidP="00AC1874">
      <w:pPr>
        <w:spacing w:before="56"/>
        <w:rPr>
          <w:rFonts w:ascii="Avenir Book" w:hAnsi="Avenir Book"/>
          <w:sz w:val="24"/>
          <w:szCs w:val="24"/>
        </w:rPr>
      </w:pPr>
    </w:p>
    <w:p w14:paraId="795EBB3B"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3.7.3</w:t>
      </w:r>
      <w:proofErr w:type="gramStart"/>
      <w:r w:rsidRPr="002F16D3">
        <w:rPr>
          <w:rFonts w:ascii="Avenir Book" w:hAnsi="Avenir Book"/>
          <w:sz w:val="24"/>
          <w:szCs w:val="24"/>
        </w:rPr>
        <w:t>.b</w:t>
      </w:r>
      <w:proofErr w:type="gramEnd"/>
      <w:r w:rsidRPr="002F16D3">
        <w:rPr>
          <w:rFonts w:ascii="Avenir Book" w:hAnsi="Avenir Book"/>
          <w:sz w:val="24"/>
          <w:szCs w:val="24"/>
        </w:rPr>
        <w:t>. It is against the law for anyone to sell or give any alcoholic beverage to a person under 21 years of age or to aid or abet such a person in selling, purchasing, distributing, or possessing any alcohol. Any person under 21 years old who aids or abets an underage person in violating this law may be fined $500, imprisoned for 6 months, or both. Any person 21 years or older who aids or abets an underage person to violate this law may be fined $2000, imprisoned for 2 years, or both (General Statute 18B-302). It is the policy of the university to cooperate with local law enforcement who may be investigating incidents where violations of this law have been committed on and off campus.</w:t>
      </w:r>
    </w:p>
    <w:p w14:paraId="4241C177" w14:textId="77777777" w:rsidR="00AC1874" w:rsidRPr="002F16D3" w:rsidRDefault="00AC1874" w:rsidP="00AC1874">
      <w:pPr>
        <w:spacing w:before="56"/>
        <w:rPr>
          <w:rFonts w:ascii="Avenir Book" w:hAnsi="Avenir Book"/>
          <w:sz w:val="24"/>
          <w:szCs w:val="24"/>
        </w:rPr>
      </w:pPr>
    </w:p>
    <w:p w14:paraId="6FA7D5F5"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3.7.3</w:t>
      </w:r>
      <w:proofErr w:type="gramStart"/>
      <w:r w:rsidRPr="002F16D3">
        <w:rPr>
          <w:rFonts w:ascii="Avenir Book" w:hAnsi="Avenir Book"/>
          <w:sz w:val="24"/>
          <w:szCs w:val="24"/>
        </w:rPr>
        <w:t>.c</w:t>
      </w:r>
      <w:proofErr w:type="gramEnd"/>
      <w:r w:rsidRPr="002F16D3">
        <w:rPr>
          <w:rFonts w:ascii="Avenir Book" w:hAnsi="Avenir Book"/>
          <w:sz w:val="24"/>
          <w:szCs w:val="24"/>
        </w:rPr>
        <w:t>. Penalties for employees who violate any applicable laws or university policies regarding illegal possession or use of alcohol or provision of alcohol to persons under 21 years of age will be determined on a case-by-case basis and will cover the entire range of penalties available to the university as an employer, including but not limited to suspension and discharge from employment.</w:t>
      </w:r>
    </w:p>
    <w:p w14:paraId="14C80F25" w14:textId="77777777" w:rsidR="00AC1874" w:rsidRPr="002F16D3" w:rsidRDefault="00AC1874" w:rsidP="00AC1874">
      <w:pPr>
        <w:spacing w:before="56"/>
        <w:rPr>
          <w:rFonts w:ascii="Avenir Book" w:hAnsi="Avenir Book"/>
          <w:sz w:val="24"/>
          <w:szCs w:val="24"/>
        </w:rPr>
      </w:pPr>
    </w:p>
    <w:p w14:paraId="59F9AAB9"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3.7.4 Possession and/or Consumption of Illegal Drugs and/or Paraphernalia </w:t>
      </w:r>
    </w:p>
    <w:p w14:paraId="5A176275" w14:textId="77777777" w:rsidR="00AC1874" w:rsidRPr="002F16D3" w:rsidRDefault="00AC1874" w:rsidP="00AC1874">
      <w:pPr>
        <w:spacing w:before="56"/>
        <w:rPr>
          <w:rFonts w:ascii="Avenir Book" w:hAnsi="Avenir Book"/>
          <w:sz w:val="24"/>
          <w:szCs w:val="24"/>
        </w:rPr>
      </w:pPr>
    </w:p>
    <w:p w14:paraId="4E2907E2"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3.7.4</w:t>
      </w:r>
      <w:proofErr w:type="gramStart"/>
      <w:r w:rsidRPr="002F16D3">
        <w:rPr>
          <w:rFonts w:ascii="Avenir Book" w:hAnsi="Avenir Book"/>
          <w:sz w:val="24"/>
          <w:szCs w:val="24"/>
        </w:rPr>
        <w:t>.a</w:t>
      </w:r>
      <w:proofErr w:type="gramEnd"/>
      <w:r w:rsidRPr="002F16D3">
        <w:rPr>
          <w:rFonts w:ascii="Avenir Book" w:hAnsi="Avenir Book"/>
          <w:sz w:val="24"/>
          <w:szCs w:val="24"/>
        </w:rPr>
        <w:t>. In addition to disciplinary action by the university, violation of the university’s drug-free policy may be cause for criminal prosecution by government or law enforcement agencies.</w:t>
      </w:r>
    </w:p>
    <w:p w14:paraId="172039BA" w14:textId="77777777" w:rsidR="00AC1874" w:rsidRPr="002F16D3" w:rsidRDefault="00AC1874" w:rsidP="00AC1874">
      <w:pPr>
        <w:spacing w:before="56"/>
        <w:rPr>
          <w:rFonts w:ascii="Avenir Book" w:hAnsi="Avenir Book"/>
          <w:sz w:val="24"/>
          <w:szCs w:val="24"/>
        </w:rPr>
      </w:pPr>
    </w:p>
    <w:p w14:paraId="4A535921" w14:textId="2FD39A68" w:rsidR="00AC1874" w:rsidRPr="002F16D3" w:rsidRDefault="00AC1874" w:rsidP="00AC1874">
      <w:pPr>
        <w:spacing w:before="56"/>
        <w:rPr>
          <w:rFonts w:ascii="Avenir Book" w:hAnsi="Avenir Book"/>
          <w:sz w:val="24"/>
          <w:szCs w:val="24"/>
        </w:rPr>
      </w:pPr>
      <w:r w:rsidRPr="002F16D3">
        <w:rPr>
          <w:rFonts w:ascii="Avenir Book" w:hAnsi="Avenir Book"/>
          <w:sz w:val="24"/>
          <w:szCs w:val="24"/>
        </w:rPr>
        <w:t>3.7.4</w:t>
      </w:r>
      <w:proofErr w:type="gramStart"/>
      <w:r w:rsidRPr="002F16D3">
        <w:rPr>
          <w:rFonts w:ascii="Avenir Book" w:hAnsi="Avenir Book"/>
          <w:sz w:val="24"/>
          <w:szCs w:val="24"/>
        </w:rPr>
        <w:t>.b</w:t>
      </w:r>
      <w:proofErr w:type="gramEnd"/>
      <w:r w:rsidRPr="002F16D3">
        <w:rPr>
          <w:rFonts w:ascii="Avenir Book" w:hAnsi="Avenir Book"/>
          <w:sz w:val="24"/>
          <w:szCs w:val="24"/>
        </w:rPr>
        <w:t xml:space="preserve">. For a first offense involving the illegal possession or use of any controlled substance identified in Schedule I, N.C. General Statute § 90-89, or Schedule II, N.C. General Statute § 90-90, (including, but not limited to, heroin, mescaline, lysergic acid diethylamide, opium, cocaine, amphetamine, methaqualone), the minimum penalty shall be suspension from employment and enrollment, if applicable, for a period of at least one semester or its equivalent. Employees subject to the State Human Resources Act are governed by regulations of the State Human Resources Commission. Minimum penalties for this offense </w:t>
      </w:r>
      <w:r w:rsidR="001D555D" w:rsidRPr="002F16D3">
        <w:rPr>
          <w:rFonts w:ascii="Avenir Book" w:hAnsi="Avenir Book"/>
          <w:sz w:val="24"/>
          <w:szCs w:val="24"/>
        </w:rPr>
        <w:t>exceed</w:t>
      </w:r>
      <w:r w:rsidRPr="002F16D3">
        <w:rPr>
          <w:rFonts w:ascii="Avenir Book" w:hAnsi="Avenir Book"/>
          <w:sz w:val="24"/>
          <w:szCs w:val="24"/>
        </w:rPr>
        <w:t xml:space="preserve"> the maximum period of suspension </w:t>
      </w:r>
      <w:r w:rsidRPr="002F16D3">
        <w:rPr>
          <w:rFonts w:ascii="Avenir Book" w:hAnsi="Avenir Book"/>
          <w:sz w:val="24"/>
          <w:szCs w:val="24"/>
        </w:rPr>
        <w:lastRenderedPageBreak/>
        <w:t>without pay that is permitted by the State Human Resources Commission regulations, so the penalty for a first offense for employees subject to the State Human Resources Act is discharge from employment.</w:t>
      </w:r>
    </w:p>
    <w:p w14:paraId="7A8F288B" w14:textId="77777777" w:rsidR="00AC1874" w:rsidRPr="002F16D3" w:rsidRDefault="00AC1874" w:rsidP="00AC1874">
      <w:pPr>
        <w:spacing w:before="56"/>
        <w:rPr>
          <w:rFonts w:ascii="Avenir Book" w:hAnsi="Avenir Book"/>
          <w:sz w:val="24"/>
          <w:szCs w:val="24"/>
        </w:rPr>
      </w:pPr>
    </w:p>
    <w:p w14:paraId="6113495D"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3.7.4.c. Penalties for employees who violate any applicable laws or university policies regarding illegal possession or use of any controlled substance identified in Schedules III through VI, N.C. General Statutes 90-91 through 90-94, (including, but not limited to, marijuana, </w:t>
      </w:r>
      <w:proofErr w:type="spellStart"/>
      <w:r w:rsidRPr="002F16D3">
        <w:rPr>
          <w:rFonts w:ascii="Avenir Book" w:hAnsi="Avenir Book"/>
          <w:sz w:val="24"/>
          <w:szCs w:val="24"/>
        </w:rPr>
        <w:t>rohypnol</w:t>
      </w:r>
      <w:proofErr w:type="spellEnd"/>
      <w:r w:rsidRPr="002F16D3">
        <w:rPr>
          <w:rFonts w:ascii="Avenir Book" w:hAnsi="Avenir Book"/>
          <w:sz w:val="24"/>
          <w:szCs w:val="24"/>
        </w:rPr>
        <w:t>, phenobarbital, codeine) and/or the possession of drug paraphernalia will be determined on a case-by-case basis and will cover the entire range of penalties available to the university as an employer, including but not limited to, probation, suspension, and discharge from employment. If an unexpired balance of the prescribed period of probation for an employee subject to the State Human Resources Act exceeds the maximum period of suspension without pay permitted by the State Human Resources Commission regulations, that employee shall be discharged.</w:t>
      </w:r>
    </w:p>
    <w:p w14:paraId="3BF27224" w14:textId="77777777" w:rsidR="00AC1874" w:rsidRPr="002F16D3" w:rsidRDefault="00AC1874" w:rsidP="00AC1874">
      <w:pPr>
        <w:spacing w:before="56"/>
        <w:rPr>
          <w:rFonts w:ascii="Avenir Book" w:hAnsi="Avenir Book"/>
          <w:sz w:val="24"/>
          <w:szCs w:val="24"/>
        </w:rPr>
      </w:pPr>
    </w:p>
    <w:p w14:paraId="5F11A47F"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3.7.5 Trafficking in Illegal Drugs </w:t>
      </w:r>
    </w:p>
    <w:p w14:paraId="42E078AC" w14:textId="77777777" w:rsidR="00AC1874" w:rsidRPr="002F16D3" w:rsidRDefault="00AC1874" w:rsidP="00AC1874">
      <w:pPr>
        <w:spacing w:before="56"/>
        <w:rPr>
          <w:rFonts w:ascii="Avenir Book" w:hAnsi="Avenir Book"/>
          <w:sz w:val="24"/>
          <w:szCs w:val="24"/>
        </w:rPr>
      </w:pPr>
    </w:p>
    <w:p w14:paraId="388244D6" w14:textId="59081F96" w:rsidR="00AC1874" w:rsidRPr="002F16D3" w:rsidRDefault="00AC1874" w:rsidP="00AC1874">
      <w:pPr>
        <w:spacing w:before="56"/>
        <w:rPr>
          <w:rFonts w:ascii="Avenir Book" w:hAnsi="Avenir Book"/>
          <w:sz w:val="24"/>
          <w:szCs w:val="24"/>
        </w:rPr>
      </w:pPr>
      <w:r w:rsidRPr="002F16D3">
        <w:rPr>
          <w:rFonts w:ascii="Avenir Book" w:hAnsi="Avenir Book"/>
          <w:sz w:val="24"/>
          <w:szCs w:val="24"/>
        </w:rPr>
        <w:t>3.7.5</w:t>
      </w:r>
      <w:proofErr w:type="gramStart"/>
      <w:r w:rsidRPr="002F16D3">
        <w:rPr>
          <w:rFonts w:ascii="Avenir Book" w:hAnsi="Avenir Book"/>
          <w:sz w:val="24"/>
          <w:szCs w:val="24"/>
        </w:rPr>
        <w:t>.a</w:t>
      </w:r>
      <w:proofErr w:type="gramEnd"/>
      <w:r w:rsidRPr="002F16D3">
        <w:rPr>
          <w:rFonts w:ascii="Avenir Book" w:hAnsi="Avenir Book"/>
          <w:sz w:val="24"/>
          <w:szCs w:val="24"/>
        </w:rPr>
        <w:t xml:space="preserve">. For the illegal manufacture, sale, distribution or possession with intent to manufacture, sell or distribute, any controlled substance identified in Schedule I, N.C. General Statutes 90-89 or Schedule II, N.C. General Statutes 90-90 (including, but not limited to, heroin, mescaline, lysergic acid diethylamide, opium, cocaine, amphetamine, methaqualone), any employee shall be terminated from employment and enrollment, if applicable. </w:t>
      </w:r>
    </w:p>
    <w:p w14:paraId="7897A439" w14:textId="77777777" w:rsidR="00AC1874" w:rsidRPr="002F16D3" w:rsidRDefault="00AC1874" w:rsidP="00AC1874">
      <w:pPr>
        <w:spacing w:before="56"/>
        <w:rPr>
          <w:rFonts w:ascii="Avenir Book" w:hAnsi="Avenir Book"/>
          <w:sz w:val="24"/>
          <w:szCs w:val="24"/>
        </w:rPr>
      </w:pPr>
    </w:p>
    <w:p w14:paraId="6C8420C8" w14:textId="27B0AF4F" w:rsidR="00AC1874" w:rsidRPr="002F16D3" w:rsidRDefault="00AC1874" w:rsidP="00AC1874">
      <w:pPr>
        <w:spacing w:before="56"/>
        <w:rPr>
          <w:rFonts w:ascii="Avenir Book" w:hAnsi="Avenir Book"/>
          <w:sz w:val="24"/>
          <w:szCs w:val="24"/>
        </w:rPr>
      </w:pPr>
      <w:r w:rsidRPr="002F16D3">
        <w:rPr>
          <w:rFonts w:ascii="Avenir Book" w:hAnsi="Avenir Book"/>
          <w:sz w:val="24"/>
          <w:szCs w:val="24"/>
        </w:rPr>
        <w:t>3.7.5</w:t>
      </w:r>
      <w:proofErr w:type="gramStart"/>
      <w:r w:rsidRPr="002F16D3">
        <w:rPr>
          <w:rFonts w:ascii="Avenir Book" w:hAnsi="Avenir Book"/>
          <w:sz w:val="24"/>
          <w:szCs w:val="24"/>
        </w:rPr>
        <w:t>.b</w:t>
      </w:r>
      <w:proofErr w:type="gramEnd"/>
      <w:r w:rsidRPr="002F16D3">
        <w:rPr>
          <w:rFonts w:ascii="Avenir Book" w:hAnsi="Avenir Book"/>
          <w:sz w:val="24"/>
          <w:szCs w:val="24"/>
        </w:rPr>
        <w:t xml:space="preserve">. For a first offense involving the illegal manufacture, sale, distribution,, or possession with intent to manufacture, sell or distribute any controlled substance identified in Schedules III through VI, N.C. General Statutes 90-91 through 90-94, (including, but not limited to, marijuana, </w:t>
      </w:r>
      <w:proofErr w:type="spellStart"/>
      <w:r w:rsidRPr="002F16D3">
        <w:rPr>
          <w:rFonts w:ascii="Avenir Book" w:hAnsi="Avenir Book"/>
          <w:sz w:val="24"/>
          <w:szCs w:val="24"/>
        </w:rPr>
        <w:t>rohypnol</w:t>
      </w:r>
      <w:proofErr w:type="spellEnd"/>
      <w:r w:rsidRPr="002F16D3">
        <w:rPr>
          <w:rFonts w:ascii="Avenir Book" w:hAnsi="Avenir Book"/>
          <w:sz w:val="24"/>
          <w:szCs w:val="24"/>
        </w:rPr>
        <w:t>, phenobarbital, codeine), the minimum penalty shall be suspension from employment and enrollment, if applicable, for a period of at least one semester or its equivalent. Employees subject to the State Human Resources Act are governed by regulations of the State Human Resources Commission. Minimum penalties for this first offense exceed the maximum period of suspension without pay that is permitted by the State Human Resources Commission regulations; so, the penalty for a first offense for employees subject to the State Human Resources Act is discharge from employment.</w:t>
      </w:r>
    </w:p>
    <w:p w14:paraId="23EA7F16" w14:textId="77777777" w:rsidR="00AC1874" w:rsidRPr="002F16D3" w:rsidRDefault="00AC1874" w:rsidP="00AC1874">
      <w:pPr>
        <w:spacing w:before="56"/>
        <w:rPr>
          <w:rFonts w:ascii="Avenir Book" w:hAnsi="Avenir Book"/>
          <w:sz w:val="24"/>
          <w:szCs w:val="24"/>
        </w:rPr>
      </w:pPr>
    </w:p>
    <w:p w14:paraId="761A2E27" w14:textId="4042402B" w:rsidR="00AC1874" w:rsidRPr="002F16D3" w:rsidRDefault="00AC1874" w:rsidP="00AC1874">
      <w:pPr>
        <w:spacing w:before="56"/>
        <w:rPr>
          <w:rFonts w:ascii="Avenir Book" w:hAnsi="Avenir Book"/>
          <w:sz w:val="24"/>
          <w:szCs w:val="24"/>
        </w:rPr>
      </w:pPr>
      <w:r w:rsidRPr="002F16D3">
        <w:rPr>
          <w:rFonts w:ascii="Avenir Book" w:hAnsi="Avenir Book"/>
          <w:sz w:val="24"/>
          <w:szCs w:val="24"/>
        </w:rPr>
        <w:t>3.7.5</w:t>
      </w:r>
      <w:proofErr w:type="gramStart"/>
      <w:r w:rsidRPr="002F16D3">
        <w:rPr>
          <w:rFonts w:ascii="Avenir Book" w:hAnsi="Avenir Book"/>
          <w:sz w:val="24"/>
          <w:szCs w:val="24"/>
        </w:rPr>
        <w:t>.c</w:t>
      </w:r>
      <w:proofErr w:type="gramEnd"/>
      <w:r w:rsidRPr="002F16D3">
        <w:rPr>
          <w:rFonts w:ascii="Avenir Book" w:hAnsi="Avenir Book"/>
          <w:sz w:val="24"/>
          <w:szCs w:val="24"/>
        </w:rPr>
        <w:t xml:space="preserve">. For a second offense involving the illegal manufacture, sale, distribution, or possession with intent to manufacture, sell or distribute any controlled substance identified in Schedules III through VI, N.C. General Statutes 90-91 through 90-94, (including, but not limited to, marijuana, </w:t>
      </w:r>
      <w:proofErr w:type="spellStart"/>
      <w:r w:rsidRPr="002F16D3">
        <w:rPr>
          <w:rFonts w:ascii="Avenir Book" w:hAnsi="Avenir Book"/>
          <w:sz w:val="24"/>
          <w:szCs w:val="24"/>
        </w:rPr>
        <w:t>rohypnol</w:t>
      </w:r>
      <w:proofErr w:type="spellEnd"/>
      <w:r w:rsidRPr="002F16D3">
        <w:rPr>
          <w:rFonts w:ascii="Avenir Book" w:hAnsi="Avenir Book"/>
          <w:sz w:val="24"/>
          <w:szCs w:val="24"/>
        </w:rPr>
        <w:t>, phenobarbital, codeine), any employee shall be terminated from employment and enrollment, if applicable.</w:t>
      </w:r>
    </w:p>
    <w:p w14:paraId="65699317" w14:textId="77777777" w:rsidR="00AC1874" w:rsidRPr="002F16D3" w:rsidRDefault="00AC1874" w:rsidP="00AC1874">
      <w:pPr>
        <w:spacing w:before="56"/>
        <w:rPr>
          <w:rFonts w:ascii="Avenir Book" w:hAnsi="Avenir Book"/>
          <w:sz w:val="24"/>
          <w:szCs w:val="24"/>
        </w:rPr>
      </w:pPr>
    </w:p>
    <w:p w14:paraId="1E3CBC30"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3.7.6 Hazing </w:t>
      </w:r>
    </w:p>
    <w:p w14:paraId="1B0C4752" w14:textId="77777777" w:rsidR="00AC1874" w:rsidRPr="002F16D3" w:rsidRDefault="00AC1874" w:rsidP="00AC1874">
      <w:pPr>
        <w:spacing w:before="56"/>
        <w:rPr>
          <w:rFonts w:ascii="Avenir Book" w:hAnsi="Avenir Book"/>
          <w:sz w:val="24"/>
          <w:szCs w:val="24"/>
        </w:rPr>
      </w:pPr>
    </w:p>
    <w:p w14:paraId="4118CC03"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3.7.6</w:t>
      </w:r>
      <w:proofErr w:type="gramStart"/>
      <w:r w:rsidRPr="002F16D3">
        <w:rPr>
          <w:rFonts w:ascii="Avenir Book" w:hAnsi="Avenir Book"/>
          <w:sz w:val="24"/>
          <w:szCs w:val="24"/>
        </w:rPr>
        <w:t>.a</w:t>
      </w:r>
      <w:proofErr w:type="gramEnd"/>
      <w:r w:rsidRPr="002F16D3">
        <w:rPr>
          <w:rFonts w:ascii="Avenir Book" w:hAnsi="Avenir Book"/>
          <w:sz w:val="24"/>
          <w:szCs w:val="24"/>
        </w:rPr>
        <w:t xml:space="preserve">. Any form of hazing is prohibited both on and off campus. UNCP employees should </w:t>
      </w:r>
      <w:r w:rsidRPr="002F16D3">
        <w:rPr>
          <w:rFonts w:ascii="Avenir Book" w:hAnsi="Avenir Book"/>
          <w:sz w:val="24"/>
          <w:szCs w:val="24"/>
        </w:rPr>
        <w:lastRenderedPageBreak/>
        <w:t>familiarize themselves with the UNCP’s POL 05.30.01 - Unlawful Workplace Harassment Prevention Policy.</w:t>
      </w:r>
    </w:p>
    <w:p w14:paraId="6F5763E8" w14:textId="77777777" w:rsidR="00AC1874" w:rsidRPr="002F16D3" w:rsidRDefault="00AC1874" w:rsidP="00AC1874">
      <w:pPr>
        <w:spacing w:before="56"/>
        <w:rPr>
          <w:rFonts w:ascii="Avenir Book" w:hAnsi="Avenir Book"/>
          <w:sz w:val="24"/>
          <w:szCs w:val="24"/>
        </w:rPr>
      </w:pPr>
    </w:p>
    <w:p w14:paraId="06A0ACCD" w14:textId="77777777" w:rsidR="00AC1874" w:rsidRPr="002F16D3" w:rsidRDefault="00AC1874" w:rsidP="00AC1874">
      <w:pPr>
        <w:spacing w:before="56"/>
        <w:rPr>
          <w:rFonts w:ascii="Avenir Book" w:hAnsi="Avenir Book"/>
          <w:sz w:val="24"/>
          <w:szCs w:val="24"/>
        </w:rPr>
      </w:pPr>
      <w:r w:rsidRPr="002F16D3">
        <w:rPr>
          <w:rFonts w:ascii="Avenir Book" w:hAnsi="Avenir Book"/>
          <w:sz w:val="24"/>
          <w:szCs w:val="24"/>
        </w:rPr>
        <w:t xml:space="preserve">3.7.7 Suspension Pending Final Disposition </w:t>
      </w:r>
    </w:p>
    <w:p w14:paraId="5D11EF24" w14:textId="77777777" w:rsidR="00AC1874" w:rsidRPr="002F16D3" w:rsidRDefault="00AC1874" w:rsidP="00AC1874">
      <w:pPr>
        <w:spacing w:before="56"/>
        <w:rPr>
          <w:rFonts w:ascii="Avenir Book" w:hAnsi="Avenir Book"/>
          <w:sz w:val="24"/>
          <w:szCs w:val="24"/>
        </w:rPr>
      </w:pPr>
    </w:p>
    <w:p w14:paraId="14101A89" w14:textId="48A47CA0" w:rsidR="00AC1874" w:rsidRDefault="00AC1874" w:rsidP="00AC1874">
      <w:pPr>
        <w:spacing w:before="56"/>
        <w:rPr>
          <w:rFonts w:ascii="Avenir Book" w:hAnsi="Avenir Book"/>
          <w:sz w:val="24"/>
          <w:szCs w:val="24"/>
        </w:rPr>
      </w:pPr>
      <w:r w:rsidRPr="002F16D3">
        <w:rPr>
          <w:rFonts w:ascii="Avenir Book" w:hAnsi="Avenir Book"/>
          <w:sz w:val="24"/>
          <w:szCs w:val="24"/>
        </w:rPr>
        <w:t>3.7.7</w:t>
      </w:r>
      <w:proofErr w:type="gramStart"/>
      <w:r w:rsidRPr="002F16D3">
        <w:rPr>
          <w:rFonts w:ascii="Avenir Book" w:hAnsi="Avenir Book"/>
          <w:sz w:val="24"/>
          <w:szCs w:val="24"/>
        </w:rPr>
        <w:t>.</w:t>
      </w:r>
      <w:proofErr w:type="spellStart"/>
      <w:r w:rsidRPr="002F16D3">
        <w:rPr>
          <w:rFonts w:ascii="Avenir Book" w:hAnsi="Avenir Book"/>
          <w:sz w:val="24"/>
          <w:szCs w:val="24"/>
        </w:rPr>
        <w:t>a</w:t>
      </w:r>
      <w:proofErr w:type="spellEnd"/>
      <w:proofErr w:type="gramEnd"/>
      <w:r w:rsidRPr="002F16D3">
        <w:rPr>
          <w:rFonts w:ascii="Avenir Book" w:hAnsi="Avenir Book"/>
          <w:sz w:val="24"/>
          <w:szCs w:val="24"/>
        </w:rPr>
        <w:t xml:space="preserve"> An employee charged with a violation of this policy may be suspended from employment, and enrollment if applicable, before initiation or completion of regular disciplinary proceedings if, assuming the truth of the charges, the chancellor or his/her designee concludes that the person’s continued presence would constitute a clear and immediate danger to the health or welfare of any member of the university community. When a suspension is imposed, an appropriate hearing of the charges against the person suspended shall be held as promptly as possible.</w:t>
      </w:r>
    </w:p>
    <w:p w14:paraId="694DD925" w14:textId="6A90442B" w:rsidR="001D555D" w:rsidRDefault="001D555D" w:rsidP="00AC1874">
      <w:pPr>
        <w:spacing w:before="56"/>
        <w:rPr>
          <w:rFonts w:ascii="Avenir Book" w:hAnsi="Avenir Book"/>
          <w:sz w:val="24"/>
          <w:szCs w:val="24"/>
        </w:rPr>
      </w:pPr>
    </w:p>
    <w:p w14:paraId="3B941CC2" w14:textId="3C2010F9" w:rsidR="001D555D" w:rsidRDefault="001D555D" w:rsidP="00AC1874">
      <w:pPr>
        <w:spacing w:before="56"/>
        <w:rPr>
          <w:rFonts w:ascii="Avenir Book" w:hAnsi="Avenir Book"/>
          <w:sz w:val="24"/>
          <w:szCs w:val="24"/>
        </w:rPr>
      </w:pPr>
    </w:p>
    <w:p w14:paraId="3537F9C6" w14:textId="3F75E830" w:rsidR="001D555D" w:rsidRDefault="001D555D" w:rsidP="00AC1874">
      <w:pPr>
        <w:spacing w:before="56"/>
        <w:rPr>
          <w:rFonts w:ascii="Avenir Book" w:hAnsi="Avenir Book"/>
          <w:sz w:val="24"/>
          <w:szCs w:val="24"/>
        </w:rPr>
      </w:pPr>
    </w:p>
    <w:p w14:paraId="29594950" w14:textId="615E4DAA" w:rsidR="001D555D" w:rsidRDefault="001D555D" w:rsidP="00AC1874">
      <w:pPr>
        <w:spacing w:before="56"/>
        <w:rPr>
          <w:rFonts w:ascii="Avenir Book" w:hAnsi="Avenir Book"/>
          <w:sz w:val="24"/>
          <w:szCs w:val="24"/>
        </w:rPr>
      </w:pPr>
    </w:p>
    <w:p w14:paraId="79D65729" w14:textId="2EDAA905" w:rsidR="001D555D" w:rsidRDefault="001D555D" w:rsidP="00AC1874">
      <w:pPr>
        <w:spacing w:before="56"/>
        <w:rPr>
          <w:rFonts w:ascii="Avenir Book" w:hAnsi="Avenir Book"/>
          <w:sz w:val="24"/>
          <w:szCs w:val="24"/>
        </w:rPr>
      </w:pPr>
    </w:p>
    <w:p w14:paraId="1592F8AA" w14:textId="425A4F0D" w:rsidR="001D555D" w:rsidRDefault="001D555D" w:rsidP="00AC1874">
      <w:pPr>
        <w:spacing w:before="56"/>
        <w:rPr>
          <w:rFonts w:ascii="Avenir Book" w:hAnsi="Avenir Book"/>
          <w:sz w:val="24"/>
          <w:szCs w:val="24"/>
        </w:rPr>
      </w:pPr>
    </w:p>
    <w:p w14:paraId="1D976F88" w14:textId="559E64A9" w:rsidR="001D555D" w:rsidRDefault="001D555D" w:rsidP="00AC1874">
      <w:pPr>
        <w:spacing w:before="56"/>
        <w:rPr>
          <w:rFonts w:ascii="Avenir Book" w:hAnsi="Avenir Book"/>
          <w:sz w:val="24"/>
          <w:szCs w:val="24"/>
        </w:rPr>
      </w:pPr>
    </w:p>
    <w:p w14:paraId="38888056" w14:textId="67B02E05" w:rsidR="001D555D" w:rsidRDefault="001D555D" w:rsidP="00AC1874">
      <w:pPr>
        <w:spacing w:before="56"/>
        <w:rPr>
          <w:rFonts w:ascii="Avenir Book" w:hAnsi="Avenir Book"/>
          <w:sz w:val="24"/>
          <w:szCs w:val="24"/>
        </w:rPr>
      </w:pPr>
    </w:p>
    <w:p w14:paraId="6CE25A4B" w14:textId="42AEDF57" w:rsidR="001D555D" w:rsidRDefault="001D555D" w:rsidP="00AC1874">
      <w:pPr>
        <w:spacing w:before="56"/>
        <w:rPr>
          <w:rFonts w:ascii="Avenir Book" w:hAnsi="Avenir Book"/>
          <w:sz w:val="24"/>
          <w:szCs w:val="24"/>
        </w:rPr>
      </w:pPr>
    </w:p>
    <w:p w14:paraId="49BADC41" w14:textId="20A086AD" w:rsidR="001D555D" w:rsidRDefault="001D555D" w:rsidP="00AC1874">
      <w:pPr>
        <w:spacing w:before="56"/>
        <w:rPr>
          <w:rFonts w:ascii="Avenir Book" w:hAnsi="Avenir Book"/>
          <w:sz w:val="24"/>
          <w:szCs w:val="24"/>
        </w:rPr>
      </w:pPr>
    </w:p>
    <w:p w14:paraId="495B6540" w14:textId="52483040" w:rsidR="001D555D" w:rsidRDefault="001D555D" w:rsidP="00AC1874">
      <w:pPr>
        <w:spacing w:before="56"/>
        <w:rPr>
          <w:rFonts w:ascii="Avenir Book" w:hAnsi="Avenir Book"/>
          <w:sz w:val="24"/>
          <w:szCs w:val="24"/>
        </w:rPr>
      </w:pPr>
    </w:p>
    <w:p w14:paraId="366FE596" w14:textId="7DC77944" w:rsidR="001D555D" w:rsidRDefault="001D555D" w:rsidP="00AC1874">
      <w:pPr>
        <w:spacing w:before="56"/>
        <w:rPr>
          <w:rFonts w:ascii="Avenir Book" w:hAnsi="Avenir Book"/>
          <w:sz w:val="24"/>
          <w:szCs w:val="24"/>
        </w:rPr>
      </w:pPr>
    </w:p>
    <w:p w14:paraId="6884145F" w14:textId="2E0E654B" w:rsidR="001D555D" w:rsidRPr="001D555D" w:rsidRDefault="001D555D" w:rsidP="00AC1874">
      <w:pPr>
        <w:spacing w:before="56"/>
        <w:rPr>
          <w:rFonts w:ascii="Avenir Book" w:hAnsi="Avenir Book"/>
          <w:color w:val="867248"/>
          <w:sz w:val="24"/>
          <w:szCs w:val="24"/>
        </w:rPr>
      </w:pPr>
    </w:p>
    <w:p w14:paraId="7950AD7B" w14:textId="7DF04DC8" w:rsidR="001D555D" w:rsidRPr="001D555D" w:rsidRDefault="001D555D" w:rsidP="001D555D">
      <w:pPr>
        <w:pStyle w:val="BasicParagraph"/>
        <w:suppressAutoHyphens/>
        <w:rPr>
          <w:rFonts w:ascii="Avenir Light" w:hAnsi="Avenir Light" w:cs="Avenir Light"/>
          <w:color w:val="867248"/>
        </w:rPr>
      </w:pPr>
      <w:r w:rsidRPr="001D555D">
        <w:rPr>
          <w:rFonts w:ascii="Avenir Light" w:hAnsi="Avenir Light" w:cs="Avenir Light"/>
          <w:color w:val="867248"/>
        </w:rPr>
        <w:t xml:space="preserve">This publication is available in </w:t>
      </w:r>
      <w:r w:rsidR="006B6C76">
        <w:rPr>
          <w:rFonts w:ascii="Avenir Light" w:hAnsi="Avenir Light" w:cs="Avenir Light"/>
          <w:color w:val="867248"/>
        </w:rPr>
        <w:t>alternative formats</w:t>
      </w:r>
      <w:r w:rsidRPr="001D555D">
        <w:rPr>
          <w:rFonts w:ascii="Avenir Light" w:hAnsi="Avenir Light" w:cs="Avenir Light"/>
          <w:color w:val="867248"/>
        </w:rPr>
        <w:t>.</w:t>
      </w:r>
      <w:r w:rsidR="006B6C76" w:rsidRPr="006B6C76">
        <w:rPr>
          <w:rFonts w:ascii="Times New Roman" w:eastAsia="Times New Roman" w:hAnsi="Times New Roman" w:cs="Times New Roman"/>
          <w:color w:val="auto"/>
          <w:sz w:val="22"/>
          <w:szCs w:val="22"/>
          <w:lang w:bidi="en-US"/>
        </w:rPr>
        <w:t xml:space="preserve"> </w:t>
      </w:r>
      <w:r w:rsidR="006B6C76">
        <w:rPr>
          <w:rFonts w:ascii="Avenir Light" w:hAnsi="Avenir Light" w:cs="Avenir Light"/>
          <w:color w:val="867248"/>
          <w:lang w:bidi="en-US"/>
        </w:rPr>
        <w:t xml:space="preserve">If you need assistance with </w:t>
      </w:r>
      <w:r w:rsidR="006B6C76" w:rsidRPr="006B6C76">
        <w:rPr>
          <w:rFonts w:ascii="Avenir Light" w:hAnsi="Avenir Light" w:cs="Avenir Light"/>
          <w:color w:val="867248"/>
          <w:lang w:bidi="en-US"/>
        </w:rPr>
        <w:t>third party</w:t>
      </w:r>
      <w:r w:rsidR="006B6C76">
        <w:rPr>
          <w:rFonts w:ascii="Avenir Light" w:hAnsi="Avenir Light" w:cs="Avenir Light"/>
          <w:color w:val="867248"/>
          <w:lang w:bidi="en-US"/>
        </w:rPr>
        <w:t xml:space="preserve"> links within the DAAPP or require an alternative format,</w:t>
      </w:r>
      <w:r w:rsidR="006B6C76">
        <w:rPr>
          <w:rFonts w:ascii="Avenir Light" w:hAnsi="Avenir Light" w:cs="Avenir Light"/>
          <w:color w:val="867248"/>
        </w:rPr>
        <w:t xml:space="preserve"> pl</w:t>
      </w:r>
      <w:r w:rsidRPr="001D555D">
        <w:rPr>
          <w:rFonts w:ascii="Avenir Light" w:hAnsi="Avenir Light" w:cs="Avenir Light"/>
          <w:color w:val="867248"/>
        </w:rPr>
        <w:t>ease contact the</w:t>
      </w:r>
      <w:r w:rsidR="006B6C76">
        <w:rPr>
          <w:rFonts w:ascii="Avenir Light" w:hAnsi="Avenir Light" w:cs="Avenir Light"/>
          <w:color w:val="867248"/>
        </w:rPr>
        <w:t xml:space="preserve"> Accessibility Resource Center </w:t>
      </w:r>
      <w:r w:rsidR="006B6C76">
        <w:rPr>
          <w:rFonts w:ascii="Avenir Light" w:hAnsi="Avenir Light" w:cs="Avenir Light"/>
          <w:color w:val="867248"/>
          <w:lang w:bidi="en-US"/>
        </w:rPr>
        <w:t>at 910-521-6695 or</w:t>
      </w:r>
      <w:r w:rsidR="006B6C76" w:rsidRPr="006B6C76">
        <w:rPr>
          <w:rFonts w:ascii="Avenir Light" w:hAnsi="Avenir Light" w:cs="Avenir Light"/>
          <w:color w:val="867248"/>
          <w:lang w:bidi="en-US"/>
        </w:rPr>
        <w:t xml:space="preserve"> </w:t>
      </w:r>
      <w:hyperlink r:id="rId28" w:history="1">
        <w:r w:rsidR="006B6C76" w:rsidRPr="006B6C76">
          <w:rPr>
            <w:rStyle w:val="Hyperlink"/>
            <w:rFonts w:ascii="Avenir Light" w:hAnsi="Avenir Light" w:cs="Avenir Light"/>
            <w:lang w:bidi="en-US"/>
          </w:rPr>
          <w:t>arc@uncp.edu</w:t>
        </w:r>
      </w:hyperlink>
      <w:r w:rsidRPr="001D555D">
        <w:rPr>
          <w:rFonts w:ascii="Avenir Light" w:hAnsi="Avenir Light" w:cs="Avenir Light"/>
          <w:color w:val="867248"/>
        </w:rPr>
        <w:t>.</w:t>
      </w:r>
      <w:r w:rsidR="006B6C76">
        <w:rPr>
          <w:rFonts w:ascii="Avenir Light" w:hAnsi="Avenir Light" w:cs="Avenir Light"/>
          <w:color w:val="867248"/>
        </w:rPr>
        <w:t xml:space="preserve"> The Accessibility Resource</w:t>
      </w:r>
      <w:r w:rsidR="00BB485E">
        <w:rPr>
          <w:rFonts w:ascii="Avenir Light" w:hAnsi="Avenir Light" w:cs="Avenir Light"/>
          <w:color w:val="867248"/>
        </w:rPr>
        <w:t xml:space="preserve"> Center</w:t>
      </w:r>
      <w:bookmarkStart w:id="0" w:name="_GoBack"/>
      <w:bookmarkEnd w:id="0"/>
      <w:r w:rsidR="006B6C76">
        <w:rPr>
          <w:rFonts w:ascii="Avenir Light" w:hAnsi="Avenir Light" w:cs="Avenir Light"/>
          <w:color w:val="867248"/>
        </w:rPr>
        <w:t xml:space="preserve"> is located at </w:t>
      </w:r>
      <w:r w:rsidR="006B6C76" w:rsidRPr="001D555D">
        <w:rPr>
          <w:rFonts w:ascii="Avenir Light" w:hAnsi="Avenir Light" w:cs="Avenir Light"/>
          <w:color w:val="867248"/>
        </w:rPr>
        <w:t>D.F. Lowry Building, Room 107</w:t>
      </w:r>
      <w:r w:rsidR="006B6C76">
        <w:rPr>
          <w:rFonts w:ascii="Avenir Light" w:hAnsi="Avenir Light" w:cs="Avenir Light"/>
          <w:color w:val="867248"/>
        </w:rPr>
        <w:t>.</w:t>
      </w:r>
    </w:p>
    <w:sectPr w:rsidR="001D555D" w:rsidRPr="001D555D">
      <w:pgSz w:w="12240" w:h="15840"/>
      <w:pgMar w:top="1460" w:right="128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31E6B" w14:textId="77777777" w:rsidR="004F382B" w:rsidRDefault="004F382B" w:rsidP="00CE1487">
      <w:r>
        <w:separator/>
      </w:r>
    </w:p>
  </w:endnote>
  <w:endnote w:type="continuationSeparator" w:id="0">
    <w:p w14:paraId="1EC1A80D" w14:textId="77777777" w:rsidR="004F382B" w:rsidRDefault="004F382B" w:rsidP="00CE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inionPro-Regular">
    <w:altName w:val="Arial"/>
    <w:panose1 w:val="00000000000000000000"/>
    <w:charset w:val="4D"/>
    <w:family w:val="auto"/>
    <w:notTrueType/>
    <w:pitch w:val="default"/>
    <w:sig w:usb0="00000003" w:usb1="00000000" w:usb2="00000000" w:usb3="00000000" w:csb0="00000001" w:csb1="00000000"/>
  </w:font>
  <w:font w:name="Avenir Book">
    <w:altName w:val="Corbel"/>
    <w:charset w:val="00"/>
    <w:family w:val="auto"/>
    <w:pitch w:val="variable"/>
    <w:sig w:usb0="00000001" w:usb1="5000204A" w:usb2="00000000" w:usb3="00000000" w:csb0="0000009B" w:csb1="00000000"/>
  </w:font>
  <w:font w:name="Avenir Black">
    <w:altName w:val="Trebuchet MS"/>
    <w:charset w:val="4D"/>
    <w:family w:val="swiss"/>
    <w:pitch w:val="variable"/>
    <w:sig w:usb0="00000001" w:usb1="5000204A" w:usb2="00000000" w:usb3="00000000" w:csb0="0000009B" w:csb1="00000000"/>
  </w:font>
  <w:font w:name="Avenir Light">
    <w:altName w:val="Century Gothic"/>
    <w:charset w:val="4D"/>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093688"/>
      <w:docPartObj>
        <w:docPartGallery w:val="Page Numbers (Bottom of Page)"/>
        <w:docPartUnique/>
      </w:docPartObj>
    </w:sdtPr>
    <w:sdtEndPr>
      <w:rPr>
        <w:noProof/>
      </w:rPr>
    </w:sdtEndPr>
    <w:sdtContent>
      <w:p w14:paraId="541358E5" w14:textId="01153CE6" w:rsidR="004F382B" w:rsidRDefault="004F382B">
        <w:pPr>
          <w:pStyle w:val="Footer"/>
          <w:jc w:val="center"/>
        </w:pPr>
        <w:r>
          <w:fldChar w:fldCharType="begin"/>
        </w:r>
        <w:r>
          <w:instrText xml:space="preserve"> PAGE   \* MERGEFORMAT </w:instrText>
        </w:r>
        <w:r>
          <w:fldChar w:fldCharType="separate"/>
        </w:r>
        <w:r w:rsidR="00BB485E">
          <w:rPr>
            <w:noProof/>
          </w:rPr>
          <w:t>51</w:t>
        </w:r>
        <w:r>
          <w:rPr>
            <w:noProof/>
          </w:rPr>
          <w:fldChar w:fldCharType="end"/>
        </w:r>
      </w:p>
    </w:sdtContent>
  </w:sdt>
  <w:p w14:paraId="05462163" w14:textId="77777777" w:rsidR="004F382B" w:rsidRDefault="004F3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506F7" w14:textId="77777777" w:rsidR="004F382B" w:rsidRDefault="004F382B" w:rsidP="00CE1487">
      <w:r>
        <w:separator/>
      </w:r>
    </w:p>
  </w:footnote>
  <w:footnote w:type="continuationSeparator" w:id="0">
    <w:p w14:paraId="374EBF59" w14:textId="77777777" w:rsidR="004F382B" w:rsidRDefault="004F382B" w:rsidP="00CE1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05"/>
    <w:multiLevelType w:val="hybridMultilevel"/>
    <w:tmpl w:val="D798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71FF5"/>
    <w:multiLevelType w:val="hybridMultilevel"/>
    <w:tmpl w:val="46F0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F51F9"/>
    <w:multiLevelType w:val="hybridMultilevel"/>
    <w:tmpl w:val="DA56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245CD"/>
    <w:multiLevelType w:val="hybridMultilevel"/>
    <w:tmpl w:val="6A56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D56CB"/>
    <w:multiLevelType w:val="hybridMultilevel"/>
    <w:tmpl w:val="F1F855BA"/>
    <w:lvl w:ilvl="0" w:tplc="64463872">
      <w:start w:val="14"/>
      <w:numFmt w:val="bullet"/>
      <w:lvlText w:val="•"/>
      <w:lvlJc w:val="left"/>
      <w:pPr>
        <w:ind w:left="2160" w:firstLine="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5F00D5"/>
    <w:multiLevelType w:val="hybridMultilevel"/>
    <w:tmpl w:val="454E4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54F99"/>
    <w:multiLevelType w:val="hybridMultilevel"/>
    <w:tmpl w:val="C1A4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F3DAC"/>
    <w:multiLevelType w:val="hybridMultilevel"/>
    <w:tmpl w:val="6F2E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1E72E4"/>
    <w:multiLevelType w:val="hybridMultilevel"/>
    <w:tmpl w:val="402C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D1606"/>
    <w:multiLevelType w:val="hybridMultilevel"/>
    <w:tmpl w:val="0BB690B6"/>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2F562BD3"/>
    <w:multiLevelType w:val="hybridMultilevel"/>
    <w:tmpl w:val="D8E699D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31FA74C8"/>
    <w:multiLevelType w:val="hybridMultilevel"/>
    <w:tmpl w:val="A91ABB20"/>
    <w:lvl w:ilvl="0" w:tplc="D1ECEB20">
      <w:start w:val="7"/>
      <w:numFmt w:val="bullet"/>
      <w:lvlText w:val="•"/>
      <w:lvlJc w:val="left"/>
      <w:pPr>
        <w:ind w:left="3580" w:hanging="360"/>
      </w:pPr>
      <w:rPr>
        <w:rFonts w:ascii="Times New Roman" w:eastAsia="Times New Roman" w:hAnsi="Times New Roman" w:cs="Times New Roman" w:hint="default"/>
      </w:rPr>
    </w:lvl>
    <w:lvl w:ilvl="1" w:tplc="04090003">
      <w:start w:val="1"/>
      <w:numFmt w:val="bullet"/>
      <w:lvlText w:val="o"/>
      <w:lvlJc w:val="left"/>
      <w:pPr>
        <w:ind w:left="4300" w:hanging="360"/>
      </w:pPr>
      <w:rPr>
        <w:rFonts w:ascii="Courier New" w:hAnsi="Courier New" w:cs="Courier New" w:hint="default"/>
      </w:rPr>
    </w:lvl>
    <w:lvl w:ilvl="2" w:tplc="04090005" w:tentative="1">
      <w:start w:val="1"/>
      <w:numFmt w:val="bullet"/>
      <w:lvlText w:val=""/>
      <w:lvlJc w:val="left"/>
      <w:pPr>
        <w:ind w:left="5020" w:hanging="360"/>
      </w:pPr>
      <w:rPr>
        <w:rFonts w:ascii="Wingdings" w:hAnsi="Wingdings" w:hint="default"/>
      </w:rPr>
    </w:lvl>
    <w:lvl w:ilvl="3" w:tplc="04090001" w:tentative="1">
      <w:start w:val="1"/>
      <w:numFmt w:val="bullet"/>
      <w:lvlText w:val=""/>
      <w:lvlJc w:val="left"/>
      <w:pPr>
        <w:ind w:left="5740" w:hanging="360"/>
      </w:pPr>
      <w:rPr>
        <w:rFonts w:ascii="Symbol" w:hAnsi="Symbol" w:hint="default"/>
      </w:rPr>
    </w:lvl>
    <w:lvl w:ilvl="4" w:tplc="04090003" w:tentative="1">
      <w:start w:val="1"/>
      <w:numFmt w:val="bullet"/>
      <w:lvlText w:val="o"/>
      <w:lvlJc w:val="left"/>
      <w:pPr>
        <w:ind w:left="6460" w:hanging="360"/>
      </w:pPr>
      <w:rPr>
        <w:rFonts w:ascii="Courier New" w:hAnsi="Courier New" w:cs="Courier New" w:hint="default"/>
      </w:rPr>
    </w:lvl>
    <w:lvl w:ilvl="5" w:tplc="04090005" w:tentative="1">
      <w:start w:val="1"/>
      <w:numFmt w:val="bullet"/>
      <w:lvlText w:val=""/>
      <w:lvlJc w:val="left"/>
      <w:pPr>
        <w:ind w:left="7180" w:hanging="360"/>
      </w:pPr>
      <w:rPr>
        <w:rFonts w:ascii="Wingdings" w:hAnsi="Wingdings" w:hint="default"/>
      </w:rPr>
    </w:lvl>
    <w:lvl w:ilvl="6" w:tplc="04090001" w:tentative="1">
      <w:start w:val="1"/>
      <w:numFmt w:val="bullet"/>
      <w:lvlText w:val=""/>
      <w:lvlJc w:val="left"/>
      <w:pPr>
        <w:ind w:left="7900" w:hanging="360"/>
      </w:pPr>
      <w:rPr>
        <w:rFonts w:ascii="Symbol" w:hAnsi="Symbol" w:hint="default"/>
      </w:rPr>
    </w:lvl>
    <w:lvl w:ilvl="7" w:tplc="04090003" w:tentative="1">
      <w:start w:val="1"/>
      <w:numFmt w:val="bullet"/>
      <w:lvlText w:val="o"/>
      <w:lvlJc w:val="left"/>
      <w:pPr>
        <w:ind w:left="8620" w:hanging="360"/>
      </w:pPr>
      <w:rPr>
        <w:rFonts w:ascii="Courier New" w:hAnsi="Courier New" w:cs="Courier New" w:hint="default"/>
      </w:rPr>
    </w:lvl>
    <w:lvl w:ilvl="8" w:tplc="04090005" w:tentative="1">
      <w:start w:val="1"/>
      <w:numFmt w:val="bullet"/>
      <w:lvlText w:val=""/>
      <w:lvlJc w:val="left"/>
      <w:pPr>
        <w:ind w:left="9340" w:hanging="360"/>
      </w:pPr>
      <w:rPr>
        <w:rFonts w:ascii="Wingdings" w:hAnsi="Wingdings" w:hint="default"/>
      </w:rPr>
    </w:lvl>
  </w:abstractNum>
  <w:abstractNum w:abstractNumId="12" w15:restartNumberingAfterBreak="0">
    <w:nsid w:val="361C0086"/>
    <w:multiLevelType w:val="hybridMultilevel"/>
    <w:tmpl w:val="F2CE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532E3"/>
    <w:multiLevelType w:val="hybridMultilevel"/>
    <w:tmpl w:val="D30C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550E3"/>
    <w:multiLevelType w:val="hybridMultilevel"/>
    <w:tmpl w:val="A2261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BB1D43"/>
    <w:multiLevelType w:val="hybridMultilevel"/>
    <w:tmpl w:val="97AC3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F5328"/>
    <w:multiLevelType w:val="hybridMultilevel"/>
    <w:tmpl w:val="F8347766"/>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45797045"/>
    <w:multiLevelType w:val="hybridMultilevel"/>
    <w:tmpl w:val="CBD2CBF6"/>
    <w:lvl w:ilvl="0" w:tplc="D1ECEB2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C2EB8"/>
    <w:multiLevelType w:val="hybridMultilevel"/>
    <w:tmpl w:val="DF0A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F544C5"/>
    <w:multiLevelType w:val="hybridMultilevel"/>
    <w:tmpl w:val="FFC00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6F74DF"/>
    <w:multiLevelType w:val="hybridMultilevel"/>
    <w:tmpl w:val="B7A6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9C254C"/>
    <w:multiLevelType w:val="hybridMultilevel"/>
    <w:tmpl w:val="3482D5C2"/>
    <w:lvl w:ilvl="0" w:tplc="64463872">
      <w:start w:val="14"/>
      <w:numFmt w:val="bullet"/>
      <w:lvlText w:val="•"/>
      <w:lvlJc w:val="left"/>
      <w:pPr>
        <w:ind w:left="2160" w:firstLine="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E360151"/>
    <w:multiLevelType w:val="hybridMultilevel"/>
    <w:tmpl w:val="65A0061A"/>
    <w:lvl w:ilvl="0" w:tplc="64463872">
      <w:start w:val="14"/>
      <w:numFmt w:val="bullet"/>
      <w:lvlText w:val="•"/>
      <w:lvlJc w:val="left"/>
      <w:pPr>
        <w:ind w:left="2160" w:firstLine="0"/>
      </w:pPr>
      <w:rPr>
        <w:rFonts w:ascii="Times New Roman" w:eastAsia="Times New Roman" w:hAnsi="Times New Roman" w:cs="Times New Roman" w:hint="default"/>
      </w:rPr>
    </w:lvl>
    <w:lvl w:ilvl="1" w:tplc="D1ECEB20">
      <w:start w:val="7"/>
      <w:numFmt w:val="bullet"/>
      <w:lvlText w:val="•"/>
      <w:lvlJc w:val="left"/>
      <w:pPr>
        <w:ind w:left="2520" w:hanging="360"/>
      </w:pPr>
      <w:rPr>
        <w:rFonts w:ascii="Times New Roman" w:eastAsia="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BEC0BA4"/>
    <w:multiLevelType w:val="hybridMultilevel"/>
    <w:tmpl w:val="7FDC7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B510CF"/>
    <w:multiLevelType w:val="hybridMultilevel"/>
    <w:tmpl w:val="F3D84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9E6F10"/>
    <w:multiLevelType w:val="hybridMultilevel"/>
    <w:tmpl w:val="18F6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E85F8D"/>
    <w:multiLevelType w:val="hybridMultilevel"/>
    <w:tmpl w:val="03344A0A"/>
    <w:lvl w:ilvl="0" w:tplc="64463872">
      <w:start w:val="14"/>
      <w:numFmt w:val="bullet"/>
      <w:lvlText w:val="•"/>
      <w:lvlJc w:val="left"/>
      <w:pPr>
        <w:ind w:left="1080" w:firstLine="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594BDE"/>
    <w:multiLevelType w:val="hybridMultilevel"/>
    <w:tmpl w:val="94C84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D7660"/>
    <w:multiLevelType w:val="hybridMultilevel"/>
    <w:tmpl w:val="DAF4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4A6528"/>
    <w:multiLevelType w:val="hybridMultilevel"/>
    <w:tmpl w:val="6F9084BA"/>
    <w:lvl w:ilvl="0" w:tplc="04090001">
      <w:start w:val="1"/>
      <w:numFmt w:val="bullet"/>
      <w:lvlText w:val=""/>
      <w:lvlJc w:val="left"/>
      <w:pPr>
        <w:ind w:left="720" w:hanging="360"/>
      </w:pPr>
      <w:rPr>
        <w:rFonts w:ascii="Symbol" w:hAnsi="Symbol" w:hint="default"/>
      </w:rPr>
    </w:lvl>
    <w:lvl w:ilvl="1" w:tplc="64463872">
      <w:start w:val="14"/>
      <w:numFmt w:val="bullet"/>
      <w:lvlText w:val="•"/>
      <w:lvlJc w:val="left"/>
      <w:pPr>
        <w:ind w:left="1080" w:firstLine="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811BA"/>
    <w:multiLevelType w:val="hybridMultilevel"/>
    <w:tmpl w:val="A63C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3"/>
  </w:num>
  <w:num w:numId="4">
    <w:abstractNumId w:val="20"/>
  </w:num>
  <w:num w:numId="5">
    <w:abstractNumId w:val="27"/>
  </w:num>
  <w:num w:numId="6">
    <w:abstractNumId w:val="30"/>
  </w:num>
  <w:num w:numId="7">
    <w:abstractNumId w:val="8"/>
  </w:num>
  <w:num w:numId="8">
    <w:abstractNumId w:val="0"/>
  </w:num>
  <w:num w:numId="9">
    <w:abstractNumId w:val="12"/>
  </w:num>
  <w:num w:numId="10">
    <w:abstractNumId w:val="18"/>
  </w:num>
  <w:num w:numId="11">
    <w:abstractNumId w:val="1"/>
  </w:num>
  <w:num w:numId="12">
    <w:abstractNumId w:val="23"/>
  </w:num>
  <w:num w:numId="13">
    <w:abstractNumId w:val="2"/>
  </w:num>
  <w:num w:numId="14">
    <w:abstractNumId w:val="19"/>
  </w:num>
  <w:num w:numId="15">
    <w:abstractNumId w:val="5"/>
  </w:num>
  <w:num w:numId="16">
    <w:abstractNumId w:val="9"/>
  </w:num>
  <w:num w:numId="17">
    <w:abstractNumId w:val="16"/>
  </w:num>
  <w:num w:numId="18">
    <w:abstractNumId w:val="29"/>
  </w:num>
  <w:num w:numId="19">
    <w:abstractNumId w:val="26"/>
  </w:num>
  <w:num w:numId="20">
    <w:abstractNumId w:val="4"/>
  </w:num>
  <w:num w:numId="21">
    <w:abstractNumId w:val="21"/>
  </w:num>
  <w:num w:numId="22">
    <w:abstractNumId w:val="22"/>
  </w:num>
  <w:num w:numId="23">
    <w:abstractNumId w:val="11"/>
  </w:num>
  <w:num w:numId="24">
    <w:abstractNumId w:val="17"/>
  </w:num>
  <w:num w:numId="25">
    <w:abstractNumId w:val="13"/>
  </w:num>
  <w:num w:numId="26">
    <w:abstractNumId w:val="6"/>
  </w:num>
  <w:num w:numId="27">
    <w:abstractNumId w:val="25"/>
  </w:num>
  <w:num w:numId="28">
    <w:abstractNumId w:val="7"/>
  </w:num>
  <w:num w:numId="29">
    <w:abstractNumId w:val="14"/>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ED"/>
    <w:rsid w:val="00002350"/>
    <w:rsid w:val="000051CE"/>
    <w:rsid w:val="0000613F"/>
    <w:rsid w:val="00013508"/>
    <w:rsid w:val="00014D4C"/>
    <w:rsid w:val="000206F5"/>
    <w:rsid w:val="00026EE2"/>
    <w:rsid w:val="00030B51"/>
    <w:rsid w:val="00037E0F"/>
    <w:rsid w:val="00052A8C"/>
    <w:rsid w:val="0005539F"/>
    <w:rsid w:val="00091836"/>
    <w:rsid w:val="00096545"/>
    <w:rsid w:val="000978B9"/>
    <w:rsid w:val="000A02BE"/>
    <w:rsid w:val="000B43F8"/>
    <w:rsid w:val="000C4DD5"/>
    <w:rsid w:val="000E6168"/>
    <w:rsid w:val="000E6878"/>
    <w:rsid w:val="000F2125"/>
    <w:rsid w:val="000F2E95"/>
    <w:rsid w:val="000F4CD2"/>
    <w:rsid w:val="000F77AB"/>
    <w:rsid w:val="00101049"/>
    <w:rsid w:val="00104A7A"/>
    <w:rsid w:val="00106F13"/>
    <w:rsid w:val="0012225A"/>
    <w:rsid w:val="001329EA"/>
    <w:rsid w:val="001344F0"/>
    <w:rsid w:val="00137546"/>
    <w:rsid w:val="001609C1"/>
    <w:rsid w:val="00167814"/>
    <w:rsid w:val="0017115C"/>
    <w:rsid w:val="00172FEC"/>
    <w:rsid w:val="00173A7F"/>
    <w:rsid w:val="001873E2"/>
    <w:rsid w:val="001B54B4"/>
    <w:rsid w:val="001B72C8"/>
    <w:rsid w:val="001C6FB5"/>
    <w:rsid w:val="001C7EF3"/>
    <w:rsid w:val="001D1E07"/>
    <w:rsid w:val="001D279E"/>
    <w:rsid w:val="001D555D"/>
    <w:rsid w:val="001E419E"/>
    <w:rsid w:val="001F1CEF"/>
    <w:rsid w:val="001F3438"/>
    <w:rsid w:val="00211882"/>
    <w:rsid w:val="002153E2"/>
    <w:rsid w:val="00217C02"/>
    <w:rsid w:val="00257F3A"/>
    <w:rsid w:val="002B090D"/>
    <w:rsid w:val="002B1EA5"/>
    <w:rsid w:val="002B2503"/>
    <w:rsid w:val="002B5183"/>
    <w:rsid w:val="002C02E6"/>
    <w:rsid w:val="002C222E"/>
    <w:rsid w:val="002C79E6"/>
    <w:rsid w:val="002D6AFA"/>
    <w:rsid w:val="002F16D3"/>
    <w:rsid w:val="00321346"/>
    <w:rsid w:val="003558AF"/>
    <w:rsid w:val="003879EC"/>
    <w:rsid w:val="003933AD"/>
    <w:rsid w:val="003B1065"/>
    <w:rsid w:val="003B5228"/>
    <w:rsid w:val="003B6E2E"/>
    <w:rsid w:val="003C46D7"/>
    <w:rsid w:val="003F7691"/>
    <w:rsid w:val="004020C4"/>
    <w:rsid w:val="004050DF"/>
    <w:rsid w:val="004205F6"/>
    <w:rsid w:val="00423620"/>
    <w:rsid w:val="004316AE"/>
    <w:rsid w:val="00433E49"/>
    <w:rsid w:val="00453C02"/>
    <w:rsid w:val="00467C23"/>
    <w:rsid w:val="0047307A"/>
    <w:rsid w:val="00495170"/>
    <w:rsid w:val="004B11DC"/>
    <w:rsid w:val="004C191C"/>
    <w:rsid w:val="004E3170"/>
    <w:rsid w:val="004F2DD4"/>
    <w:rsid w:val="004F382B"/>
    <w:rsid w:val="00501E0A"/>
    <w:rsid w:val="00516C83"/>
    <w:rsid w:val="00521913"/>
    <w:rsid w:val="005349FA"/>
    <w:rsid w:val="00535C69"/>
    <w:rsid w:val="005409CB"/>
    <w:rsid w:val="00552A0F"/>
    <w:rsid w:val="0055420F"/>
    <w:rsid w:val="005672ED"/>
    <w:rsid w:val="00596762"/>
    <w:rsid w:val="005A4818"/>
    <w:rsid w:val="005B36BE"/>
    <w:rsid w:val="005B4961"/>
    <w:rsid w:val="005B5C60"/>
    <w:rsid w:val="005B6050"/>
    <w:rsid w:val="005B6AB7"/>
    <w:rsid w:val="005C6E86"/>
    <w:rsid w:val="005E6673"/>
    <w:rsid w:val="005F64CB"/>
    <w:rsid w:val="006113BE"/>
    <w:rsid w:val="006210F5"/>
    <w:rsid w:val="00666A7F"/>
    <w:rsid w:val="00670668"/>
    <w:rsid w:val="00671F00"/>
    <w:rsid w:val="006774A3"/>
    <w:rsid w:val="00692F18"/>
    <w:rsid w:val="006A0C65"/>
    <w:rsid w:val="006A2076"/>
    <w:rsid w:val="006B6C76"/>
    <w:rsid w:val="006B6F5E"/>
    <w:rsid w:val="006B7B42"/>
    <w:rsid w:val="006D4CEB"/>
    <w:rsid w:val="006D6075"/>
    <w:rsid w:val="00700741"/>
    <w:rsid w:val="0071102A"/>
    <w:rsid w:val="00713C83"/>
    <w:rsid w:val="00717B28"/>
    <w:rsid w:val="00721597"/>
    <w:rsid w:val="0074599E"/>
    <w:rsid w:val="00750DF0"/>
    <w:rsid w:val="00766C7D"/>
    <w:rsid w:val="00767D2D"/>
    <w:rsid w:val="00770EAC"/>
    <w:rsid w:val="00775C17"/>
    <w:rsid w:val="00784EBE"/>
    <w:rsid w:val="00785FE2"/>
    <w:rsid w:val="007A229C"/>
    <w:rsid w:val="007C5A3F"/>
    <w:rsid w:val="007E6369"/>
    <w:rsid w:val="007F3314"/>
    <w:rsid w:val="007F3547"/>
    <w:rsid w:val="007F48D2"/>
    <w:rsid w:val="007F4F56"/>
    <w:rsid w:val="007F5EC0"/>
    <w:rsid w:val="007F5F5C"/>
    <w:rsid w:val="00817D92"/>
    <w:rsid w:val="00834571"/>
    <w:rsid w:val="0084745C"/>
    <w:rsid w:val="00884DA9"/>
    <w:rsid w:val="008B211C"/>
    <w:rsid w:val="008E2789"/>
    <w:rsid w:val="008E3E98"/>
    <w:rsid w:val="0090709C"/>
    <w:rsid w:val="009166F6"/>
    <w:rsid w:val="00937FBE"/>
    <w:rsid w:val="009406D9"/>
    <w:rsid w:val="00954DA8"/>
    <w:rsid w:val="00955744"/>
    <w:rsid w:val="00960924"/>
    <w:rsid w:val="00963EA4"/>
    <w:rsid w:val="0098333E"/>
    <w:rsid w:val="00986497"/>
    <w:rsid w:val="00995BDD"/>
    <w:rsid w:val="009A1F7D"/>
    <w:rsid w:val="009B131F"/>
    <w:rsid w:val="009C6FE4"/>
    <w:rsid w:val="009C7707"/>
    <w:rsid w:val="009F297D"/>
    <w:rsid w:val="009F786E"/>
    <w:rsid w:val="00A0555B"/>
    <w:rsid w:val="00A144D2"/>
    <w:rsid w:val="00A60F37"/>
    <w:rsid w:val="00A63A94"/>
    <w:rsid w:val="00A72452"/>
    <w:rsid w:val="00A91CF2"/>
    <w:rsid w:val="00A9232F"/>
    <w:rsid w:val="00AB0712"/>
    <w:rsid w:val="00AB0A60"/>
    <w:rsid w:val="00AB6F96"/>
    <w:rsid w:val="00AC1874"/>
    <w:rsid w:val="00AD2B5C"/>
    <w:rsid w:val="00AF10BA"/>
    <w:rsid w:val="00AF2CEC"/>
    <w:rsid w:val="00AF4A3D"/>
    <w:rsid w:val="00B02081"/>
    <w:rsid w:val="00B05B74"/>
    <w:rsid w:val="00B06518"/>
    <w:rsid w:val="00B279AC"/>
    <w:rsid w:val="00B60EB6"/>
    <w:rsid w:val="00B71C85"/>
    <w:rsid w:val="00B84789"/>
    <w:rsid w:val="00B85234"/>
    <w:rsid w:val="00B86189"/>
    <w:rsid w:val="00BA73A5"/>
    <w:rsid w:val="00BB485E"/>
    <w:rsid w:val="00BB78C7"/>
    <w:rsid w:val="00BB7997"/>
    <w:rsid w:val="00BD19E0"/>
    <w:rsid w:val="00BE425E"/>
    <w:rsid w:val="00BF2D4A"/>
    <w:rsid w:val="00C114B4"/>
    <w:rsid w:val="00C11684"/>
    <w:rsid w:val="00C17739"/>
    <w:rsid w:val="00C37C69"/>
    <w:rsid w:val="00C663E4"/>
    <w:rsid w:val="00C72D24"/>
    <w:rsid w:val="00C76BA5"/>
    <w:rsid w:val="00C9457B"/>
    <w:rsid w:val="00C96DCE"/>
    <w:rsid w:val="00CA2635"/>
    <w:rsid w:val="00CB2D1E"/>
    <w:rsid w:val="00CE1487"/>
    <w:rsid w:val="00CE4D85"/>
    <w:rsid w:val="00CE55A4"/>
    <w:rsid w:val="00CE7FCA"/>
    <w:rsid w:val="00D02BB7"/>
    <w:rsid w:val="00D036FB"/>
    <w:rsid w:val="00D03955"/>
    <w:rsid w:val="00D13EA2"/>
    <w:rsid w:val="00D2129E"/>
    <w:rsid w:val="00D63EDA"/>
    <w:rsid w:val="00D73BBF"/>
    <w:rsid w:val="00D76193"/>
    <w:rsid w:val="00DA0CCC"/>
    <w:rsid w:val="00DA44B6"/>
    <w:rsid w:val="00DE5AFF"/>
    <w:rsid w:val="00DE7C97"/>
    <w:rsid w:val="00DF0765"/>
    <w:rsid w:val="00DF20EB"/>
    <w:rsid w:val="00DF6982"/>
    <w:rsid w:val="00E078E1"/>
    <w:rsid w:val="00E15357"/>
    <w:rsid w:val="00E27D14"/>
    <w:rsid w:val="00E27F1D"/>
    <w:rsid w:val="00E33FB6"/>
    <w:rsid w:val="00E4030A"/>
    <w:rsid w:val="00E421F5"/>
    <w:rsid w:val="00E6031F"/>
    <w:rsid w:val="00E638BA"/>
    <w:rsid w:val="00E643F0"/>
    <w:rsid w:val="00E6627E"/>
    <w:rsid w:val="00E702A6"/>
    <w:rsid w:val="00E80756"/>
    <w:rsid w:val="00E808C1"/>
    <w:rsid w:val="00E92ACF"/>
    <w:rsid w:val="00EC5174"/>
    <w:rsid w:val="00EF2161"/>
    <w:rsid w:val="00F12654"/>
    <w:rsid w:val="00F13D93"/>
    <w:rsid w:val="00F266F9"/>
    <w:rsid w:val="00F44D5E"/>
    <w:rsid w:val="00F51A36"/>
    <w:rsid w:val="00F579DF"/>
    <w:rsid w:val="00F71030"/>
    <w:rsid w:val="00F831BD"/>
    <w:rsid w:val="00F87A70"/>
    <w:rsid w:val="00F90F1D"/>
    <w:rsid w:val="00FA4B52"/>
    <w:rsid w:val="00FA595C"/>
    <w:rsid w:val="00FA6892"/>
    <w:rsid w:val="00FB2DA1"/>
    <w:rsid w:val="00FE3C55"/>
    <w:rsid w:val="00FF7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E47E9"/>
  <w15:docId w15:val="{FD5B55DC-4F42-4509-B937-B2B05AD5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D555D"/>
    <w:rPr>
      <w:rFonts w:ascii="Times New Roman" w:eastAsia="Times New Roman" w:hAnsi="Times New Roman" w:cs="Times New Roman"/>
      <w:lang w:bidi="en-US"/>
    </w:rPr>
  </w:style>
  <w:style w:type="paragraph" w:styleId="Heading1">
    <w:name w:val="heading 1"/>
    <w:basedOn w:val="Normal"/>
    <w:uiPriority w:val="1"/>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15"/>
      <w:ind w:left="25"/>
    </w:pPr>
  </w:style>
  <w:style w:type="character" w:styleId="Hyperlink">
    <w:name w:val="Hyperlink"/>
    <w:basedOn w:val="DefaultParagraphFont"/>
    <w:uiPriority w:val="99"/>
    <w:unhideWhenUsed/>
    <w:rsid w:val="00BE425E"/>
    <w:rPr>
      <w:color w:val="0000FF" w:themeColor="hyperlink"/>
      <w:u w:val="single"/>
    </w:rPr>
  </w:style>
  <w:style w:type="paragraph" w:styleId="NormalWeb">
    <w:name w:val="Normal (Web)"/>
    <w:basedOn w:val="Normal"/>
    <w:uiPriority w:val="99"/>
    <w:unhideWhenUsed/>
    <w:rsid w:val="00516C83"/>
    <w:pPr>
      <w:widowControl/>
      <w:autoSpaceDE/>
      <w:autoSpaceDN/>
      <w:spacing w:before="100" w:beforeAutospacing="1" w:after="100" w:afterAutospacing="1"/>
    </w:pPr>
    <w:rPr>
      <w:sz w:val="24"/>
      <w:szCs w:val="24"/>
      <w:lang w:bidi="ar-SA"/>
    </w:rPr>
  </w:style>
  <w:style w:type="table" w:styleId="TableGrid">
    <w:name w:val="Table Grid"/>
    <w:basedOn w:val="TableNormal"/>
    <w:uiPriority w:val="59"/>
    <w:rsid w:val="00516C8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516C83"/>
  </w:style>
  <w:style w:type="character" w:customStyle="1" w:styleId="st">
    <w:name w:val="st"/>
    <w:basedOn w:val="DefaultParagraphFont"/>
    <w:rsid w:val="00516C83"/>
  </w:style>
  <w:style w:type="paragraph" w:styleId="Header">
    <w:name w:val="header"/>
    <w:basedOn w:val="Normal"/>
    <w:link w:val="HeaderChar"/>
    <w:uiPriority w:val="99"/>
    <w:unhideWhenUsed/>
    <w:rsid w:val="00CE1487"/>
    <w:pPr>
      <w:tabs>
        <w:tab w:val="center" w:pos="4680"/>
        <w:tab w:val="right" w:pos="9360"/>
      </w:tabs>
    </w:pPr>
  </w:style>
  <w:style w:type="character" w:customStyle="1" w:styleId="HeaderChar">
    <w:name w:val="Header Char"/>
    <w:basedOn w:val="DefaultParagraphFont"/>
    <w:link w:val="Header"/>
    <w:uiPriority w:val="99"/>
    <w:rsid w:val="00CE1487"/>
    <w:rPr>
      <w:rFonts w:ascii="Times New Roman" w:eastAsia="Times New Roman" w:hAnsi="Times New Roman" w:cs="Times New Roman"/>
      <w:lang w:bidi="en-US"/>
    </w:rPr>
  </w:style>
  <w:style w:type="paragraph" w:styleId="Footer">
    <w:name w:val="footer"/>
    <w:basedOn w:val="Normal"/>
    <w:link w:val="FooterChar"/>
    <w:uiPriority w:val="99"/>
    <w:unhideWhenUsed/>
    <w:rsid w:val="00CE1487"/>
    <w:pPr>
      <w:tabs>
        <w:tab w:val="center" w:pos="4680"/>
        <w:tab w:val="right" w:pos="9360"/>
      </w:tabs>
    </w:pPr>
  </w:style>
  <w:style w:type="character" w:customStyle="1" w:styleId="FooterChar">
    <w:name w:val="Footer Char"/>
    <w:basedOn w:val="DefaultParagraphFont"/>
    <w:link w:val="Footer"/>
    <w:uiPriority w:val="99"/>
    <w:rsid w:val="00CE1487"/>
    <w:rPr>
      <w:rFonts w:ascii="Times New Roman" w:eastAsia="Times New Roman" w:hAnsi="Times New Roman" w:cs="Times New Roman"/>
      <w:lang w:bidi="en-US"/>
    </w:rPr>
  </w:style>
  <w:style w:type="character" w:styleId="FollowedHyperlink">
    <w:name w:val="FollowedHyperlink"/>
    <w:basedOn w:val="DefaultParagraphFont"/>
    <w:uiPriority w:val="99"/>
    <w:semiHidden/>
    <w:unhideWhenUsed/>
    <w:rsid w:val="00AF10BA"/>
    <w:rPr>
      <w:color w:val="800080" w:themeColor="followedHyperlink"/>
      <w:u w:val="single"/>
    </w:rPr>
  </w:style>
  <w:style w:type="paragraph" w:styleId="BalloonText">
    <w:name w:val="Balloon Text"/>
    <w:basedOn w:val="Normal"/>
    <w:link w:val="BalloonTextChar"/>
    <w:uiPriority w:val="99"/>
    <w:semiHidden/>
    <w:unhideWhenUsed/>
    <w:rsid w:val="00B861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189"/>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5E6673"/>
    <w:rPr>
      <w:sz w:val="16"/>
      <w:szCs w:val="16"/>
    </w:rPr>
  </w:style>
  <w:style w:type="paragraph" w:styleId="CommentText">
    <w:name w:val="annotation text"/>
    <w:basedOn w:val="Normal"/>
    <w:link w:val="CommentTextChar"/>
    <w:uiPriority w:val="99"/>
    <w:semiHidden/>
    <w:unhideWhenUsed/>
    <w:rsid w:val="005E6673"/>
    <w:rPr>
      <w:sz w:val="20"/>
      <w:szCs w:val="20"/>
    </w:rPr>
  </w:style>
  <w:style w:type="character" w:customStyle="1" w:styleId="CommentTextChar">
    <w:name w:val="Comment Text Char"/>
    <w:basedOn w:val="DefaultParagraphFont"/>
    <w:link w:val="CommentText"/>
    <w:uiPriority w:val="99"/>
    <w:semiHidden/>
    <w:rsid w:val="005E6673"/>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5E6673"/>
    <w:rPr>
      <w:b/>
      <w:bCs/>
    </w:rPr>
  </w:style>
  <w:style w:type="character" w:customStyle="1" w:styleId="CommentSubjectChar">
    <w:name w:val="Comment Subject Char"/>
    <w:basedOn w:val="CommentTextChar"/>
    <w:link w:val="CommentSubject"/>
    <w:uiPriority w:val="99"/>
    <w:semiHidden/>
    <w:rsid w:val="005E6673"/>
    <w:rPr>
      <w:rFonts w:ascii="Times New Roman" w:eastAsia="Times New Roman" w:hAnsi="Times New Roman" w:cs="Times New Roman"/>
      <w:b/>
      <w:bCs/>
      <w:sz w:val="20"/>
      <w:szCs w:val="20"/>
      <w:lang w:bidi="en-US"/>
    </w:rPr>
  </w:style>
  <w:style w:type="paragraph" w:customStyle="1" w:styleId="BasicParagraph">
    <w:name w:val="[Basic Paragraph]"/>
    <w:basedOn w:val="Normal"/>
    <w:uiPriority w:val="99"/>
    <w:rsid w:val="001D555D"/>
    <w:pPr>
      <w:widowControl/>
      <w:adjustRightInd w:val="0"/>
      <w:spacing w:line="288" w:lineRule="auto"/>
      <w:textAlignment w:val="center"/>
    </w:pPr>
    <w:rPr>
      <w:rFonts w:ascii="MinionPro-Regular" w:eastAsiaTheme="minorHAnsi" w:hAnsi="MinionPro-Regular" w:cs="MinionPro-Regular"/>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766390">
      <w:bodyDiv w:val="1"/>
      <w:marLeft w:val="0"/>
      <w:marRight w:val="0"/>
      <w:marTop w:val="0"/>
      <w:marBottom w:val="0"/>
      <w:divBdr>
        <w:top w:val="none" w:sz="0" w:space="0" w:color="auto"/>
        <w:left w:val="none" w:sz="0" w:space="0" w:color="auto"/>
        <w:bottom w:val="none" w:sz="0" w:space="0" w:color="auto"/>
        <w:right w:val="none" w:sz="0" w:space="0" w:color="auto"/>
      </w:divBdr>
      <w:divsChild>
        <w:div w:id="1265335563">
          <w:marLeft w:val="0"/>
          <w:marRight w:val="0"/>
          <w:marTop w:val="0"/>
          <w:marBottom w:val="0"/>
          <w:divBdr>
            <w:top w:val="none" w:sz="0" w:space="0" w:color="auto"/>
            <w:left w:val="none" w:sz="0" w:space="0" w:color="auto"/>
            <w:bottom w:val="none" w:sz="0" w:space="0" w:color="auto"/>
            <w:right w:val="none" w:sz="0" w:space="0" w:color="auto"/>
          </w:divBdr>
        </w:div>
      </w:divsChild>
    </w:div>
    <w:div w:id="1126198088">
      <w:bodyDiv w:val="1"/>
      <w:marLeft w:val="0"/>
      <w:marRight w:val="0"/>
      <w:marTop w:val="0"/>
      <w:marBottom w:val="0"/>
      <w:divBdr>
        <w:top w:val="none" w:sz="0" w:space="0" w:color="auto"/>
        <w:left w:val="none" w:sz="0" w:space="0" w:color="auto"/>
        <w:bottom w:val="none" w:sz="0" w:space="0" w:color="auto"/>
        <w:right w:val="none" w:sz="0" w:space="0" w:color="auto"/>
      </w:divBdr>
      <w:divsChild>
        <w:div w:id="86508746">
          <w:marLeft w:val="0"/>
          <w:marRight w:val="0"/>
          <w:marTop w:val="0"/>
          <w:marBottom w:val="0"/>
          <w:divBdr>
            <w:top w:val="none" w:sz="0" w:space="0" w:color="auto"/>
            <w:left w:val="none" w:sz="0" w:space="0" w:color="auto"/>
            <w:bottom w:val="none" w:sz="0" w:space="0" w:color="auto"/>
            <w:right w:val="none" w:sz="0" w:space="0" w:color="auto"/>
          </w:divBdr>
        </w:div>
      </w:divsChild>
    </w:div>
    <w:div w:id="1901667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cp.edu/campus-life/police-and-public-safety/policies/drug-and-alcohol-policy" TargetMode="External"/><Relationship Id="rId13" Type="http://schemas.openxmlformats.org/officeDocument/2006/relationships/hyperlink" Target="https://www.treatment-centers.net/directory/north-carolina/laurinburg/generations-health-services-llc.html" TargetMode="External"/><Relationship Id="rId18" Type="http://schemas.openxmlformats.org/officeDocument/2006/relationships/hyperlink" Target="http://www.robesoncounseling.org" TargetMode="External"/><Relationship Id="rId26" Type="http://schemas.openxmlformats.org/officeDocument/2006/relationships/hyperlink" Target="mailto:daapp@uncp.edu" TargetMode="External"/><Relationship Id="rId3" Type="http://schemas.openxmlformats.org/officeDocument/2006/relationships/settings" Target="settings.xml"/><Relationship Id="rId21" Type="http://schemas.openxmlformats.org/officeDocument/2006/relationships/hyperlink" Target="http://www.thrive-pllc.com" TargetMode="External"/><Relationship Id="rId7" Type="http://schemas.openxmlformats.org/officeDocument/2006/relationships/image" Target="media/image1.jpeg"/><Relationship Id="rId12" Type="http://schemas.openxmlformats.org/officeDocument/2006/relationships/hyperlink" Target="http://www.capefearvalley.com/hospitals/bhc.html" TargetMode="External"/><Relationship Id="rId17" Type="http://schemas.openxmlformats.org/officeDocument/2006/relationships/hyperlink" Target="http://www.palmerpreventioninc.com" TargetMode="External"/><Relationship Id="rId25" Type="http://schemas.openxmlformats.org/officeDocument/2006/relationships/hyperlink" Target="http://www.uncp.edu/campus-life/student-health-services" TargetMode="External"/><Relationship Id="rId2" Type="http://schemas.openxmlformats.org/officeDocument/2006/relationships/styles" Target="styles.xml"/><Relationship Id="rId16" Type="http://schemas.openxmlformats.org/officeDocument/2006/relationships/hyperlink" Target="https://monarchnc.org/" TargetMode="External"/><Relationship Id="rId20" Type="http://schemas.openxmlformats.org/officeDocument/2006/relationships/hyperlink" Target="http://www.srmc.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anon.org/" TargetMode="External"/><Relationship Id="rId24" Type="http://schemas.openxmlformats.org/officeDocument/2006/relationships/hyperlink" Target="http://www.uncp.edu/campus-life/counseling-and-psychological-services" TargetMode="External"/><Relationship Id="rId5" Type="http://schemas.openxmlformats.org/officeDocument/2006/relationships/footnotes" Target="footnotes.xml"/><Relationship Id="rId15" Type="http://schemas.openxmlformats.org/officeDocument/2006/relationships/hyperlink" Target="http://www.lumbertonncdrugrehab.com/" TargetMode="External"/><Relationship Id="rId23" Type="http://schemas.openxmlformats.org/officeDocument/2006/relationships/hyperlink" Target="http://www.uncp.edu/campus-life/care-team" TargetMode="External"/><Relationship Id="rId28" Type="http://schemas.openxmlformats.org/officeDocument/2006/relationships/hyperlink" Target="mailto:arc@uncp.edu" TargetMode="External"/><Relationship Id="rId10" Type="http://schemas.openxmlformats.org/officeDocument/2006/relationships/hyperlink" Target="https://www.uncp.edu/campus-life/police-and-public-safety/policies/drug-and-alcohol-policy" TargetMode="External"/><Relationship Id="rId19" Type="http://schemas.openxmlformats.org/officeDocument/2006/relationships/hyperlink" Target="http://www.sandhillsbc.com/" TargetMode="External"/><Relationship Id="rId4" Type="http://schemas.openxmlformats.org/officeDocument/2006/relationships/webSettings" Target="webSettings.xml"/><Relationship Id="rId9" Type="http://schemas.openxmlformats.org/officeDocument/2006/relationships/hyperlink" Target="https://www.uncp.edu/campus-life/police-and-public-safety/policies/drug-and-alcohol-policy" TargetMode="External"/><Relationship Id="rId14" Type="http://schemas.openxmlformats.org/officeDocument/2006/relationships/hyperlink" Target="http://www.eastpointe.net/" TargetMode="External"/><Relationship Id="rId22" Type="http://schemas.openxmlformats.org/officeDocument/2006/relationships/hyperlink" Target="https://detoxrehabs.org/center/w-b-healthcar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51</Pages>
  <Words>16135</Words>
  <Characters>91974</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UNCP</Company>
  <LinksUpToDate>false</LinksUpToDate>
  <CharactersWithSpaces>107894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P. Camp</dc:creator>
  <cp:lastModifiedBy>Devan Britt</cp:lastModifiedBy>
  <cp:revision>6</cp:revision>
  <cp:lastPrinted>2019-04-24T14:54:00Z</cp:lastPrinted>
  <dcterms:created xsi:type="dcterms:W3CDTF">2019-09-20T13:32:00Z</dcterms:created>
  <dcterms:modified xsi:type="dcterms:W3CDTF">2019-10-08T20:23:00Z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2014-02-03T00:00:00Z</vt:filetime>
  </property>
  <property fmtid="{D5CDD505-2E9C-101B-9397-08002B2CF9AE}" pid="3" name="Creator">
    <vt:lpwstr>Acrobat PDFMaker 11 for Word</vt:lpwstr>
  </property>
  <property fmtid="{D5CDD505-2E9C-101B-9397-08002B2CF9AE}" pid="4" name="LastSaved">
    <vt:filetime>2019-03-25T00:00:00Z</vt:filetime>
  </property>
</Properties>
</file>