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F5DA8" w14:textId="5779EFD4" w:rsidR="00BB0D65" w:rsidRPr="00BB0D65" w:rsidRDefault="00DC2DC5" w:rsidP="00BB0D65">
      <w:pPr>
        <w:ind w:left="720" w:hanging="360"/>
        <w:rPr>
          <w:b/>
          <w:bCs/>
          <w:sz w:val="28"/>
          <w:szCs w:val="28"/>
        </w:rPr>
      </w:pPr>
      <w:r w:rsidRPr="00DC2DC5">
        <w:rPr>
          <w:b/>
          <w:bCs/>
          <w:sz w:val="28"/>
          <w:szCs w:val="28"/>
        </w:rPr>
        <w:t>Books, Book Reviews, Chapters and Articles</w:t>
      </w:r>
    </w:p>
    <w:p w14:paraId="5399D7DF" w14:textId="140D2610" w:rsidR="00DC2DC5" w:rsidRPr="00BB0D65" w:rsidRDefault="00BB0D65" w:rsidP="00BB0D65">
      <w:pPr>
        <w:ind w:left="720"/>
      </w:pPr>
      <w:r w:rsidRPr="00BB0D65">
        <w:rPr>
          <w:b/>
          <w:bCs/>
        </w:rPr>
        <w:t>Siegele, Jessica</w:t>
      </w:r>
      <w:r>
        <w:t xml:space="preserve"> (Kinesiology) received award for </w:t>
      </w:r>
      <w:r>
        <w:t>Celia Brackenridge International Research Award</w:t>
      </w:r>
      <w:r>
        <w:t xml:space="preserve">; </w:t>
      </w:r>
      <w:r>
        <w:t xml:space="preserve">research article entitled “She is the best </w:t>
      </w:r>
      <w:r>
        <w:rPr>
          <w:i/>
          <w:iCs/>
        </w:rPr>
        <w:t>female</w:t>
      </w:r>
      <w:r>
        <w:t xml:space="preserve"> coach”: NCAA Division I </w:t>
      </w:r>
      <w:proofErr w:type="gramStart"/>
      <w:r>
        <w:t>swimming</w:t>
      </w:r>
      <w:proofErr w:type="gramEnd"/>
      <w:r>
        <w:t xml:space="preserve"> coaches’ experiences of sexism. </w:t>
      </w:r>
      <w:r>
        <w:t>A</w:t>
      </w:r>
      <w:r>
        <w:t xml:space="preserve">warded by the Anita White Foundation at the University of Chichester. </w:t>
      </w:r>
      <w:r>
        <w:t xml:space="preserve"> September 2021.</w:t>
      </w:r>
    </w:p>
    <w:p w14:paraId="7E04FD8E" w14:textId="576B89FF" w:rsidR="00F66C77" w:rsidRPr="00F66C77" w:rsidRDefault="00F66C77" w:rsidP="00F66C77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323130"/>
          <w:sz w:val="22"/>
        </w:rPr>
      </w:pPr>
      <w:r>
        <w:rPr>
          <w:rFonts w:ascii="Arial" w:eastAsia="Times New Roman" w:hAnsi="Arial" w:cs="Arial"/>
          <w:b/>
          <w:sz w:val="22"/>
          <w:highlight w:val="white"/>
        </w:rPr>
        <w:t>West, Jeff F.,</w:t>
      </w:r>
      <w:r>
        <w:rPr>
          <w:rFonts w:ascii="Arial" w:eastAsia="Times New Roman" w:hAnsi="Arial" w:cs="Arial"/>
          <w:sz w:val="22"/>
          <w:highlight w:val="white"/>
        </w:rPr>
        <w:t xml:space="preserve"> Gao, J., Jong, S. (Kinesiology) (2021). </w:t>
      </w:r>
      <w:r>
        <w:rPr>
          <w:rFonts w:ascii="Arial" w:eastAsia="Times New Roman" w:hAnsi="Arial" w:cs="Arial"/>
          <w:i/>
          <w:sz w:val="22"/>
          <w:highlight w:val="white"/>
        </w:rPr>
        <w:t xml:space="preserve">The Factors and Behaviors Associated </w:t>
      </w:r>
      <w:proofErr w:type="gramStart"/>
      <w:r>
        <w:rPr>
          <w:rFonts w:ascii="Arial" w:eastAsia="Times New Roman" w:hAnsi="Arial" w:cs="Arial"/>
          <w:i/>
          <w:sz w:val="22"/>
          <w:highlight w:val="white"/>
        </w:rPr>
        <w:t>With</w:t>
      </w:r>
      <w:proofErr w:type="gramEnd"/>
      <w:r>
        <w:rPr>
          <w:rFonts w:ascii="Arial" w:eastAsia="Times New Roman" w:hAnsi="Arial" w:cs="Arial"/>
          <w:i/>
          <w:sz w:val="22"/>
          <w:highlight w:val="white"/>
        </w:rPr>
        <w:t xml:space="preserve"> Legislator Use of Communication Technology.</w:t>
      </w:r>
      <w:r>
        <w:rPr>
          <w:rFonts w:ascii="Arial" w:eastAsia="Times New Roman" w:hAnsi="Arial" w:cs="Arial"/>
          <w:sz w:val="22"/>
          <w:highlight w:val="white"/>
        </w:rPr>
        <w:t xml:space="preserve"> London, New York, Boulder, Lanham: Rowman &amp; Littlefield.</w:t>
      </w:r>
    </w:p>
    <w:p w14:paraId="5588D9E2" w14:textId="77777777" w:rsidR="00F66C77" w:rsidRDefault="00F66C77" w:rsidP="00F66C77">
      <w:pPr>
        <w:pStyle w:val="ListParagraph"/>
        <w:ind w:firstLine="0"/>
        <w:rPr>
          <w:rFonts w:ascii="Arial" w:eastAsia="Arial" w:hAnsi="Arial" w:cs="Arial"/>
          <w:color w:val="323130"/>
          <w:sz w:val="22"/>
        </w:rPr>
      </w:pPr>
    </w:p>
    <w:p w14:paraId="30F0CB93" w14:textId="0002971A" w:rsidR="00F66C77" w:rsidRDefault="00F66C77" w:rsidP="00F66C77">
      <w:pPr>
        <w:numPr>
          <w:ilvl w:val="0"/>
          <w:numId w:val="1"/>
        </w:numPr>
        <w:spacing w:before="0" w:beforeAutospacing="0" w:after="0" w:afterAutospacing="0" w:line="276" w:lineRule="auto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b/>
          <w:highlight w:val="white"/>
        </w:rPr>
        <w:t>Schlosser, Teri.</w:t>
      </w:r>
      <w:r>
        <w:rPr>
          <w:rFonts w:ascii="Arial" w:eastAsia="Times New Roman" w:hAnsi="Arial" w:cs="Arial"/>
          <w:highlight w:val="white"/>
        </w:rPr>
        <w:t xml:space="preserve"> (Kinesiology), Parkes, C., &amp; </w:t>
      </w:r>
      <w:proofErr w:type="spellStart"/>
      <w:r>
        <w:rPr>
          <w:rFonts w:ascii="Arial" w:eastAsia="Times New Roman" w:hAnsi="Arial" w:cs="Arial"/>
          <w:highlight w:val="white"/>
        </w:rPr>
        <w:t>Brunsdon</w:t>
      </w:r>
      <w:proofErr w:type="spellEnd"/>
      <w:r>
        <w:rPr>
          <w:rFonts w:ascii="Arial" w:eastAsia="Times New Roman" w:hAnsi="Arial" w:cs="Arial"/>
          <w:highlight w:val="white"/>
        </w:rPr>
        <w:t xml:space="preserve">, J. J. Advocating for diverse professional development in physical education - Professional learning communities and teacher learning walks. </w:t>
      </w:r>
      <w:r>
        <w:rPr>
          <w:rFonts w:ascii="Arial" w:eastAsia="Times New Roman" w:hAnsi="Arial" w:cs="Arial"/>
          <w:i/>
          <w:highlight w:val="white"/>
        </w:rPr>
        <w:t>Strategies 34</w:t>
      </w:r>
      <w:r>
        <w:rPr>
          <w:rFonts w:ascii="Arial" w:eastAsia="Times New Roman" w:hAnsi="Arial" w:cs="Arial"/>
          <w:highlight w:val="white"/>
        </w:rPr>
        <w:t>(3), 42-44. 2021, April.</w:t>
      </w:r>
    </w:p>
    <w:p w14:paraId="7E6B6588" w14:textId="77777777" w:rsidR="00DC2DC5" w:rsidRDefault="00DC2DC5" w:rsidP="00DC2DC5">
      <w:pPr>
        <w:spacing w:before="0" w:beforeAutospacing="0" w:after="0" w:afterAutospacing="0" w:line="276" w:lineRule="auto"/>
        <w:rPr>
          <w:rFonts w:ascii="Arial" w:eastAsia="Times New Roman" w:hAnsi="Arial" w:cs="Arial"/>
          <w:highlight w:val="white"/>
        </w:rPr>
      </w:pPr>
    </w:p>
    <w:p w14:paraId="20BE8C63" w14:textId="77777777" w:rsidR="00F66C77" w:rsidRDefault="00F66C77" w:rsidP="00F66C77">
      <w:pPr>
        <w:numPr>
          <w:ilvl w:val="0"/>
          <w:numId w:val="1"/>
        </w:numPr>
        <w:spacing w:before="0" w:beforeAutospacing="0" w:after="0" w:afterAutospacing="0" w:line="276" w:lineRule="auto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b/>
          <w:highlight w:val="white"/>
        </w:rPr>
        <w:t>Schlosser, Teri.</w:t>
      </w:r>
      <w:r>
        <w:rPr>
          <w:rFonts w:ascii="Arial" w:eastAsia="Times New Roman" w:hAnsi="Arial" w:cs="Arial"/>
          <w:highlight w:val="white"/>
        </w:rPr>
        <w:t xml:space="preserve"> (Kinesiology), &amp; </w:t>
      </w:r>
      <w:r>
        <w:rPr>
          <w:rFonts w:ascii="Arial" w:eastAsia="Times New Roman" w:hAnsi="Arial" w:cs="Arial"/>
          <w:b/>
          <w:highlight w:val="white"/>
        </w:rPr>
        <w:t>Siegele, J.</w:t>
      </w:r>
      <w:r>
        <w:rPr>
          <w:rFonts w:ascii="Arial" w:eastAsia="Times New Roman" w:hAnsi="Arial" w:cs="Arial"/>
          <w:highlight w:val="white"/>
        </w:rPr>
        <w:t xml:space="preserve"> (Kinesiology). Class management: Promoting moderate to vigorous physical activity. </w:t>
      </w:r>
      <w:r>
        <w:rPr>
          <w:rFonts w:ascii="Arial" w:eastAsia="Times New Roman" w:hAnsi="Arial" w:cs="Arial"/>
          <w:i/>
          <w:highlight w:val="white"/>
        </w:rPr>
        <w:t>NC Journal,</w:t>
      </w:r>
      <w:r>
        <w:rPr>
          <w:rFonts w:ascii="Arial" w:eastAsia="Times New Roman" w:hAnsi="Arial" w:cs="Arial"/>
          <w:highlight w:val="white"/>
        </w:rPr>
        <w:t xml:space="preserve"> 29-37. 2021, April.</w:t>
      </w:r>
    </w:p>
    <w:p w14:paraId="67F5E4BC" w14:textId="2DBB9720" w:rsidR="002E14F6" w:rsidRPr="00DC2DC5" w:rsidRDefault="002E14F6">
      <w:pPr>
        <w:rPr>
          <w:b/>
          <w:bCs/>
          <w:sz w:val="24"/>
          <w:szCs w:val="24"/>
        </w:rPr>
      </w:pPr>
    </w:p>
    <w:p w14:paraId="50347BA5" w14:textId="08784A94" w:rsidR="00F66C77" w:rsidRPr="00DC2DC5" w:rsidRDefault="00F66C77" w:rsidP="00DC2DC5">
      <w:pPr>
        <w:ind w:firstLine="720"/>
        <w:rPr>
          <w:b/>
          <w:bCs/>
          <w:sz w:val="28"/>
          <w:szCs w:val="28"/>
        </w:rPr>
      </w:pPr>
      <w:r w:rsidRPr="00DC2DC5">
        <w:rPr>
          <w:b/>
          <w:bCs/>
          <w:sz w:val="28"/>
          <w:szCs w:val="28"/>
        </w:rPr>
        <w:t>Presentations</w:t>
      </w:r>
    </w:p>
    <w:p w14:paraId="3A20FE78" w14:textId="77777777" w:rsidR="00F66C77" w:rsidRDefault="00F66C77" w:rsidP="00F66C77">
      <w:pPr>
        <w:numPr>
          <w:ilvl w:val="0"/>
          <w:numId w:val="2"/>
        </w:numPr>
        <w:spacing w:before="0" w:beforeAutospacing="0" w:after="0" w:afterAutospacing="0" w:line="276" w:lineRule="auto"/>
        <w:rPr>
          <w:rFonts w:ascii="Arial" w:eastAsia="Arial" w:hAnsi="Arial" w:cs="Arial"/>
          <w:color w:val="323130"/>
        </w:rPr>
      </w:pPr>
      <w:r>
        <w:rPr>
          <w:rFonts w:ascii="Arial" w:eastAsia="Times New Roman" w:hAnsi="Arial" w:cs="Arial"/>
          <w:b/>
        </w:rPr>
        <w:t>Schlosser, Teri.</w:t>
      </w:r>
      <w:r>
        <w:rPr>
          <w:rFonts w:ascii="Arial" w:eastAsia="Times New Roman" w:hAnsi="Arial" w:cs="Arial"/>
        </w:rPr>
        <w:t xml:space="preserve"> (Kinesiology) &amp; </w:t>
      </w:r>
      <w:r>
        <w:rPr>
          <w:rFonts w:ascii="Arial" w:eastAsia="Times New Roman" w:hAnsi="Arial" w:cs="Arial"/>
          <w:b/>
        </w:rPr>
        <w:t xml:space="preserve">Siegele, Jessica </w:t>
      </w:r>
      <w:r>
        <w:rPr>
          <w:rFonts w:ascii="Arial" w:eastAsia="Times New Roman" w:hAnsi="Arial" w:cs="Arial"/>
        </w:rPr>
        <w:t xml:space="preserve">(Kinesiology) Poster Presentation. </w:t>
      </w:r>
      <w:r>
        <w:rPr>
          <w:rFonts w:ascii="Arial" w:eastAsia="Times New Roman" w:hAnsi="Arial" w:cs="Arial"/>
          <w:i/>
        </w:rPr>
        <w:t>Class management in Physical Education: Promoting moderate to vigorous physical activity intensity.</w:t>
      </w:r>
      <w:r>
        <w:rPr>
          <w:rFonts w:ascii="Arial" w:eastAsia="Times New Roman" w:hAnsi="Arial" w:cs="Arial"/>
        </w:rPr>
        <w:t xml:space="preserve"> AIESEP. Virtual. 2021, June.</w:t>
      </w:r>
    </w:p>
    <w:p w14:paraId="1ECF01CF" w14:textId="77777777" w:rsidR="00F66C77" w:rsidRDefault="00F66C77" w:rsidP="00F66C77">
      <w:pPr>
        <w:numPr>
          <w:ilvl w:val="0"/>
          <w:numId w:val="2"/>
        </w:numPr>
        <w:spacing w:before="0" w:beforeAutospacing="0" w:after="0" w:afterAutospacing="0" w:line="276" w:lineRule="auto"/>
        <w:rPr>
          <w:rFonts w:ascii="Arial" w:eastAsia="Arial" w:hAnsi="Arial" w:cs="Arial"/>
          <w:color w:val="323130"/>
        </w:rPr>
      </w:pPr>
      <w:r>
        <w:rPr>
          <w:rFonts w:ascii="Arial" w:eastAsia="Times New Roman" w:hAnsi="Arial" w:cs="Arial"/>
          <w:b/>
        </w:rPr>
        <w:t xml:space="preserve">Siegele, Jessica </w:t>
      </w:r>
      <w:r>
        <w:rPr>
          <w:rFonts w:ascii="Arial" w:eastAsia="Times New Roman" w:hAnsi="Arial" w:cs="Arial"/>
        </w:rPr>
        <w:t xml:space="preserve">(Kinesiology), Hunt, K., Welch, N.M., </w:t>
      </w:r>
      <w:r>
        <w:rPr>
          <w:rFonts w:ascii="Arial" w:eastAsia="Times New Roman" w:hAnsi="Arial" w:cs="Arial"/>
          <w:b/>
        </w:rPr>
        <w:t xml:space="preserve">Fiorentino, Leah H. </w:t>
      </w:r>
      <w:r>
        <w:rPr>
          <w:rFonts w:ascii="Arial" w:eastAsia="Times New Roman" w:hAnsi="Arial" w:cs="Arial"/>
        </w:rPr>
        <w:t xml:space="preserve">(Kinesiology), </w:t>
      </w:r>
      <w:r>
        <w:rPr>
          <w:rFonts w:ascii="Arial" w:eastAsia="Times New Roman" w:hAnsi="Arial" w:cs="Arial"/>
          <w:b/>
        </w:rPr>
        <w:t>Wooten, Marian. H.</w:t>
      </w:r>
      <w:r>
        <w:rPr>
          <w:rFonts w:ascii="Arial" w:eastAsia="Times New Roman" w:hAnsi="Arial" w:cs="Arial"/>
        </w:rPr>
        <w:t xml:space="preserve"> (Kinesiology). (2021, June). </w:t>
      </w:r>
      <w:r>
        <w:rPr>
          <w:rFonts w:ascii="Arial" w:eastAsia="Times New Roman" w:hAnsi="Arial" w:cs="Arial"/>
          <w:i/>
        </w:rPr>
        <w:t>Centering the Native voice in indigenous research: A methodological review.</w:t>
      </w:r>
      <w:r>
        <w:rPr>
          <w:rFonts w:ascii="Arial" w:eastAsia="Times New Roman" w:hAnsi="Arial" w:cs="Arial"/>
        </w:rPr>
        <w:t xml:space="preserve"> International Association for Physical Education in Higher Education. Virtual conference.</w:t>
      </w:r>
    </w:p>
    <w:p w14:paraId="06852F3B" w14:textId="77777777" w:rsidR="00F66C77" w:rsidRDefault="00F66C77" w:rsidP="00F66C77">
      <w:pPr>
        <w:numPr>
          <w:ilvl w:val="0"/>
          <w:numId w:val="2"/>
        </w:numPr>
        <w:spacing w:before="0" w:beforeAutospacing="0" w:after="0" w:afterAutospacing="0" w:line="276" w:lineRule="auto"/>
        <w:rPr>
          <w:rFonts w:ascii="Arial" w:eastAsia="Arial" w:hAnsi="Arial" w:cs="Arial"/>
          <w:color w:val="323130"/>
        </w:rPr>
      </w:pPr>
      <w:r>
        <w:rPr>
          <w:rFonts w:ascii="Arial" w:eastAsia="Times New Roman" w:hAnsi="Arial" w:cs="Arial"/>
          <w:b/>
        </w:rPr>
        <w:t>Edkins, Susan. C.</w:t>
      </w:r>
      <w:r>
        <w:rPr>
          <w:rFonts w:ascii="Arial" w:eastAsia="Times New Roman" w:hAnsi="Arial" w:cs="Arial"/>
        </w:rPr>
        <w:t xml:space="preserve"> (Kinesiology), Blackburn, M.H., &amp; Tamburo, J.A. (2021, April 7-10). </w:t>
      </w:r>
      <w:r>
        <w:rPr>
          <w:rFonts w:ascii="Arial" w:eastAsia="Times New Roman" w:hAnsi="Arial" w:cs="Arial"/>
          <w:i/>
        </w:rPr>
        <w:t>A day in the life of a collegiate athletic trainer</w:t>
      </w:r>
      <w:r>
        <w:rPr>
          <w:rFonts w:ascii="Arial" w:eastAsia="Times New Roman" w:hAnsi="Arial" w:cs="Arial"/>
        </w:rPr>
        <w:t xml:space="preserve"> [Video Presentation]. North Carolina Health Occupations Student Association Virtual State Leadership Conference 2021.</w:t>
      </w:r>
    </w:p>
    <w:p w14:paraId="3E71936B" w14:textId="77777777" w:rsidR="00F66C77" w:rsidRDefault="00F66C77" w:rsidP="00F66C77">
      <w:pPr>
        <w:numPr>
          <w:ilvl w:val="0"/>
          <w:numId w:val="2"/>
        </w:numPr>
        <w:spacing w:before="0" w:beforeAutospacing="0" w:after="0" w:afterAutospacing="0" w:line="276" w:lineRule="auto"/>
        <w:rPr>
          <w:rFonts w:ascii="Arial" w:eastAsia="Arial" w:hAnsi="Arial" w:cs="Arial"/>
          <w:color w:val="323130"/>
        </w:rPr>
      </w:pPr>
      <w:r>
        <w:rPr>
          <w:rFonts w:ascii="Arial" w:eastAsia="Times New Roman" w:hAnsi="Arial" w:cs="Arial"/>
          <w:b/>
        </w:rPr>
        <w:t>Edkins, Susan C.</w:t>
      </w:r>
      <w:r>
        <w:rPr>
          <w:rFonts w:ascii="Arial" w:eastAsia="Times New Roman" w:hAnsi="Arial" w:cs="Arial"/>
        </w:rPr>
        <w:t xml:space="preserve"> (Kinesiology). (2021, June 9). </w:t>
      </w:r>
      <w:r>
        <w:rPr>
          <w:rFonts w:ascii="Arial" w:eastAsia="Times New Roman" w:hAnsi="Arial" w:cs="Arial"/>
          <w:i/>
        </w:rPr>
        <w:t>Impact of social media on health behaviors and body image of adolescents.</w:t>
      </w:r>
      <w:r>
        <w:rPr>
          <w:rFonts w:ascii="Arial" w:eastAsia="Times New Roman" w:hAnsi="Arial" w:cs="Arial"/>
        </w:rPr>
        <w:t xml:space="preserve"> [Virtual Presentation]. North Carolina Association of the Advancement for Health Education Wednesday Webinar. </w:t>
      </w:r>
    </w:p>
    <w:p w14:paraId="7A631BF6" w14:textId="77777777" w:rsidR="00F66C77" w:rsidRDefault="00F66C77" w:rsidP="00F66C77">
      <w:pPr>
        <w:numPr>
          <w:ilvl w:val="0"/>
          <w:numId w:val="2"/>
        </w:numPr>
        <w:spacing w:before="0" w:beforeAutospacing="0" w:after="0" w:afterAutospacing="0" w:line="276" w:lineRule="auto"/>
        <w:rPr>
          <w:rFonts w:ascii="Arial" w:eastAsia="Arial" w:hAnsi="Arial" w:cs="Arial"/>
          <w:color w:val="323130"/>
        </w:rPr>
      </w:pPr>
      <w:r>
        <w:rPr>
          <w:rFonts w:ascii="Arial" w:eastAsia="Times New Roman" w:hAnsi="Arial" w:cs="Arial"/>
          <w:b/>
        </w:rPr>
        <w:t>Schlosser, Teri.</w:t>
      </w:r>
      <w:r>
        <w:rPr>
          <w:rFonts w:ascii="Arial" w:eastAsia="Times New Roman" w:hAnsi="Arial" w:cs="Arial"/>
        </w:rPr>
        <w:t xml:space="preserve"> (Kinesiology). </w:t>
      </w:r>
      <w:r>
        <w:rPr>
          <w:rFonts w:ascii="Arial" w:eastAsia="Times New Roman" w:hAnsi="Arial" w:cs="Arial"/>
          <w:i/>
        </w:rPr>
        <w:t xml:space="preserve">Creating a culture of wellness in health education. </w:t>
      </w:r>
      <w:r>
        <w:rPr>
          <w:rFonts w:ascii="Arial" w:eastAsia="Times New Roman" w:hAnsi="Arial" w:cs="Arial"/>
        </w:rPr>
        <w:t xml:space="preserve">NCAAHE. </w:t>
      </w:r>
    </w:p>
    <w:p w14:paraId="09988863" w14:textId="77777777" w:rsidR="00F66C77" w:rsidRDefault="00F66C77" w:rsidP="00F66C77">
      <w:pPr>
        <w:numPr>
          <w:ilvl w:val="0"/>
          <w:numId w:val="2"/>
        </w:numPr>
        <w:spacing w:before="0" w:beforeAutospacing="0" w:after="0" w:afterAutospacing="0" w:line="276" w:lineRule="auto"/>
        <w:rPr>
          <w:rFonts w:ascii="Arial" w:eastAsia="Arial" w:hAnsi="Arial" w:cs="Arial"/>
          <w:color w:val="323130"/>
        </w:rPr>
      </w:pPr>
      <w:r>
        <w:rPr>
          <w:rFonts w:ascii="Arial" w:eastAsia="Times New Roman" w:hAnsi="Arial" w:cs="Arial"/>
          <w:b/>
          <w:highlight w:val="white"/>
        </w:rPr>
        <w:t>Edkins, Susan C.</w:t>
      </w:r>
      <w:r>
        <w:rPr>
          <w:rFonts w:ascii="Arial" w:eastAsia="Times New Roman" w:hAnsi="Arial" w:cs="Arial"/>
          <w:highlight w:val="white"/>
        </w:rPr>
        <w:t xml:space="preserve"> (Kinesiology), Brown, P.K., Gill, D.L., &amp; Adams, W.M. (2021, May 3). </w:t>
      </w:r>
      <w:r>
        <w:rPr>
          <w:rFonts w:ascii="Arial" w:eastAsia="Times New Roman" w:hAnsi="Arial" w:cs="Arial"/>
          <w:i/>
          <w:highlight w:val="white"/>
        </w:rPr>
        <w:t>A comparison of medical care between athletic trainers and first responders at North Carolina high schools.</w:t>
      </w:r>
      <w:r>
        <w:rPr>
          <w:rFonts w:ascii="Arial" w:eastAsia="Times New Roman" w:hAnsi="Arial" w:cs="Arial"/>
          <w:highlight w:val="white"/>
        </w:rPr>
        <w:t xml:space="preserve"> [Poster Presentation]. UNCP Research and Creativity Virtual Showcase 2021.</w:t>
      </w:r>
      <w:r>
        <w:rPr>
          <w:rFonts w:ascii="Arial" w:eastAsia="Times New Roman" w:hAnsi="Arial" w:cs="Arial"/>
          <w:b/>
          <w:highlight w:val="white"/>
        </w:rPr>
        <w:t xml:space="preserve"> </w:t>
      </w:r>
    </w:p>
    <w:p w14:paraId="3BB4E18E" w14:textId="77777777" w:rsidR="00F66C77" w:rsidRDefault="00F66C77" w:rsidP="00F66C77">
      <w:pPr>
        <w:numPr>
          <w:ilvl w:val="0"/>
          <w:numId w:val="2"/>
        </w:numPr>
        <w:spacing w:before="0" w:beforeAutospacing="0" w:after="0" w:afterAutospacing="0" w:line="276" w:lineRule="auto"/>
        <w:rPr>
          <w:rFonts w:ascii="Arial" w:eastAsia="Arial" w:hAnsi="Arial" w:cs="Arial"/>
          <w:color w:val="323130"/>
        </w:rPr>
      </w:pPr>
      <w:r>
        <w:rPr>
          <w:rFonts w:ascii="Arial" w:eastAsia="Times New Roman" w:hAnsi="Arial" w:cs="Arial"/>
          <w:highlight w:val="white"/>
        </w:rPr>
        <w:t xml:space="preserve">Lee, H.M.*, </w:t>
      </w:r>
      <w:r>
        <w:rPr>
          <w:rFonts w:ascii="Arial" w:eastAsia="Times New Roman" w:hAnsi="Arial" w:cs="Arial"/>
          <w:b/>
          <w:highlight w:val="white"/>
        </w:rPr>
        <w:t>Edkins, Susan C.</w:t>
      </w:r>
      <w:r>
        <w:rPr>
          <w:rFonts w:ascii="Arial" w:eastAsia="Times New Roman" w:hAnsi="Arial" w:cs="Arial"/>
          <w:highlight w:val="white"/>
        </w:rPr>
        <w:t xml:space="preserve"> (Kinesiology), &amp; </w:t>
      </w:r>
      <w:r>
        <w:rPr>
          <w:rFonts w:ascii="Arial" w:eastAsia="Times New Roman" w:hAnsi="Arial" w:cs="Arial"/>
          <w:b/>
          <w:highlight w:val="white"/>
        </w:rPr>
        <w:t>Justice, Beverly J.</w:t>
      </w:r>
      <w:r>
        <w:rPr>
          <w:rFonts w:ascii="Arial" w:eastAsia="Times New Roman" w:hAnsi="Arial" w:cs="Arial"/>
          <w:highlight w:val="white"/>
        </w:rPr>
        <w:t xml:space="preserve"> (Kinesiology). (2021, May). </w:t>
      </w:r>
      <w:r>
        <w:rPr>
          <w:rFonts w:ascii="Arial" w:eastAsia="Times New Roman" w:hAnsi="Arial" w:cs="Arial"/>
          <w:i/>
          <w:highlight w:val="white"/>
        </w:rPr>
        <w:t>Impact of the COVID-19 pandemic on job responsibilities of athletic trainers</w:t>
      </w:r>
      <w:r>
        <w:rPr>
          <w:rFonts w:ascii="Arial" w:eastAsia="Times New Roman" w:hAnsi="Arial" w:cs="Arial"/>
          <w:highlight w:val="white"/>
        </w:rPr>
        <w:t xml:space="preserve"> [Poster Presentation]. 2021 Pembroke Undergraduate Research Council Virtual Symposium. </w:t>
      </w:r>
    </w:p>
    <w:p w14:paraId="081D9CB0" w14:textId="7B59EFE6" w:rsidR="00F66C77" w:rsidRPr="00DC2DC5" w:rsidRDefault="00DC2DC5" w:rsidP="00DC2DC5">
      <w:pPr>
        <w:ind w:firstLine="720"/>
        <w:rPr>
          <w:b/>
          <w:bCs/>
          <w:sz w:val="28"/>
          <w:szCs w:val="28"/>
        </w:rPr>
      </w:pPr>
      <w:r w:rsidRPr="00DC2DC5">
        <w:rPr>
          <w:b/>
          <w:bCs/>
          <w:sz w:val="28"/>
          <w:szCs w:val="28"/>
        </w:rPr>
        <w:lastRenderedPageBreak/>
        <w:t>Professional Service</w:t>
      </w:r>
    </w:p>
    <w:p w14:paraId="5BF0D6B1" w14:textId="77777777" w:rsidR="00F66C77" w:rsidRDefault="00F66C77" w:rsidP="00F66C77">
      <w:pPr>
        <w:numPr>
          <w:ilvl w:val="0"/>
          <w:numId w:val="3"/>
        </w:numPr>
        <w:spacing w:before="0" w:beforeAutospacing="0" w:after="0" w:afterAutospacing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Edkins, Susan</w:t>
      </w:r>
      <w:r>
        <w:rPr>
          <w:rFonts w:ascii="Arial" w:eastAsia="Times New Roman" w:hAnsi="Arial" w:cs="Arial"/>
        </w:rPr>
        <w:t xml:space="preserve"> (Kinesiology) has been selected to the 2022 National Athletic Trainers' Association Convention Session Proposal Selection Team, August 4, 2021. </w:t>
      </w:r>
    </w:p>
    <w:p w14:paraId="1E3F07BE" w14:textId="77777777" w:rsidR="00F66C77" w:rsidRDefault="00F66C77">
      <w:pPr>
        <w:rPr>
          <w:b/>
          <w:bCs/>
        </w:rPr>
      </w:pPr>
    </w:p>
    <w:p w14:paraId="2936D4DA" w14:textId="5BC7E23C" w:rsidR="00F66C77" w:rsidRPr="00DC2DC5" w:rsidRDefault="00F66C77" w:rsidP="00F66C77">
      <w:pPr>
        <w:ind w:firstLine="720"/>
        <w:rPr>
          <w:b/>
          <w:bCs/>
          <w:sz w:val="28"/>
          <w:szCs w:val="28"/>
        </w:rPr>
      </w:pPr>
      <w:r w:rsidRPr="00DC2DC5">
        <w:rPr>
          <w:b/>
          <w:bCs/>
          <w:sz w:val="28"/>
          <w:szCs w:val="28"/>
        </w:rPr>
        <w:t>Honors Awards and Grants</w:t>
      </w:r>
    </w:p>
    <w:p w14:paraId="46580721" w14:textId="77777777" w:rsidR="00F66C77" w:rsidRDefault="00F66C77" w:rsidP="00F66C77">
      <w:pPr>
        <w:numPr>
          <w:ilvl w:val="0"/>
          <w:numId w:val="5"/>
        </w:numPr>
        <w:spacing w:before="0" w:beforeAutospacing="0" w:after="0" w:afterAutospacing="0" w:line="276" w:lineRule="auto"/>
        <w:rPr>
          <w:rFonts w:ascii="Arial" w:eastAsia="Arial" w:hAnsi="Arial" w:cs="Arial"/>
          <w:color w:val="323130"/>
        </w:rPr>
      </w:pPr>
      <w:r>
        <w:rPr>
          <w:rFonts w:ascii="Arial" w:eastAsia="Times New Roman" w:hAnsi="Arial" w:cs="Arial"/>
          <w:b/>
        </w:rPr>
        <w:t>Bryan, Anna</w:t>
      </w:r>
      <w:r>
        <w:rPr>
          <w:rFonts w:ascii="Arial" w:eastAsia="Times New Roman" w:hAnsi="Arial" w:cs="Arial"/>
        </w:rPr>
        <w:t xml:space="preserve"> (Nursing), </w:t>
      </w:r>
      <w:r>
        <w:rPr>
          <w:rFonts w:ascii="Arial" w:eastAsia="Times New Roman" w:hAnsi="Arial" w:cs="Arial"/>
          <w:b/>
        </w:rPr>
        <w:t>Edkins, Susan</w:t>
      </w:r>
      <w:r>
        <w:rPr>
          <w:rFonts w:ascii="Arial" w:eastAsia="Times New Roman" w:hAnsi="Arial" w:cs="Arial"/>
        </w:rPr>
        <w:t xml:space="preserve"> (Kinesiology), </w:t>
      </w:r>
      <w:proofErr w:type="spellStart"/>
      <w:r>
        <w:rPr>
          <w:rFonts w:ascii="Arial" w:eastAsia="Times New Roman" w:hAnsi="Arial" w:cs="Arial"/>
        </w:rPr>
        <w:t>Haladay</w:t>
      </w:r>
      <w:proofErr w:type="spellEnd"/>
      <w:r>
        <w:rPr>
          <w:rFonts w:ascii="Arial" w:eastAsia="Times New Roman" w:hAnsi="Arial" w:cs="Arial"/>
        </w:rPr>
        <w:t>, Jane (American Indian Studies),</w:t>
      </w:r>
      <w:r>
        <w:rPr>
          <w:rFonts w:ascii="Arial" w:eastAsia="Times New Roman" w:hAnsi="Arial" w:cs="Arial"/>
          <w:b/>
        </w:rPr>
        <w:t xml:space="preserve"> Savage, Tamara</w:t>
      </w:r>
      <w:r>
        <w:rPr>
          <w:rFonts w:ascii="Arial" w:eastAsia="Times New Roman" w:hAnsi="Arial" w:cs="Arial"/>
        </w:rPr>
        <w:t xml:space="preserve"> (Social Work), </w:t>
      </w:r>
      <w:r>
        <w:rPr>
          <w:rFonts w:ascii="Arial" w:eastAsia="Times New Roman" w:hAnsi="Arial" w:cs="Arial"/>
          <w:b/>
        </w:rPr>
        <w:t>Schlosser, Teri</w:t>
      </w:r>
      <w:r>
        <w:rPr>
          <w:rFonts w:ascii="Arial" w:eastAsia="Times New Roman" w:hAnsi="Arial" w:cs="Arial"/>
        </w:rPr>
        <w:t xml:space="preserve"> (Kinesiology), and </w:t>
      </w:r>
      <w:r>
        <w:rPr>
          <w:rFonts w:ascii="Arial" w:eastAsia="Times New Roman" w:hAnsi="Arial" w:cs="Arial"/>
          <w:b/>
        </w:rPr>
        <w:t>Siegele, Jessica</w:t>
      </w:r>
      <w:r>
        <w:rPr>
          <w:rFonts w:ascii="Arial" w:eastAsia="Times New Roman" w:hAnsi="Arial" w:cs="Arial"/>
        </w:rPr>
        <w:t xml:space="preserve"> (Kinesiology) received a College of Health Sciences Faculty Practice Pilot Project ($2000) to support an interprofessional project to identify individuals in underserved communities </w:t>
      </w:r>
      <w:proofErr w:type="gramStart"/>
      <w:r>
        <w:rPr>
          <w:rFonts w:ascii="Arial" w:eastAsia="Times New Roman" w:hAnsi="Arial" w:cs="Arial"/>
        </w:rPr>
        <w:t>with  risk</w:t>
      </w:r>
      <w:proofErr w:type="gramEnd"/>
      <w:r>
        <w:rPr>
          <w:rFonts w:ascii="Arial" w:eastAsia="Times New Roman" w:hAnsi="Arial" w:cs="Arial"/>
        </w:rPr>
        <w:t xml:space="preserve"> factors for end stage renal disease, heart disease, and depression.  (June 11, 2021) </w:t>
      </w:r>
    </w:p>
    <w:p w14:paraId="594D9823" w14:textId="77777777" w:rsidR="00F66C77" w:rsidRPr="00F66C77" w:rsidRDefault="00F66C77">
      <w:pPr>
        <w:rPr>
          <w:b/>
          <w:bCs/>
        </w:rPr>
      </w:pPr>
    </w:p>
    <w:p w14:paraId="6445641B" w14:textId="7C096C81" w:rsidR="00F66C77" w:rsidRDefault="00F66C77" w:rsidP="00F66C77">
      <w:pPr>
        <w:shd w:val="clear" w:color="auto" w:fill="FFFFFF"/>
        <w:spacing w:before="0" w:beforeAutospacing="0" w:after="0" w:afterAutospacing="0"/>
        <w:ind w:left="720"/>
        <w:rPr>
          <w:rFonts w:ascii="Arial" w:eastAsia="Times New Roman" w:hAnsi="Arial" w:cs="Arial"/>
          <w:b/>
          <w:bCs/>
          <w:color w:val="201F1E"/>
          <w:sz w:val="24"/>
          <w:szCs w:val="24"/>
          <w:highlight w:val="white"/>
        </w:rPr>
      </w:pPr>
      <w:r w:rsidRPr="00DC2DC5">
        <w:rPr>
          <w:rFonts w:ascii="Arial" w:eastAsia="Times New Roman" w:hAnsi="Arial" w:cs="Arial"/>
          <w:b/>
          <w:bCs/>
          <w:color w:val="201F1E"/>
          <w:sz w:val="24"/>
          <w:szCs w:val="24"/>
          <w:highlight w:val="white"/>
        </w:rPr>
        <w:t>Student Mentoring</w:t>
      </w:r>
    </w:p>
    <w:p w14:paraId="10948D06" w14:textId="77777777" w:rsidR="00DC2DC5" w:rsidRPr="00DC2DC5" w:rsidRDefault="00DC2DC5" w:rsidP="00F66C77">
      <w:pPr>
        <w:shd w:val="clear" w:color="auto" w:fill="FFFFFF"/>
        <w:spacing w:before="0" w:beforeAutospacing="0" w:after="0" w:afterAutospacing="0"/>
        <w:ind w:left="720"/>
        <w:rPr>
          <w:rFonts w:ascii="Arial" w:eastAsia="Times New Roman" w:hAnsi="Arial" w:cs="Arial"/>
          <w:b/>
          <w:bCs/>
          <w:color w:val="201F1E"/>
          <w:sz w:val="24"/>
          <w:szCs w:val="24"/>
          <w:highlight w:val="white"/>
        </w:rPr>
      </w:pPr>
    </w:p>
    <w:p w14:paraId="68926F27" w14:textId="1720E6DD" w:rsidR="00F66C77" w:rsidRDefault="00F66C77" w:rsidP="00F66C77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01F1E"/>
          <w:highlight w:val="white"/>
        </w:rPr>
      </w:pPr>
      <w:r>
        <w:rPr>
          <w:rFonts w:ascii="Arial" w:eastAsia="Times New Roman" w:hAnsi="Arial" w:cs="Arial"/>
          <w:color w:val="201F1E"/>
          <w:highlight w:val="white"/>
        </w:rPr>
        <w:t xml:space="preserve">Lee, H*., </w:t>
      </w:r>
      <w:r>
        <w:rPr>
          <w:rFonts w:ascii="Arial" w:eastAsia="Times New Roman" w:hAnsi="Arial" w:cs="Arial"/>
          <w:b/>
          <w:color w:val="201F1E"/>
          <w:highlight w:val="white"/>
        </w:rPr>
        <w:t>Edkins, Susan C.</w:t>
      </w:r>
      <w:r>
        <w:rPr>
          <w:rFonts w:ascii="Arial" w:eastAsia="Times New Roman" w:hAnsi="Arial" w:cs="Arial"/>
          <w:color w:val="201F1E"/>
          <w:highlight w:val="white"/>
        </w:rPr>
        <w:t xml:space="preserve"> (Kinesiology), &amp; </w:t>
      </w:r>
      <w:r>
        <w:rPr>
          <w:rFonts w:ascii="Arial" w:eastAsia="Times New Roman" w:hAnsi="Arial" w:cs="Arial"/>
          <w:b/>
          <w:color w:val="201F1E"/>
          <w:highlight w:val="white"/>
        </w:rPr>
        <w:t xml:space="preserve">Justice, </w:t>
      </w:r>
      <w:proofErr w:type="spellStart"/>
      <w:r>
        <w:rPr>
          <w:rFonts w:ascii="Arial" w:eastAsia="Times New Roman" w:hAnsi="Arial" w:cs="Arial"/>
          <w:b/>
          <w:color w:val="201F1E"/>
          <w:highlight w:val="white"/>
        </w:rPr>
        <w:t>Beverly.R</w:t>
      </w:r>
      <w:proofErr w:type="spellEnd"/>
      <w:r>
        <w:rPr>
          <w:rFonts w:ascii="Arial" w:eastAsia="Times New Roman" w:hAnsi="Arial" w:cs="Arial"/>
          <w:b/>
          <w:color w:val="201F1E"/>
          <w:highlight w:val="white"/>
        </w:rPr>
        <w:t>.</w:t>
      </w:r>
      <w:r>
        <w:rPr>
          <w:rFonts w:ascii="Arial" w:eastAsia="Times New Roman" w:hAnsi="Arial" w:cs="Arial"/>
          <w:color w:val="201F1E"/>
          <w:highlight w:val="white"/>
        </w:rPr>
        <w:t xml:space="preserve"> (Kinesiology) (2021). Impact of the COVID-19 pandemic on job responsibilities of the athletic trainer. [Honor’s College project]</w:t>
      </w:r>
    </w:p>
    <w:p w14:paraId="0E263ACC" w14:textId="77777777" w:rsidR="00F66C77" w:rsidRDefault="00F66C77"/>
    <w:sectPr w:rsidR="00F6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43AF"/>
    <w:multiLevelType w:val="hybridMultilevel"/>
    <w:tmpl w:val="DC48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57BB"/>
    <w:multiLevelType w:val="multilevel"/>
    <w:tmpl w:val="14B2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FA32ED"/>
    <w:multiLevelType w:val="hybridMultilevel"/>
    <w:tmpl w:val="47EA617C"/>
    <w:lvl w:ilvl="0" w:tplc="ACF4A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94F34"/>
    <w:multiLevelType w:val="hybridMultilevel"/>
    <w:tmpl w:val="8472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0549F"/>
    <w:multiLevelType w:val="hybridMultilevel"/>
    <w:tmpl w:val="107A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77"/>
    <w:rsid w:val="002E14F6"/>
    <w:rsid w:val="00BB0D65"/>
    <w:rsid w:val="00DC2DC5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0B8D"/>
  <w15:chartTrackingRefBased/>
  <w15:docId w15:val="{A3A78EFE-1E68-4FB1-90B7-4E1AFC3C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77"/>
    <w:pPr>
      <w:spacing w:before="0" w:beforeAutospacing="0" w:after="0" w:afterAutospacing="0"/>
      <w:ind w:left="720" w:firstLine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Locklear</dc:creator>
  <cp:keywords/>
  <dc:description/>
  <cp:lastModifiedBy>Sharlene Locklear</cp:lastModifiedBy>
  <cp:revision>2</cp:revision>
  <dcterms:created xsi:type="dcterms:W3CDTF">2021-09-21T16:47:00Z</dcterms:created>
  <dcterms:modified xsi:type="dcterms:W3CDTF">2021-09-21T17:46:00Z</dcterms:modified>
</cp:coreProperties>
</file>