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CCA00" w14:textId="1D3C8CA4" w:rsidR="00300CDD" w:rsidRPr="00A160DA" w:rsidRDefault="00300CDD" w:rsidP="00300CDD">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Faculty Evaluation Review Subcommittee shall review the Faculty Evaluation Model regularly and strive to clarify the existing document. The subcommittee shall make recommendations to the Faculty and Institutional Affairs Committee regarding any changes in the written document and shall respond to all requests for alteration of the document or its underlying philosophy.</w:t>
      </w:r>
    </w:p>
    <w:p w14:paraId="36EC3F9A" w14:textId="2050D07D" w:rsidR="002D5C92" w:rsidRPr="00A160DA" w:rsidRDefault="002D5C92" w:rsidP="00300CDD">
      <w:pPr>
        <w:autoSpaceDE w:val="0"/>
        <w:autoSpaceDN w:val="0"/>
        <w:adjustRightInd w:val="0"/>
        <w:rPr>
          <w:rFonts w:ascii="Times New Roman" w:hAnsi="Times New Roman" w:cs="Times New Roman"/>
          <w:i/>
          <w:iCs/>
          <w:sz w:val="22"/>
          <w:szCs w:val="22"/>
        </w:rPr>
      </w:pPr>
    </w:p>
    <w:p w14:paraId="575B0135" w14:textId="0D129075" w:rsidR="002D5C92" w:rsidRPr="00A160DA" w:rsidRDefault="002D5C92" w:rsidP="002D5C92">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subcommittee shall consist of seven members. Each division will be represented</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on the subcommittee, and there will be one at-large member. At least two of the</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faculty appointed each year must be tenured. The At-Large member must come from a</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department not already represented. The subcommittee meets on the First Monday of the Month.</w:t>
      </w:r>
    </w:p>
    <w:p w14:paraId="1789DD32" w14:textId="77777777" w:rsidR="00300CDD" w:rsidRPr="00A160DA" w:rsidRDefault="00300CDD" w:rsidP="008E4F6E">
      <w:pPr>
        <w:jc w:val="center"/>
        <w:rPr>
          <w:rFonts w:ascii="Times New Roman" w:hAnsi="Times New Roman" w:cs="Times New Roman"/>
          <w:sz w:val="22"/>
          <w:szCs w:val="22"/>
        </w:rPr>
      </w:pPr>
    </w:p>
    <w:p w14:paraId="39871EF9" w14:textId="7D55B920" w:rsidR="008E4F6E" w:rsidRPr="00A160DA" w:rsidRDefault="00BC4D57" w:rsidP="008E4F6E">
      <w:pPr>
        <w:jc w:val="center"/>
        <w:rPr>
          <w:rFonts w:ascii="Times New Roman" w:hAnsi="Times New Roman" w:cs="Times New Roman"/>
          <w:sz w:val="22"/>
          <w:szCs w:val="22"/>
        </w:rPr>
      </w:pPr>
      <w:r>
        <w:rPr>
          <w:rFonts w:ascii="Times New Roman" w:hAnsi="Times New Roman" w:cs="Times New Roman"/>
          <w:sz w:val="22"/>
          <w:szCs w:val="22"/>
        </w:rPr>
        <w:t>Minutes</w:t>
      </w:r>
      <w:bookmarkStart w:id="0" w:name="_GoBack"/>
      <w:bookmarkEnd w:id="0"/>
    </w:p>
    <w:p w14:paraId="0FBC1000" w14:textId="77777777" w:rsidR="008E4F6E" w:rsidRPr="00A160DA" w:rsidRDefault="008E4F6E" w:rsidP="008E4F6E">
      <w:pPr>
        <w:jc w:val="center"/>
        <w:rPr>
          <w:rFonts w:ascii="Times New Roman" w:hAnsi="Times New Roman" w:cs="Times New Roman"/>
          <w:sz w:val="22"/>
          <w:szCs w:val="22"/>
        </w:rPr>
      </w:pPr>
      <w:r w:rsidRPr="00A160DA">
        <w:rPr>
          <w:rFonts w:ascii="Times New Roman" w:hAnsi="Times New Roman" w:cs="Times New Roman"/>
          <w:sz w:val="22"/>
          <w:szCs w:val="22"/>
        </w:rPr>
        <w:t>Faculty Evaluation Review Subcommittee</w:t>
      </w:r>
    </w:p>
    <w:p w14:paraId="3CBE85CD" w14:textId="766C6460" w:rsidR="008E4F6E" w:rsidRPr="00A160DA" w:rsidRDefault="00161700" w:rsidP="008E4F6E">
      <w:pPr>
        <w:jc w:val="center"/>
        <w:rPr>
          <w:rFonts w:ascii="Times New Roman" w:hAnsi="Times New Roman" w:cs="Times New Roman"/>
          <w:sz w:val="22"/>
          <w:szCs w:val="22"/>
        </w:rPr>
      </w:pPr>
      <w:r>
        <w:rPr>
          <w:rFonts w:ascii="Times New Roman" w:hAnsi="Times New Roman" w:cs="Times New Roman"/>
          <w:sz w:val="22"/>
          <w:szCs w:val="22"/>
        </w:rPr>
        <w:t>September 1</w:t>
      </w:r>
      <w:r w:rsidR="008E4F6E" w:rsidRPr="00A160DA">
        <w:rPr>
          <w:rFonts w:ascii="Times New Roman" w:hAnsi="Times New Roman" w:cs="Times New Roman"/>
          <w:sz w:val="22"/>
          <w:szCs w:val="22"/>
        </w:rPr>
        <w:t>, 20</w:t>
      </w:r>
      <w:r w:rsidR="007453CA" w:rsidRPr="00A160DA">
        <w:rPr>
          <w:rFonts w:ascii="Times New Roman" w:hAnsi="Times New Roman" w:cs="Times New Roman"/>
          <w:sz w:val="22"/>
          <w:szCs w:val="22"/>
        </w:rPr>
        <w:t>20</w:t>
      </w:r>
      <w:r w:rsidR="008E4F6E" w:rsidRPr="00A160DA">
        <w:rPr>
          <w:rFonts w:ascii="Times New Roman" w:hAnsi="Times New Roman" w:cs="Times New Roman"/>
          <w:sz w:val="22"/>
          <w:szCs w:val="22"/>
        </w:rPr>
        <w:t xml:space="preserve"> 3:30PM</w:t>
      </w:r>
    </w:p>
    <w:p w14:paraId="5B8CE3E6" w14:textId="77777777" w:rsidR="00610B49" w:rsidRPr="00610B49" w:rsidRDefault="00A708D1" w:rsidP="00610B49">
      <w:pPr>
        <w:jc w:val="center"/>
        <w:rPr>
          <w:rFonts w:ascii="Times New Roman" w:hAnsi="Times New Roman" w:cs="Times New Roman"/>
          <w:sz w:val="22"/>
          <w:szCs w:val="22"/>
        </w:rPr>
      </w:pPr>
      <w:proofErr w:type="spellStart"/>
      <w:r w:rsidRPr="00903D8F">
        <w:rPr>
          <w:rFonts w:ascii="Times New Roman" w:hAnsi="Times New Roman" w:cs="Times New Roman"/>
          <w:sz w:val="22"/>
          <w:szCs w:val="22"/>
        </w:rPr>
        <w:t>Webex</w:t>
      </w:r>
      <w:proofErr w:type="spellEnd"/>
      <w:r w:rsidR="00610B49" w:rsidRPr="00903D8F">
        <w:rPr>
          <w:rFonts w:ascii="Times New Roman" w:hAnsi="Times New Roman" w:cs="Times New Roman"/>
          <w:sz w:val="22"/>
          <w:szCs w:val="22"/>
        </w:rPr>
        <w:t>:</w:t>
      </w:r>
      <w:r w:rsidR="00610B49">
        <w:rPr>
          <w:rFonts w:ascii="Times New Roman" w:hAnsi="Times New Roman" w:cs="Times New Roman"/>
          <w:sz w:val="22"/>
          <w:szCs w:val="22"/>
        </w:rPr>
        <w:t xml:space="preserve">  </w:t>
      </w:r>
      <w:r w:rsidR="00610B49" w:rsidRPr="00610B49">
        <w:rPr>
          <w:rFonts w:ascii="Times New Roman" w:hAnsi="Times New Roman" w:cs="Times New Roman"/>
          <w:sz w:val="22"/>
          <w:szCs w:val="22"/>
        </w:rPr>
        <w:t>https://uncp.webex.com/uncp/j.php?MTID=ma341f9bb3874bd35a978b035bfd41211</w:t>
      </w:r>
    </w:p>
    <w:p w14:paraId="77FE4410" w14:textId="45BC57BD" w:rsidR="00610B49" w:rsidRPr="00610B49" w:rsidRDefault="00610B49" w:rsidP="00610B49">
      <w:pPr>
        <w:ind w:left="2880" w:firstLine="720"/>
        <w:rPr>
          <w:rFonts w:ascii="Times New Roman" w:hAnsi="Times New Roman" w:cs="Times New Roman"/>
          <w:sz w:val="22"/>
          <w:szCs w:val="22"/>
        </w:rPr>
      </w:pPr>
      <w:r w:rsidRPr="00610B49">
        <w:rPr>
          <w:rFonts w:ascii="Times New Roman" w:hAnsi="Times New Roman" w:cs="Times New Roman"/>
          <w:sz w:val="22"/>
          <w:szCs w:val="22"/>
        </w:rPr>
        <w:t>Password: D4BeDezkX38</w:t>
      </w:r>
    </w:p>
    <w:p w14:paraId="70862075" w14:textId="77777777" w:rsidR="00610B49" w:rsidRPr="00610B49" w:rsidRDefault="00610B49" w:rsidP="00610B49">
      <w:pPr>
        <w:jc w:val="center"/>
        <w:rPr>
          <w:rFonts w:ascii="Times New Roman" w:hAnsi="Times New Roman" w:cs="Times New Roman"/>
          <w:sz w:val="22"/>
          <w:szCs w:val="22"/>
        </w:rPr>
      </w:pPr>
      <w:r w:rsidRPr="00610B49">
        <w:rPr>
          <w:rFonts w:ascii="Times New Roman" w:hAnsi="Times New Roman" w:cs="Times New Roman"/>
          <w:sz w:val="22"/>
          <w:szCs w:val="22"/>
        </w:rPr>
        <w:t>Join by phone</w:t>
      </w:r>
    </w:p>
    <w:p w14:paraId="64981213" w14:textId="77777777" w:rsidR="00610B49" w:rsidRPr="00610B49" w:rsidRDefault="00610B49" w:rsidP="00610B49">
      <w:pPr>
        <w:jc w:val="center"/>
        <w:rPr>
          <w:rFonts w:ascii="Times New Roman" w:hAnsi="Times New Roman" w:cs="Times New Roman"/>
          <w:sz w:val="22"/>
          <w:szCs w:val="22"/>
        </w:rPr>
      </w:pPr>
      <w:r w:rsidRPr="00610B49">
        <w:rPr>
          <w:rFonts w:ascii="Times New Roman" w:hAnsi="Times New Roman" w:cs="Times New Roman"/>
          <w:sz w:val="22"/>
          <w:szCs w:val="22"/>
        </w:rPr>
        <w:t>+1-415-655-0001 US Toll</w:t>
      </w:r>
    </w:p>
    <w:p w14:paraId="741FCCFB" w14:textId="38FA608F" w:rsidR="008E4F6E" w:rsidRPr="00A160DA" w:rsidRDefault="00610B49" w:rsidP="00610B49">
      <w:pPr>
        <w:jc w:val="center"/>
        <w:rPr>
          <w:rFonts w:ascii="Times New Roman" w:hAnsi="Times New Roman" w:cs="Times New Roman"/>
          <w:sz w:val="22"/>
          <w:szCs w:val="22"/>
        </w:rPr>
      </w:pPr>
      <w:r w:rsidRPr="00610B49">
        <w:rPr>
          <w:rFonts w:ascii="Times New Roman" w:hAnsi="Times New Roman" w:cs="Times New Roman"/>
          <w:sz w:val="22"/>
          <w:szCs w:val="22"/>
        </w:rPr>
        <w:t>Access code: 160 852 8622</w:t>
      </w:r>
    </w:p>
    <w:p w14:paraId="0307AC47" w14:textId="77777777" w:rsidR="008E4F6E" w:rsidRPr="00A160DA" w:rsidRDefault="008E4F6E" w:rsidP="008E4F6E">
      <w:pPr>
        <w:jc w:val="center"/>
        <w:rPr>
          <w:rFonts w:ascii="Times New Roman" w:hAnsi="Times New Roman" w:cs="Times New Roman"/>
          <w:sz w:val="22"/>
          <w:szCs w:val="22"/>
        </w:rPr>
      </w:pPr>
    </w:p>
    <w:p w14:paraId="5868D344" w14:textId="54925542" w:rsidR="008E4F6E" w:rsidRPr="00A160DA" w:rsidRDefault="008E4F6E" w:rsidP="008E4F6E">
      <w:pPr>
        <w:rPr>
          <w:rFonts w:ascii="Times New Roman" w:hAnsi="Times New Roman" w:cs="Times New Roman"/>
          <w:sz w:val="22"/>
          <w:szCs w:val="22"/>
        </w:rPr>
      </w:pPr>
      <w:r w:rsidRPr="00A160DA">
        <w:rPr>
          <w:rFonts w:ascii="Times New Roman" w:hAnsi="Times New Roman" w:cs="Times New Roman"/>
          <w:sz w:val="22"/>
          <w:szCs w:val="22"/>
        </w:rPr>
        <w:t>Members</w:t>
      </w:r>
      <w:r w:rsidR="005429A5">
        <w:rPr>
          <w:rFonts w:ascii="Times New Roman" w:hAnsi="Times New Roman" w:cs="Times New Roman"/>
          <w:sz w:val="22"/>
          <w:szCs w:val="22"/>
        </w:rPr>
        <w:t xml:space="preserve"> in attendance</w:t>
      </w:r>
      <w:r w:rsidRPr="00A160DA">
        <w:rPr>
          <w:rFonts w:ascii="Times New Roman" w:hAnsi="Times New Roman" w:cs="Times New Roman"/>
          <w:sz w:val="22"/>
          <w:szCs w:val="22"/>
        </w:rPr>
        <w:t xml:space="preserve">: </w:t>
      </w:r>
    </w:p>
    <w:p w14:paraId="5372A0F1" w14:textId="249F1C5B" w:rsidR="00B52AB2" w:rsidRDefault="008F0914" w:rsidP="008E4F6E">
      <w:pPr>
        <w:rPr>
          <w:rFonts w:ascii="Times New Roman" w:hAnsi="Times New Roman" w:cs="Times New Roman"/>
          <w:sz w:val="22"/>
          <w:szCs w:val="22"/>
        </w:rPr>
      </w:pPr>
      <w:r>
        <w:rPr>
          <w:rFonts w:ascii="Times New Roman" w:hAnsi="Times New Roman" w:cs="Times New Roman"/>
          <w:sz w:val="22"/>
          <w:szCs w:val="22"/>
        </w:rPr>
        <w:t>Anthony Johnson</w:t>
      </w:r>
      <w:r w:rsidR="008E4F6E" w:rsidRPr="00A160DA">
        <w:rPr>
          <w:rFonts w:ascii="Times New Roman" w:hAnsi="Times New Roman" w:cs="Times New Roman"/>
          <w:sz w:val="22"/>
          <w:szCs w:val="22"/>
        </w:rPr>
        <w:t xml:space="preserve"> (Letters to 202</w:t>
      </w:r>
      <w:r>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r w:rsidR="00C8745E">
        <w:rPr>
          <w:rFonts w:ascii="Times New Roman" w:hAnsi="Times New Roman" w:cs="Times New Roman"/>
          <w:sz w:val="22"/>
          <w:szCs w:val="22"/>
        </w:rPr>
        <w:t>Tracy Vargas</w:t>
      </w:r>
      <w:r w:rsidR="008E4F6E" w:rsidRPr="00A160DA">
        <w:rPr>
          <w:rFonts w:ascii="Times New Roman" w:hAnsi="Times New Roman" w:cs="Times New Roman"/>
          <w:sz w:val="22"/>
          <w:szCs w:val="22"/>
        </w:rPr>
        <w:t xml:space="preserve"> (SBS to 202</w:t>
      </w:r>
      <w:r w:rsidR="00C8745E">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r w:rsidR="004E3201" w:rsidRPr="00A160DA">
        <w:rPr>
          <w:rFonts w:ascii="Times New Roman" w:hAnsi="Times New Roman" w:cs="Times New Roman"/>
          <w:sz w:val="22"/>
          <w:szCs w:val="22"/>
        </w:rPr>
        <w:t>Jessica Dupuis</w:t>
      </w:r>
      <w:r w:rsidR="00273251" w:rsidRPr="00A160DA">
        <w:rPr>
          <w:rFonts w:ascii="Times New Roman" w:hAnsi="Times New Roman" w:cs="Times New Roman"/>
          <w:sz w:val="22"/>
          <w:szCs w:val="22"/>
        </w:rPr>
        <w:t xml:space="preserve"> </w:t>
      </w:r>
      <w:r w:rsidR="008E4F6E" w:rsidRPr="00A160DA">
        <w:rPr>
          <w:rFonts w:ascii="Times New Roman" w:hAnsi="Times New Roman" w:cs="Times New Roman"/>
          <w:sz w:val="22"/>
          <w:szCs w:val="22"/>
        </w:rPr>
        <w:t xml:space="preserve">(ARTS to 2021), Rachel Smith (Chair, NSM to 2021), </w:t>
      </w:r>
      <w:r w:rsidR="00090A8A">
        <w:rPr>
          <w:rFonts w:ascii="Times New Roman" w:hAnsi="Times New Roman" w:cs="Times New Roman"/>
          <w:sz w:val="22"/>
          <w:szCs w:val="22"/>
        </w:rPr>
        <w:t xml:space="preserve">Aaron </w:t>
      </w:r>
      <w:proofErr w:type="spellStart"/>
      <w:r w:rsidR="00090A8A">
        <w:rPr>
          <w:rFonts w:ascii="Times New Roman" w:hAnsi="Times New Roman" w:cs="Times New Roman"/>
          <w:sz w:val="22"/>
          <w:szCs w:val="22"/>
        </w:rPr>
        <w:t>Vandermeer</w:t>
      </w:r>
      <w:proofErr w:type="spellEnd"/>
      <w:r w:rsidR="008E4F6E" w:rsidRPr="00A160DA">
        <w:rPr>
          <w:rFonts w:ascii="Times New Roman" w:hAnsi="Times New Roman" w:cs="Times New Roman"/>
          <w:sz w:val="22"/>
          <w:szCs w:val="22"/>
        </w:rPr>
        <w:t xml:space="preserve"> (At large to 202</w:t>
      </w:r>
      <w:r w:rsidR="00090A8A">
        <w:rPr>
          <w:rFonts w:ascii="Times New Roman" w:hAnsi="Times New Roman" w:cs="Times New Roman"/>
          <w:sz w:val="22"/>
          <w:szCs w:val="22"/>
        </w:rPr>
        <w:t>2</w:t>
      </w:r>
      <w:r w:rsidR="008E4F6E" w:rsidRPr="00A160DA">
        <w:rPr>
          <w:rFonts w:ascii="Times New Roman" w:hAnsi="Times New Roman" w:cs="Times New Roman"/>
          <w:sz w:val="22"/>
          <w:szCs w:val="22"/>
        </w:rPr>
        <w:t>)</w:t>
      </w:r>
    </w:p>
    <w:p w14:paraId="2C6A91E0" w14:textId="0F6B12F9" w:rsidR="005429A5" w:rsidRDefault="005429A5" w:rsidP="008E4F6E">
      <w:pPr>
        <w:rPr>
          <w:rFonts w:ascii="Times New Roman" w:hAnsi="Times New Roman" w:cs="Times New Roman"/>
          <w:sz w:val="22"/>
          <w:szCs w:val="22"/>
        </w:rPr>
      </w:pPr>
    </w:p>
    <w:p w14:paraId="19C390B5" w14:textId="64AF2FE5" w:rsidR="005429A5" w:rsidRDefault="005429A5" w:rsidP="008E4F6E">
      <w:pPr>
        <w:rPr>
          <w:rFonts w:ascii="Times New Roman" w:hAnsi="Times New Roman" w:cs="Times New Roman"/>
          <w:sz w:val="22"/>
          <w:szCs w:val="22"/>
        </w:rPr>
      </w:pPr>
      <w:r>
        <w:rPr>
          <w:rFonts w:ascii="Times New Roman" w:hAnsi="Times New Roman" w:cs="Times New Roman"/>
          <w:sz w:val="22"/>
          <w:szCs w:val="22"/>
        </w:rPr>
        <w:t>Members not in attendance:</w:t>
      </w:r>
      <w:r w:rsidRPr="005429A5">
        <w:rPr>
          <w:rFonts w:ascii="Times New Roman" w:hAnsi="Times New Roman" w:cs="Times New Roman"/>
          <w:sz w:val="22"/>
          <w:szCs w:val="22"/>
        </w:rPr>
        <w:t xml:space="preserve"> </w:t>
      </w:r>
      <w:proofErr w:type="spellStart"/>
      <w:r w:rsidRPr="00A160DA">
        <w:rPr>
          <w:rFonts w:ascii="Times New Roman" w:hAnsi="Times New Roman" w:cs="Times New Roman"/>
          <w:sz w:val="22"/>
          <w:szCs w:val="22"/>
        </w:rPr>
        <w:t>Chiuchu</w:t>
      </w:r>
      <w:proofErr w:type="spellEnd"/>
      <w:r w:rsidRPr="00A160DA">
        <w:rPr>
          <w:rFonts w:ascii="Times New Roman" w:hAnsi="Times New Roman" w:cs="Times New Roman"/>
          <w:sz w:val="22"/>
          <w:szCs w:val="22"/>
        </w:rPr>
        <w:t xml:space="preserve"> (Melody) Chuang (Education to 2021),</w:t>
      </w:r>
      <w:r w:rsidRPr="005429A5">
        <w:rPr>
          <w:rFonts w:ascii="Times New Roman" w:hAnsi="Times New Roman" w:cs="Times New Roman"/>
          <w:sz w:val="22"/>
          <w:szCs w:val="22"/>
        </w:rPr>
        <w:t xml:space="preserve"> </w:t>
      </w:r>
      <w:r>
        <w:rPr>
          <w:rFonts w:ascii="Times New Roman" w:hAnsi="Times New Roman" w:cs="Times New Roman"/>
          <w:sz w:val="22"/>
          <w:szCs w:val="22"/>
        </w:rPr>
        <w:t>Jonathan Ricks</w:t>
      </w:r>
      <w:r w:rsidRPr="00A160DA">
        <w:rPr>
          <w:rFonts w:ascii="Times New Roman" w:hAnsi="Times New Roman" w:cs="Times New Roman"/>
          <w:sz w:val="22"/>
          <w:szCs w:val="22"/>
        </w:rPr>
        <w:t xml:space="preserve"> (CHS to 2021)</w:t>
      </w:r>
    </w:p>
    <w:p w14:paraId="1E81D78B" w14:textId="7636A5BE" w:rsidR="005429A5" w:rsidRDefault="005429A5" w:rsidP="008E4F6E">
      <w:pPr>
        <w:rPr>
          <w:rFonts w:ascii="Times New Roman" w:hAnsi="Times New Roman" w:cs="Times New Roman"/>
          <w:sz w:val="22"/>
          <w:szCs w:val="22"/>
        </w:rPr>
      </w:pPr>
    </w:p>
    <w:p w14:paraId="29815758" w14:textId="276CE9E6" w:rsidR="005429A5" w:rsidRPr="00A160DA" w:rsidRDefault="005429A5" w:rsidP="008E4F6E">
      <w:pPr>
        <w:rPr>
          <w:rFonts w:ascii="Times New Roman" w:hAnsi="Times New Roman" w:cs="Times New Roman"/>
          <w:sz w:val="22"/>
          <w:szCs w:val="22"/>
        </w:rPr>
      </w:pPr>
      <w:r>
        <w:rPr>
          <w:rFonts w:ascii="Times New Roman" w:hAnsi="Times New Roman" w:cs="Times New Roman"/>
          <w:sz w:val="22"/>
          <w:szCs w:val="22"/>
        </w:rPr>
        <w:t>Guests: Nathan Thomas, Chair Faculty and Institutional Affairs Committee</w:t>
      </w:r>
    </w:p>
    <w:p w14:paraId="61F089A2" w14:textId="77777777" w:rsidR="00CD391C" w:rsidRPr="00A160DA" w:rsidRDefault="00CD391C" w:rsidP="008E4F6E">
      <w:pPr>
        <w:rPr>
          <w:rFonts w:ascii="Times New Roman" w:hAnsi="Times New Roman" w:cs="Times New Roman"/>
          <w:sz w:val="22"/>
          <w:szCs w:val="22"/>
        </w:rPr>
      </w:pPr>
    </w:p>
    <w:p w14:paraId="1FB0FF72" w14:textId="482402AE" w:rsidR="00172DD4"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Call to Order</w:t>
      </w:r>
      <w:r w:rsidR="003F3E1D">
        <w:rPr>
          <w:rFonts w:ascii="Times New Roman" w:hAnsi="Times New Roman" w:cs="Times New Roman"/>
        </w:rPr>
        <w:t xml:space="preserve"> </w:t>
      </w:r>
      <w:r w:rsidR="00ED26BB">
        <w:rPr>
          <w:rFonts w:ascii="Times New Roman" w:hAnsi="Times New Roman" w:cs="Times New Roman"/>
        </w:rPr>
        <w:br/>
        <w:t xml:space="preserve">The meeting was called to order at 3:32pm. </w:t>
      </w:r>
    </w:p>
    <w:p w14:paraId="4C7C5C58" w14:textId="3571DFE2" w:rsidR="00357680" w:rsidRDefault="00357680" w:rsidP="008E4F6E">
      <w:pPr>
        <w:pStyle w:val="ListParagraph"/>
        <w:numPr>
          <w:ilvl w:val="0"/>
          <w:numId w:val="12"/>
        </w:numPr>
        <w:spacing w:after="120"/>
        <w:rPr>
          <w:rFonts w:ascii="Times New Roman" w:hAnsi="Times New Roman" w:cs="Times New Roman"/>
        </w:rPr>
      </w:pPr>
      <w:r>
        <w:rPr>
          <w:rFonts w:ascii="Times New Roman" w:hAnsi="Times New Roman" w:cs="Times New Roman"/>
        </w:rPr>
        <w:t>Selection of a Secre</w:t>
      </w:r>
      <w:r w:rsidR="0097002C">
        <w:rPr>
          <w:rFonts w:ascii="Times New Roman" w:hAnsi="Times New Roman" w:cs="Times New Roman"/>
        </w:rPr>
        <w:t>tary</w:t>
      </w:r>
      <w:r w:rsidR="00ED26BB">
        <w:rPr>
          <w:rFonts w:ascii="Times New Roman" w:hAnsi="Times New Roman" w:cs="Times New Roman"/>
        </w:rPr>
        <w:br/>
        <w:t>Jessica volunteered to be the Secretary.</w:t>
      </w:r>
    </w:p>
    <w:p w14:paraId="00D5C374" w14:textId="54212C77" w:rsidR="00172DD4" w:rsidRPr="00226BC0"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Adoption of the Agenda</w:t>
      </w:r>
      <w:r w:rsidR="00ED26BB">
        <w:rPr>
          <w:rFonts w:ascii="Times New Roman" w:hAnsi="Times New Roman" w:cs="Times New Roman"/>
        </w:rPr>
        <w:br/>
        <w:t xml:space="preserve">The agenda was adopted. </w:t>
      </w:r>
    </w:p>
    <w:p w14:paraId="65A90A99" w14:textId="1C28D698" w:rsidR="00172DD4" w:rsidRPr="00226BC0"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 xml:space="preserve">Approval of Minutes from </w:t>
      </w:r>
      <w:r w:rsidR="008349D9">
        <w:rPr>
          <w:rFonts w:ascii="Times New Roman" w:hAnsi="Times New Roman" w:cs="Times New Roman"/>
        </w:rPr>
        <w:t>April 7</w:t>
      </w:r>
      <w:r w:rsidR="0030194A" w:rsidRPr="00226BC0">
        <w:rPr>
          <w:rFonts w:ascii="Times New Roman" w:hAnsi="Times New Roman" w:cs="Times New Roman"/>
        </w:rPr>
        <w:t>, 2020</w:t>
      </w:r>
      <w:r w:rsidR="00ED26BB">
        <w:rPr>
          <w:rFonts w:ascii="Times New Roman" w:hAnsi="Times New Roman" w:cs="Times New Roman"/>
        </w:rPr>
        <w:br/>
        <w:t>The minutes of the April 7</w:t>
      </w:r>
      <w:r w:rsidR="00ED26BB" w:rsidRPr="00ED26BB">
        <w:rPr>
          <w:rFonts w:ascii="Times New Roman" w:hAnsi="Times New Roman" w:cs="Times New Roman"/>
          <w:vertAlign w:val="superscript"/>
        </w:rPr>
        <w:t>th</w:t>
      </w:r>
      <w:r w:rsidR="00ED26BB">
        <w:rPr>
          <w:rFonts w:ascii="Times New Roman" w:hAnsi="Times New Roman" w:cs="Times New Roman"/>
        </w:rPr>
        <w:t>, 2020 meeting were approved as circulated.</w:t>
      </w:r>
    </w:p>
    <w:p w14:paraId="4830EFBD" w14:textId="7C5C0605" w:rsidR="00D548E1" w:rsidRPr="00D548E1" w:rsidRDefault="009B5C8F" w:rsidP="00D548E1">
      <w:pPr>
        <w:pStyle w:val="ListParagraph"/>
        <w:numPr>
          <w:ilvl w:val="0"/>
          <w:numId w:val="12"/>
        </w:numPr>
        <w:spacing w:after="120"/>
        <w:rPr>
          <w:rFonts w:ascii="Times New Roman" w:hAnsi="Times New Roman" w:cs="Times New Roman"/>
        </w:rPr>
      </w:pPr>
      <w:r>
        <w:rPr>
          <w:rFonts w:ascii="Times New Roman" w:hAnsi="Times New Roman" w:cs="Times New Roman"/>
        </w:rPr>
        <w:t>Greeting from our Parent Committee (Nathan Thomas, Chair, FIAC)</w:t>
      </w:r>
      <w:r w:rsidR="00D548E1">
        <w:rPr>
          <w:rFonts w:ascii="Times New Roman" w:hAnsi="Times New Roman" w:cs="Times New Roman"/>
        </w:rPr>
        <w:t xml:space="preserve">  </w:t>
      </w:r>
    </w:p>
    <w:p w14:paraId="35946967" w14:textId="199C6A97" w:rsidR="00D944D3" w:rsidRDefault="008E4F6E" w:rsidP="00AC53BC">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 xml:space="preserve">Chair Report </w:t>
      </w:r>
    </w:p>
    <w:p w14:paraId="61DC1151" w14:textId="08F4D0C6" w:rsidR="00C11FB0" w:rsidRDefault="00D944D3" w:rsidP="00E02405">
      <w:pPr>
        <w:pStyle w:val="ListParagraph"/>
        <w:numPr>
          <w:ilvl w:val="0"/>
          <w:numId w:val="22"/>
        </w:numPr>
        <w:spacing w:after="120"/>
        <w:rPr>
          <w:rFonts w:ascii="Times New Roman" w:hAnsi="Times New Roman" w:cs="Times New Roman"/>
        </w:rPr>
      </w:pPr>
      <w:r w:rsidRPr="00643350">
        <w:rPr>
          <w:rFonts w:ascii="Times New Roman" w:hAnsi="Times New Roman" w:cs="Times New Roman"/>
        </w:rPr>
        <w:t xml:space="preserve">Motion to </w:t>
      </w:r>
      <w:r w:rsidR="00B278A3" w:rsidRPr="00643350">
        <w:rPr>
          <w:rFonts w:ascii="Times New Roman" w:hAnsi="Times New Roman" w:cs="Times New Roman"/>
        </w:rPr>
        <w:t xml:space="preserve">move probationary review to year 3 passed Faculty Senate </w:t>
      </w:r>
      <w:r w:rsidR="00643350" w:rsidRPr="00643350">
        <w:rPr>
          <w:rFonts w:ascii="Times New Roman" w:hAnsi="Times New Roman" w:cs="Times New Roman"/>
        </w:rPr>
        <w:t xml:space="preserve">but was not accepted by the Chancellor </w:t>
      </w:r>
    </w:p>
    <w:p w14:paraId="32F9E54B" w14:textId="5CB7D35A" w:rsidR="00DC6B74" w:rsidRDefault="00DC6B74" w:rsidP="00E02405">
      <w:pPr>
        <w:pStyle w:val="ListParagraph"/>
        <w:numPr>
          <w:ilvl w:val="0"/>
          <w:numId w:val="22"/>
        </w:numPr>
        <w:spacing w:after="120"/>
        <w:rPr>
          <w:rFonts w:ascii="Times New Roman" w:hAnsi="Times New Roman" w:cs="Times New Roman"/>
        </w:rPr>
      </w:pPr>
      <w:r>
        <w:rPr>
          <w:rFonts w:ascii="Times New Roman" w:hAnsi="Times New Roman" w:cs="Times New Roman"/>
        </w:rPr>
        <w:t xml:space="preserve">Proposed solutions to SEI calendar problem were circulated to Deans and AA.  </w:t>
      </w:r>
    </w:p>
    <w:p w14:paraId="23BF4427" w14:textId="2C1480EB" w:rsidR="00684D7E" w:rsidRDefault="00642E62" w:rsidP="00680D45">
      <w:pPr>
        <w:pStyle w:val="ListParagraph"/>
        <w:spacing w:after="120"/>
        <w:ind w:left="180"/>
        <w:rPr>
          <w:rFonts w:ascii="Times New Roman" w:hAnsi="Times New Roman" w:cs="Times New Roman"/>
        </w:rPr>
      </w:pPr>
      <w:r>
        <w:rPr>
          <w:rFonts w:ascii="Times New Roman" w:hAnsi="Times New Roman" w:cs="Times New Roman"/>
        </w:rPr>
        <w:t>The Chair reviewed the proposal of how the annual due date for faculty evaluations could be moved back to May 15</w:t>
      </w:r>
      <w:r w:rsidRPr="00642E62">
        <w:rPr>
          <w:rFonts w:ascii="Times New Roman" w:hAnsi="Times New Roman" w:cs="Times New Roman"/>
          <w:vertAlign w:val="superscript"/>
        </w:rPr>
        <w:t>th</w:t>
      </w:r>
      <w:r>
        <w:rPr>
          <w:rFonts w:ascii="Times New Roman" w:hAnsi="Times New Roman" w:cs="Times New Roman"/>
        </w:rPr>
        <w:t xml:space="preserve"> after the date when grades are due and around the end of contract. In order to make these changes, it would need buy-in/approval from the Provost and Deans and Chairs because it would require the Cha</w:t>
      </w:r>
      <w:r w:rsidR="00C12114">
        <w:rPr>
          <w:rFonts w:ascii="Times New Roman" w:hAnsi="Times New Roman" w:cs="Times New Roman"/>
        </w:rPr>
        <w:t>i</w:t>
      </w:r>
      <w:r>
        <w:rPr>
          <w:rFonts w:ascii="Times New Roman" w:hAnsi="Times New Roman" w:cs="Times New Roman"/>
        </w:rPr>
        <w:t xml:space="preserve">rs to work during </w:t>
      </w:r>
      <w:proofErr w:type="spellStart"/>
      <w:r>
        <w:rPr>
          <w:rFonts w:ascii="Times New Roman" w:hAnsi="Times New Roman" w:cs="Times New Roman"/>
        </w:rPr>
        <w:t>Maymester</w:t>
      </w:r>
      <w:proofErr w:type="spellEnd"/>
      <w:r w:rsidR="005C772E" w:rsidRPr="005C772E">
        <w:rPr>
          <w:rFonts w:ascii="Times New Roman" w:hAnsi="Times New Roman" w:cs="Times New Roman"/>
        </w:rPr>
        <w:t xml:space="preserve"> </w:t>
      </w:r>
      <w:r w:rsidR="005C772E" w:rsidRPr="00C12114">
        <w:rPr>
          <w:rFonts w:ascii="Times New Roman" w:hAnsi="Times New Roman" w:cs="Times New Roman"/>
        </w:rPr>
        <w:t>and it would require a Chair’s stipend.</w:t>
      </w:r>
      <w:r w:rsidR="002A0CE7">
        <w:rPr>
          <w:rFonts w:ascii="Times New Roman" w:hAnsi="Times New Roman" w:cs="Times New Roman"/>
        </w:rPr>
        <w:t xml:space="preserve">  </w:t>
      </w:r>
      <w:r>
        <w:rPr>
          <w:rFonts w:ascii="Times New Roman" w:hAnsi="Times New Roman" w:cs="Times New Roman"/>
        </w:rPr>
        <w:t>Also, when Rachel bought it to F</w:t>
      </w:r>
      <w:r w:rsidR="00C12114">
        <w:rPr>
          <w:rFonts w:ascii="Times New Roman" w:hAnsi="Times New Roman" w:cs="Times New Roman"/>
        </w:rPr>
        <w:t>IA</w:t>
      </w:r>
      <w:r w:rsidRPr="00C12114">
        <w:rPr>
          <w:rFonts w:ascii="Times New Roman" w:hAnsi="Times New Roman" w:cs="Times New Roman"/>
        </w:rPr>
        <w:t>C, it was suggested t</w:t>
      </w:r>
      <w:r w:rsidR="00441147" w:rsidRPr="00C12114">
        <w:rPr>
          <w:rFonts w:ascii="Times New Roman" w:hAnsi="Times New Roman" w:cs="Times New Roman"/>
        </w:rPr>
        <w:t xml:space="preserve">hat the previous spring and current fall student evaluations could be included in annual evaluations, so we would always be </w:t>
      </w:r>
      <w:r w:rsidR="001464CC" w:rsidRPr="00C12114">
        <w:rPr>
          <w:rFonts w:ascii="Times New Roman" w:hAnsi="Times New Roman" w:cs="Times New Roman"/>
        </w:rPr>
        <w:t xml:space="preserve">lagging </w:t>
      </w:r>
      <w:r w:rsidR="00441147" w:rsidRPr="00C12114">
        <w:rPr>
          <w:rFonts w:ascii="Times New Roman" w:hAnsi="Times New Roman" w:cs="Times New Roman"/>
        </w:rPr>
        <w:t>a semester. A Dean commented that they didn’t think it was appropriate</w:t>
      </w:r>
      <w:r w:rsidR="005C772E">
        <w:rPr>
          <w:rFonts w:ascii="Times New Roman" w:hAnsi="Times New Roman" w:cs="Times New Roman"/>
        </w:rPr>
        <w:t>.</w:t>
      </w:r>
      <w:r w:rsidR="00441147" w:rsidRPr="00C12114">
        <w:rPr>
          <w:rFonts w:ascii="Times New Roman" w:hAnsi="Times New Roman" w:cs="Times New Roman"/>
        </w:rPr>
        <w:t xml:space="preserve"> </w:t>
      </w:r>
      <w:r w:rsidR="00441147" w:rsidRPr="009E607B">
        <w:rPr>
          <w:rFonts w:ascii="Times New Roman" w:hAnsi="Times New Roman" w:cs="Times New Roman"/>
        </w:rPr>
        <w:t xml:space="preserve">If we move to online evaluations, it would be simpler to complete evaluations every semester. </w:t>
      </w:r>
    </w:p>
    <w:p w14:paraId="390053C5" w14:textId="77777777" w:rsidR="00684D7E" w:rsidRDefault="00684D7E" w:rsidP="00684D7E">
      <w:pPr>
        <w:spacing w:after="120"/>
        <w:rPr>
          <w:rFonts w:ascii="Times New Roman" w:hAnsi="Times New Roman" w:cs="Times New Roman"/>
        </w:rPr>
      </w:pPr>
    </w:p>
    <w:p w14:paraId="1004AA3E" w14:textId="39ACAA1E" w:rsidR="00684D7E" w:rsidRPr="009E607B" w:rsidRDefault="00684D7E" w:rsidP="00684D7E">
      <w:pPr>
        <w:pStyle w:val="ListParagraph"/>
        <w:numPr>
          <w:ilvl w:val="0"/>
          <w:numId w:val="12"/>
        </w:numPr>
        <w:spacing w:after="120"/>
        <w:rPr>
          <w:rFonts w:ascii="Times New Roman" w:hAnsi="Times New Roman" w:cs="Times New Roman"/>
        </w:rPr>
      </w:pPr>
      <w:r w:rsidRPr="009E607B">
        <w:rPr>
          <w:rFonts w:ascii="Times New Roman" w:hAnsi="Times New Roman" w:cs="Times New Roman"/>
        </w:rPr>
        <w:t>Old Business</w:t>
      </w:r>
    </w:p>
    <w:p w14:paraId="1E03D14F" w14:textId="77777777" w:rsidR="00684D7E" w:rsidRDefault="00684D7E" w:rsidP="009E607B">
      <w:pPr>
        <w:pStyle w:val="ListParagraph"/>
        <w:spacing w:after="120"/>
        <w:ind w:left="180"/>
        <w:rPr>
          <w:rFonts w:ascii="Times New Roman" w:hAnsi="Times New Roman" w:cs="Times New Roman"/>
        </w:rPr>
      </w:pPr>
      <w:r>
        <w:rPr>
          <w:rFonts w:ascii="Times New Roman" w:hAnsi="Times New Roman" w:cs="Times New Roman"/>
        </w:rPr>
        <w:t>There was no old business.</w:t>
      </w:r>
    </w:p>
    <w:p w14:paraId="651E3517" w14:textId="00C234C0" w:rsidR="00C11FB0" w:rsidRPr="00441147" w:rsidRDefault="00C11FB0" w:rsidP="00441147">
      <w:pPr>
        <w:pStyle w:val="ListParagraph"/>
        <w:spacing w:after="120"/>
        <w:ind w:left="180"/>
        <w:rPr>
          <w:rFonts w:ascii="Times New Roman" w:hAnsi="Times New Roman" w:cs="Times New Roman"/>
        </w:rPr>
      </w:pPr>
    </w:p>
    <w:p w14:paraId="532EC0CC" w14:textId="5C89FBBD" w:rsidR="00AC53BC" w:rsidRPr="00C06310" w:rsidRDefault="008E4F6E" w:rsidP="00AC53BC">
      <w:pPr>
        <w:pStyle w:val="ListParagraph"/>
        <w:numPr>
          <w:ilvl w:val="0"/>
          <w:numId w:val="12"/>
        </w:numPr>
        <w:spacing w:after="120"/>
        <w:rPr>
          <w:rFonts w:ascii="Times New Roman" w:hAnsi="Times New Roman" w:cs="Times New Roman"/>
        </w:rPr>
      </w:pPr>
      <w:r w:rsidRPr="00C06310">
        <w:rPr>
          <w:rFonts w:ascii="Times New Roman" w:hAnsi="Times New Roman" w:cs="Times New Roman"/>
        </w:rPr>
        <w:t>New Business</w:t>
      </w:r>
    </w:p>
    <w:p w14:paraId="6B0A2904" w14:textId="77777777" w:rsidR="001F483B" w:rsidRPr="00C06310" w:rsidRDefault="001F483B" w:rsidP="001F483B">
      <w:pPr>
        <w:spacing w:after="120"/>
        <w:rPr>
          <w:rFonts w:ascii="Times New Roman" w:hAnsi="Times New Roman" w:cs="Times New Roman"/>
          <w:sz w:val="22"/>
          <w:szCs w:val="22"/>
        </w:rPr>
      </w:pPr>
      <w:r w:rsidRPr="00C06310">
        <w:rPr>
          <w:rFonts w:ascii="Times New Roman" w:hAnsi="Times New Roman" w:cs="Times New Roman"/>
          <w:sz w:val="22"/>
          <w:szCs w:val="22"/>
        </w:rPr>
        <w:t xml:space="preserve">The subcommittee decided the following items will be a high priority this year: </w:t>
      </w:r>
    </w:p>
    <w:p w14:paraId="3919B4AB" w14:textId="77777777" w:rsidR="00126911" w:rsidRPr="00126911" w:rsidRDefault="00126911" w:rsidP="00126911">
      <w:pPr>
        <w:pStyle w:val="ListParagraph"/>
        <w:numPr>
          <w:ilvl w:val="0"/>
          <w:numId w:val="21"/>
        </w:numPr>
        <w:spacing w:after="120"/>
        <w:rPr>
          <w:rFonts w:ascii="Times New Roman" w:hAnsi="Times New Roman" w:cs="Times New Roman"/>
        </w:rPr>
      </w:pPr>
      <w:r w:rsidRPr="00126911">
        <w:rPr>
          <w:rFonts w:ascii="Times New Roman" w:hAnsi="Times New Roman" w:cs="Times New Roman"/>
        </w:rPr>
        <w:t>Revisit initial contract structure for tenure-track faculty and moving major review to year 3.</w:t>
      </w:r>
    </w:p>
    <w:p w14:paraId="125A0F67" w14:textId="77777777" w:rsidR="001F483B" w:rsidRPr="008F3AE6" w:rsidRDefault="001F483B" w:rsidP="001F483B">
      <w:pPr>
        <w:pStyle w:val="ListParagraph"/>
        <w:numPr>
          <w:ilvl w:val="0"/>
          <w:numId w:val="21"/>
        </w:numPr>
        <w:spacing w:after="120"/>
        <w:rPr>
          <w:rFonts w:ascii="Times New Roman" w:hAnsi="Times New Roman" w:cs="Times New Roman"/>
        </w:rPr>
      </w:pPr>
      <w:r>
        <w:rPr>
          <w:rFonts w:ascii="Times New Roman" w:hAnsi="Times New Roman" w:cs="Times New Roman"/>
        </w:rPr>
        <w:t>SEI calendar issue, and non-standard question issue</w:t>
      </w:r>
    </w:p>
    <w:p w14:paraId="240DB092" w14:textId="77777777" w:rsidR="001F483B" w:rsidRDefault="001F483B" w:rsidP="001F483B">
      <w:pPr>
        <w:pStyle w:val="ListParagraph"/>
        <w:numPr>
          <w:ilvl w:val="0"/>
          <w:numId w:val="21"/>
        </w:numPr>
        <w:spacing w:after="120"/>
        <w:rPr>
          <w:rFonts w:ascii="Times New Roman" w:hAnsi="Times New Roman" w:cs="Times New Roman"/>
        </w:rPr>
      </w:pPr>
      <w:r>
        <w:rPr>
          <w:rFonts w:ascii="Times New Roman" w:hAnsi="Times New Roman" w:cs="Times New Roman"/>
        </w:rPr>
        <w:t>Expectations for P&amp;T due to COVID</w:t>
      </w:r>
    </w:p>
    <w:p w14:paraId="3C3B95D3" w14:textId="77777777" w:rsidR="001F483B" w:rsidRDefault="001F483B" w:rsidP="001F483B">
      <w:pPr>
        <w:pStyle w:val="ListParagraph"/>
        <w:numPr>
          <w:ilvl w:val="0"/>
          <w:numId w:val="21"/>
        </w:numPr>
        <w:spacing w:after="120"/>
        <w:rPr>
          <w:rFonts w:ascii="Times New Roman" w:hAnsi="Times New Roman" w:cs="Times New Roman"/>
        </w:rPr>
      </w:pPr>
      <w:r>
        <w:rPr>
          <w:rFonts w:ascii="Times New Roman" w:hAnsi="Times New Roman" w:cs="Times New Roman"/>
        </w:rPr>
        <w:t>Post tenure review clarifications</w:t>
      </w:r>
    </w:p>
    <w:p w14:paraId="54EF8FC0" w14:textId="6E26DE2F" w:rsidR="001F483B" w:rsidRPr="00C06310" w:rsidRDefault="001F483B" w:rsidP="001F483B">
      <w:pPr>
        <w:spacing w:after="120"/>
        <w:rPr>
          <w:rFonts w:ascii="Times New Roman" w:hAnsi="Times New Roman" w:cs="Times New Roman"/>
          <w:sz w:val="22"/>
          <w:szCs w:val="22"/>
        </w:rPr>
      </w:pPr>
      <w:r w:rsidRPr="00C06310">
        <w:rPr>
          <w:rFonts w:ascii="Times New Roman" w:hAnsi="Times New Roman" w:cs="Times New Roman"/>
          <w:sz w:val="22"/>
          <w:szCs w:val="22"/>
        </w:rPr>
        <w:t xml:space="preserve">After Rachel, Abby, and Nathan meet with Dr. Zoe Locklear, the subcommittee will </w:t>
      </w:r>
      <w:r w:rsidR="003633E2">
        <w:rPr>
          <w:rFonts w:ascii="Times New Roman" w:hAnsi="Times New Roman" w:cs="Times New Roman"/>
          <w:sz w:val="22"/>
          <w:szCs w:val="22"/>
        </w:rPr>
        <w:t xml:space="preserve">revisit </w:t>
      </w:r>
      <w:r w:rsidR="00912E7D" w:rsidRPr="00126911">
        <w:rPr>
          <w:rFonts w:ascii="Times New Roman" w:hAnsi="Times New Roman" w:cs="Times New Roman"/>
          <w:sz w:val="22"/>
          <w:szCs w:val="22"/>
        </w:rPr>
        <w:t>initial contract structure for tenure-track faculty and moving major review to year 3</w:t>
      </w:r>
      <w:r w:rsidRPr="00C06310">
        <w:rPr>
          <w:rFonts w:ascii="Times New Roman" w:hAnsi="Times New Roman" w:cs="Times New Roman"/>
          <w:sz w:val="22"/>
          <w:szCs w:val="22"/>
        </w:rPr>
        <w:t xml:space="preserve"> and expectations for P&amp;T due to COVID</w:t>
      </w:r>
      <w:r w:rsidR="00B23A3C">
        <w:rPr>
          <w:rFonts w:ascii="Times New Roman" w:hAnsi="Times New Roman" w:cs="Times New Roman"/>
          <w:sz w:val="22"/>
          <w:szCs w:val="22"/>
        </w:rPr>
        <w:t xml:space="preserve"> at the next meeting.</w:t>
      </w:r>
      <w:r w:rsidRPr="00C06310">
        <w:rPr>
          <w:rFonts w:ascii="Times New Roman" w:hAnsi="Times New Roman" w:cs="Times New Roman"/>
          <w:sz w:val="22"/>
          <w:szCs w:val="22"/>
        </w:rPr>
        <w:t xml:space="preserve"> </w:t>
      </w:r>
      <w:r w:rsidR="004B5EFD">
        <w:rPr>
          <w:rFonts w:ascii="Times New Roman" w:hAnsi="Times New Roman" w:cs="Times New Roman"/>
          <w:sz w:val="22"/>
          <w:szCs w:val="22"/>
        </w:rPr>
        <w:t xml:space="preserve">To prepare for the next meeting, the </w:t>
      </w:r>
      <w:r w:rsidR="00B978DA">
        <w:rPr>
          <w:rFonts w:ascii="Times New Roman" w:hAnsi="Times New Roman" w:cs="Times New Roman"/>
          <w:sz w:val="22"/>
          <w:szCs w:val="22"/>
        </w:rPr>
        <w:t>committee members</w:t>
      </w:r>
      <w:r w:rsidR="004B5EFD">
        <w:rPr>
          <w:rFonts w:ascii="Times New Roman" w:hAnsi="Times New Roman" w:cs="Times New Roman"/>
          <w:sz w:val="22"/>
          <w:szCs w:val="22"/>
        </w:rPr>
        <w:t xml:space="preserve"> need</w:t>
      </w:r>
      <w:r w:rsidR="00B978DA">
        <w:rPr>
          <w:rFonts w:ascii="Times New Roman" w:hAnsi="Times New Roman" w:cs="Times New Roman"/>
          <w:sz w:val="22"/>
          <w:szCs w:val="22"/>
        </w:rPr>
        <w:t xml:space="preserve"> </w:t>
      </w:r>
      <w:r w:rsidR="004B5EFD">
        <w:rPr>
          <w:rFonts w:ascii="Times New Roman" w:hAnsi="Times New Roman" w:cs="Times New Roman"/>
          <w:sz w:val="22"/>
          <w:szCs w:val="22"/>
        </w:rPr>
        <w:t>to read the Post-Tenure Review (Section II, Chapter 2) in the Faculty Handbook and focus on the five-year plan and how the PEC is different than the Promotion &amp; Tenure Review.</w:t>
      </w:r>
    </w:p>
    <w:p w14:paraId="056A9943" w14:textId="77777777" w:rsidR="001F483B" w:rsidRPr="00C06310" w:rsidRDefault="001F483B" w:rsidP="001F483B">
      <w:pPr>
        <w:spacing w:after="120"/>
        <w:rPr>
          <w:rFonts w:ascii="Times New Roman" w:hAnsi="Times New Roman" w:cs="Times New Roman"/>
          <w:sz w:val="22"/>
          <w:szCs w:val="22"/>
        </w:rPr>
      </w:pPr>
      <w:r w:rsidRPr="00C06310">
        <w:rPr>
          <w:rFonts w:ascii="Times New Roman" w:hAnsi="Times New Roman" w:cs="Times New Roman"/>
          <w:sz w:val="22"/>
          <w:szCs w:val="22"/>
        </w:rPr>
        <w:t xml:space="preserve">The subcommittee decided the following items will be a low priority this year: </w:t>
      </w:r>
    </w:p>
    <w:p w14:paraId="65865104" w14:textId="3D8612A5" w:rsidR="001F483B" w:rsidRDefault="001F483B" w:rsidP="001F483B">
      <w:pPr>
        <w:pStyle w:val="ListParagraph"/>
        <w:numPr>
          <w:ilvl w:val="0"/>
          <w:numId w:val="21"/>
        </w:numPr>
        <w:spacing w:after="120"/>
        <w:rPr>
          <w:rFonts w:ascii="Times New Roman" w:hAnsi="Times New Roman" w:cs="Times New Roman"/>
        </w:rPr>
      </w:pPr>
      <w:r w:rsidRPr="002767E3">
        <w:rPr>
          <w:rFonts w:ascii="Times New Roman" w:hAnsi="Times New Roman" w:cs="Times New Roman"/>
        </w:rPr>
        <w:t xml:space="preserve">Non-tenure </w:t>
      </w:r>
      <w:r w:rsidR="005F36E6">
        <w:rPr>
          <w:rFonts w:ascii="Times New Roman" w:hAnsi="Times New Roman" w:cs="Times New Roman"/>
        </w:rPr>
        <w:t>track</w:t>
      </w:r>
      <w:r w:rsidRPr="002767E3">
        <w:rPr>
          <w:rFonts w:ascii="Times New Roman" w:hAnsi="Times New Roman" w:cs="Times New Roman"/>
        </w:rPr>
        <w:t xml:space="preserve"> evaluations expectations</w:t>
      </w:r>
      <w:r>
        <w:rPr>
          <w:rFonts w:ascii="Times New Roman" w:hAnsi="Times New Roman" w:cs="Times New Roman"/>
        </w:rPr>
        <w:t xml:space="preserve"> </w:t>
      </w:r>
    </w:p>
    <w:p w14:paraId="6CDEF0B3" w14:textId="77777777" w:rsidR="001F483B" w:rsidRDefault="001F483B" w:rsidP="001F483B">
      <w:pPr>
        <w:pStyle w:val="ListParagraph"/>
        <w:numPr>
          <w:ilvl w:val="0"/>
          <w:numId w:val="21"/>
        </w:numPr>
        <w:spacing w:after="120"/>
        <w:rPr>
          <w:rFonts w:ascii="Times New Roman" w:hAnsi="Times New Roman" w:cs="Times New Roman"/>
        </w:rPr>
      </w:pPr>
      <w:r>
        <w:rPr>
          <w:rFonts w:ascii="Times New Roman" w:hAnsi="Times New Roman" w:cs="Times New Roman"/>
        </w:rPr>
        <w:t>Evaluation procedures for Assistant/Associate Deans</w:t>
      </w:r>
    </w:p>
    <w:p w14:paraId="3FC4F299" w14:textId="77777777" w:rsidR="001F483B" w:rsidRDefault="001F483B" w:rsidP="001F483B">
      <w:pPr>
        <w:pStyle w:val="ListParagraph"/>
        <w:numPr>
          <w:ilvl w:val="0"/>
          <w:numId w:val="21"/>
        </w:numPr>
        <w:spacing w:after="120"/>
        <w:rPr>
          <w:rFonts w:ascii="Times New Roman" w:hAnsi="Times New Roman" w:cs="Times New Roman"/>
        </w:rPr>
      </w:pPr>
      <w:r>
        <w:rPr>
          <w:rFonts w:ascii="Times New Roman" w:hAnsi="Times New Roman" w:cs="Times New Roman"/>
        </w:rPr>
        <w:t>Consider adding collegiality as an evaluation criterion</w:t>
      </w:r>
    </w:p>
    <w:p w14:paraId="58D63BA0" w14:textId="21EB66F6" w:rsidR="00684D7E" w:rsidRDefault="001F483B" w:rsidP="001F483B">
      <w:pPr>
        <w:pStyle w:val="ListParagraph"/>
        <w:numPr>
          <w:ilvl w:val="0"/>
          <w:numId w:val="21"/>
        </w:numPr>
        <w:spacing w:after="120"/>
        <w:rPr>
          <w:rFonts w:ascii="Times New Roman" w:hAnsi="Times New Roman" w:cs="Times New Roman"/>
        </w:rPr>
      </w:pPr>
      <w:r>
        <w:rPr>
          <w:rFonts w:ascii="Times New Roman" w:hAnsi="Times New Roman" w:cs="Times New Roman"/>
        </w:rPr>
        <w:t>Clarify the role of Deans in the evaluation of Chairs</w:t>
      </w:r>
    </w:p>
    <w:p w14:paraId="3054CBB8" w14:textId="73F6B9E6" w:rsidR="00684D7E" w:rsidRPr="009E607B" w:rsidRDefault="008E4F6E" w:rsidP="009E607B">
      <w:pPr>
        <w:pStyle w:val="ListParagraph"/>
        <w:numPr>
          <w:ilvl w:val="0"/>
          <w:numId w:val="12"/>
        </w:numPr>
        <w:spacing w:after="120"/>
        <w:rPr>
          <w:rFonts w:ascii="Times New Roman" w:hAnsi="Times New Roman" w:cs="Times New Roman"/>
        </w:rPr>
      </w:pPr>
      <w:r w:rsidRPr="009E607B">
        <w:rPr>
          <w:rFonts w:ascii="Times New Roman" w:hAnsi="Times New Roman" w:cs="Times New Roman"/>
        </w:rPr>
        <w:t>Announcements</w:t>
      </w:r>
      <w:r w:rsidR="00E05E9B" w:rsidRPr="009E607B">
        <w:rPr>
          <w:rFonts w:ascii="Times New Roman" w:hAnsi="Times New Roman" w:cs="Times New Roman"/>
        </w:rPr>
        <w:br/>
        <w:t xml:space="preserve">The Chair reminded the committee members about the </w:t>
      </w:r>
      <w:r w:rsidR="0091382D" w:rsidRPr="009E607B">
        <w:rPr>
          <w:rFonts w:ascii="Times New Roman" w:hAnsi="Times New Roman" w:cs="Times New Roman"/>
        </w:rPr>
        <w:t xml:space="preserve">date of the next meeting: </w:t>
      </w:r>
      <w:r w:rsidR="00E05E9B" w:rsidRPr="009E607B">
        <w:rPr>
          <w:rFonts w:ascii="Times New Roman" w:hAnsi="Times New Roman" w:cs="Times New Roman"/>
        </w:rPr>
        <w:t>Tuesday, October 6</w:t>
      </w:r>
      <w:r w:rsidR="00E05E9B" w:rsidRPr="009E607B">
        <w:rPr>
          <w:rFonts w:ascii="Times New Roman" w:hAnsi="Times New Roman" w:cs="Times New Roman"/>
          <w:vertAlign w:val="superscript"/>
        </w:rPr>
        <w:t>th</w:t>
      </w:r>
      <w:r w:rsidR="00E05E9B" w:rsidRPr="009E607B">
        <w:rPr>
          <w:rFonts w:ascii="Times New Roman" w:hAnsi="Times New Roman" w:cs="Times New Roman"/>
        </w:rPr>
        <w:t xml:space="preserve"> at 3:30pm on </w:t>
      </w:r>
      <w:proofErr w:type="spellStart"/>
      <w:r w:rsidR="00E05E9B" w:rsidRPr="009E607B">
        <w:rPr>
          <w:rFonts w:ascii="Times New Roman" w:hAnsi="Times New Roman" w:cs="Times New Roman"/>
        </w:rPr>
        <w:t>Webex</w:t>
      </w:r>
      <w:proofErr w:type="spellEnd"/>
      <w:r w:rsidR="0091382D" w:rsidRPr="009E607B">
        <w:rPr>
          <w:rFonts w:ascii="Times New Roman" w:hAnsi="Times New Roman" w:cs="Times New Roman"/>
        </w:rPr>
        <w:t>.</w:t>
      </w:r>
      <w:r w:rsidR="00A5768E" w:rsidRPr="009E607B">
        <w:rPr>
          <w:rFonts w:ascii="Times New Roman" w:hAnsi="Times New Roman" w:cs="Times New Roman"/>
        </w:rPr>
        <w:br/>
        <w:t xml:space="preserve">Aaron mentioned the updates in </w:t>
      </w:r>
      <w:proofErr w:type="spellStart"/>
      <w:r w:rsidR="00A5768E" w:rsidRPr="009E607B">
        <w:rPr>
          <w:rFonts w:ascii="Times New Roman" w:hAnsi="Times New Roman" w:cs="Times New Roman"/>
        </w:rPr>
        <w:t>Interfolio</w:t>
      </w:r>
      <w:proofErr w:type="spellEnd"/>
      <w:r w:rsidR="00A5768E" w:rsidRPr="009E607B">
        <w:rPr>
          <w:rFonts w:ascii="Times New Roman" w:hAnsi="Times New Roman" w:cs="Times New Roman"/>
        </w:rPr>
        <w:t xml:space="preserve"> including Committee/Candidate Forms</w:t>
      </w:r>
      <w:r w:rsidR="00BC4D57" w:rsidRPr="009E607B">
        <w:rPr>
          <w:rFonts w:ascii="Times New Roman" w:hAnsi="Times New Roman" w:cs="Times New Roman"/>
        </w:rPr>
        <w:t xml:space="preserve"> and how we could assess how the forms work in the FERS committee.</w:t>
      </w:r>
    </w:p>
    <w:p w14:paraId="1BC38B5E" w14:textId="5B46A7BC" w:rsidR="00417216" w:rsidRPr="009E607B" w:rsidRDefault="008E4F6E" w:rsidP="009E607B">
      <w:pPr>
        <w:pStyle w:val="ListParagraph"/>
        <w:numPr>
          <w:ilvl w:val="0"/>
          <w:numId w:val="12"/>
        </w:numPr>
        <w:spacing w:after="120"/>
        <w:rPr>
          <w:rFonts w:ascii="Times New Roman" w:hAnsi="Times New Roman" w:cs="Times New Roman"/>
          <w:b/>
          <w:bCs/>
        </w:rPr>
      </w:pPr>
      <w:bookmarkStart w:id="1" w:name="_Hlk50409335"/>
      <w:r w:rsidRPr="009E607B">
        <w:rPr>
          <w:rFonts w:ascii="Times New Roman" w:hAnsi="Times New Roman" w:cs="Times New Roman"/>
        </w:rPr>
        <w:t xml:space="preserve">Adjournment  </w:t>
      </w:r>
      <w:r w:rsidR="00A5768E" w:rsidRPr="009E607B">
        <w:rPr>
          <w:rFonts w:ascii="Times New Roman" w:hAnsi="Times New Roman" w:cs="Times New Roman"/>
        </w:rPr>
        <w:br/>
        <w:t xml:space="preserve">The meeting was adjourned at </w:t>
      </w:r>
      <w:bookmarkEnd w:id="1"/>
      <w:r w:rsidR="00BF0ACD" w:rsidRPr="009E607B">
        <w:rPr>
          <w:rFonts w:ascii="Times New Roman" w:hAnsi="Times New Roman" w:cs="Times New Roman"/>
        </w:rPr>
        <w:t>4:36pm.</w:t>
      </w:r>
    </w:p>
    <w:sectPr w:rsidR="00417216" w:rsidRPr="009E607B" w:rsidSect="00F4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02D0"/>
    <w:multiLevelType w:val="hybridMultilevel"/>
    <w:tmpl w:val="3BF47CD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B7099"/>
    <w:multiLevelType w:val="hybridMultilevel"/>
    <w:tmpl w:val="C5889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376F62"/>
    <w:multiLevelType w:val="hybridMultilevel"/>
    <w:tmpl w:val="D242A8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76CBA"/>
    <w:multiLevelType w:val="hybridMultilevel"/>
    <w:tmpl w:val="BF2C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16D0E"/>
    <w:multiLevelType w:val="hybridMultilevel"/>
    <w:tmpl w:val="28383D8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543660F"/>
    <w:multiLevelType w:val="hybridMultilevel"/>
    <w:tmpl w:val="4476C8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5D67842"/>
    <w:multiLevelType w:val="hybridMultilevel"/>
    <w:tmpl w:val="97BC9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0219C"/>
    <w:multiLevelType w:val="multilevel"/>
    <w:tmpl w:val="2730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9C6E23"/>
    <w:multiLevelType w:val="hybridMultilevel"/>
    <w:tmpl w:val="2312F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ED2193"/>
    <w:multiLevelType w:val="multilevel"/>
    <w:tmpl w:val="074C2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4705AAD"/>
    <w:multiLevelType w:val="hybridMultilevel"/>
    <w:tmpl w:val="5BA8ACF8"/>
    <w:lvl w:ilvl="0" w:tplc="883011CE">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C2998"/>
    <w:multiLevelType w:val="hybridMultilevel"/>
    <w:tmpl w:val="B576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1172E"/>
    <w:multiLevelType w:val="hybridMultilevel"/>
    <w:tmpl w:val="0832D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8D70EB"/>
    <w:multiLevelType w:val="hybridMultilevel"/>
    <w:tmpl w:val="84DC5E1E"/>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437F2BBC"/>
    <w:multiLevelType w:val="hybridMultilevel"/>
    <w:tmpl w:val="0DC0F982"/>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2315AB"/>
    <w:multiLevelType w:val="hybridMultilevel"/>
    <w:tmpl w:val="710C5E52"/>
    <w:lvl w:ilvl="0" w:tplc="04090013">
      <w:start w:val="1"/>
      <w:numFmt w:val="upperRoman"/>
      <w:lvlText w:val="%1."/>
      <w:lvlJc w:val="right"/>
      <w:pPr>
        <w:ind w:left="180" w:hanging="1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5678A3"/>
    <w:multiLevelType w:val="hybridMultilevel"/>
    <w:tmpl w:val="AF68D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92FC9"/>
    <w:multiLevelType w:val="hybridMultilevel"/>
    <w:tmpl w:val="AA2CCFC0"/>
    <w:lvl w:ilvl="0" w:tplc="04090013">
      <w:start w:val="1"/>
      <w:numFmt w:val="upperRoman"/>
      <w:lvlText w:val="%1."/>
      <w:lvlJc w:val="right"/>
      <w:pPr>
        <w:ind w:left="18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572BB8"/>
    <w:multiLevelType w:val="hybridMultilevel"/>
    <w:tmpl w:val="874C015E"/>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2E7F0D"/>
    <w:multiLevelType w:val="hybridMultilevel"/>
    <w:tmpl w:val="C9EAAF44"/>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EE4404"/>
    <w:multiLevelType w:val="hybridMultilevel"/>
    <w:tmpl w:val="E46E0A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F5D34"/>
    <w:multiLevelType w:val="multilevel"/>
    <w:tmpl w:val="D7DC8A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9CC73E1"/>
    <w:multiLevelType w:val="hybridMultilevel"/>
    <w:tmpl w:val="B58E8C0A"/>
    <w:lvl w:ilvl="0" w:tplc="AA6A54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5461CF"/>
    <w:multiLevelType w:val="hybridMultilevel"/>
    <w:tmpl w:val="9918D2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778AB"/>
    <w:multiLevelType w:val="hybridMultilevel"/>
    <w:tmpl w:val="0CEE4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74E7F"/>
    <w:multiLevelType w:val="hybridMultilevel"/>
    <w:tmpl w:val="B1FC8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D3166"/>
    <w:multiLevelType w:val="hybridMultilevel"/>
    <w:tmpl w:val="9DE4C6C6"/>
    <w:lvl w:ilvl="0" w:tplc="883011CE">
      <w:start w:val="1"/>
      <w:numFmt w:val="upperLetter"/>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F197B"/>
    <w:multiLevelType w:val="hybridMultilevel"/>
    <w:tmpl w:val="5B6815DA"/>
    <w:lvl w:ilvl="0" w:tplc="04090013">
      <w:start w:val="1"/>
      <w:numFmt w:val="upperRoman"/>
      <w:lvlText w:val="%1."/>
      <w:lvlJc w:val="right"/>
      <w:pPr>
        <w:ind w:left="180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24"/>
  </w:num>
  <w:num w:numId="3">
    <w:abstractNumId w:val="23"/>
  </w:num>
  <w:num w:numId="4">
    <w:abstractNumId w:val="2"/>
  </w:num>
  <w:num w:numId="5">
    <w:abstractNumId w:val="25"/>
  </w:num>
  <w:num w:numId="6">
    <w:abstractNumId w:val="1"/>
  </w:num>
  <w:num w:numId="7">
    <w:abstractNumId w:val="3"/>
  </w:num>
  <w:num w:numId="8">
    <w:abstractNumId w:val="10"/>
  </w:num>
  <w:num w:numId="9">
    <w:abstractNumId w:val="7"/>
  </w:num>
  <w:num w:numId="10">
    <w:abstractNumId w:val="26"/>
  </w:num>
  <w:num w:numId="11">
    <w:abstractNumId w:val="12"/>
  </w:num>
  <w:num w:numId="12">
    <w:abstractNumId w:val="15"/>
  </w:num>
  <w:num w:numId="13">
    <w:abstractNumId w:val="9"/>
  </w:num>
  <w:num w:numId="14">
    <w:abstractNumId w:val="19"/>
  </w:num>
  <w:num w:numId="15">
    <w:abstractNumId w:val="13"/>
  </w:num>
  <w:num w:numId="16">
    <w:abstractNumId w:val="0"/>
  </w:num>
  <w:num w:numId="17">
    <w:abstractNumId w:val="27"/>
  </w:num>
  <w:num w:numId="18">
    <w:abstractNumId w:val="18"/>
  </w:num>
  <w:num w:numId="19">
    <w:abstractNumId w:val="22"/>
  </w:num>
  <w:num w:numId="20">
    <w:abstractNumId w:val="14"/>
  </w:num>
  <w:num w:numId="21">
    <w:abstractNumId w:val="11"/>
  </w:num>
  <w:num w:numId="22">
    <w:abstractNumId w:val="5"/>
  </w:num>
  <w:num w:numId="23">
    <w:abstractNumId w:val="4"/>
  </w:num>
  <w:num w:numId="24">
    <w:abstractNumId w:val="6"/>
  </w:num>
  <w:num w:numId="25">
    <w:abstractNumId w:val="8"/>
  </w:num>
  <w:num w:numId="26">
    <w:abstractNumId w:val="16"/>
  </w:num>
  <w:num w:numId="27">
    <w:abstractNumId w:val="1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A3"/>
    <w:rsid w:val="0004387A"/>
    <w:rsid w:val="0006464C"/>
    <w:rsid w:val="000677B9"/>
    <w:rsid w:val="000745F4"/>
    <w:rsid w:val="00074891"/>
    <w:rsid w:val="000828E3"/>
    <w:rsid w:val="0008562E"/>
    <w:rsid w:val="00090A8A"/>
    <w:rsid w:val="000D06CD"/>
    <w:rsid w:val="000D1B0F"/>
    <w:rsid w:val="000D60B0"/>
    <w:rsid w:val="000F0C6F"/>
    <w:rsid w:val="00100CCD"/>
    <w:rsid w:val="00126911"/>
    <w:rsid w:val="00131B57"/>
    <w:rsid w:val="00137036"/>
    <w:rsid w:val="00137542"/>
    <w:rsid w:val="001464CC"/>
    <w:rsid w:val="00151CDF"/>
    <w:rsid w:val="001611D3"/>
    <w:rsid w:val="00161700"/>
    <w:rsid w:val="00172DD4"/>
    <w:rsid w:val="00172E65"/>
    <w:rsid w:val="00182D4B"/>
    <w:rsid w:val="001A4E20"/>
    <w:rsid w:val="001B47CA"/>
    <w:rsid w:val="001C7342"/>
    <w:rsid w:val="001F483B"/>
    <w:rsid w:val="00204AE4"/>
    <w:rsid w:val="00224DE9"/>
    <w:rsid w:val="00226BC0"/>
    <w:rsid w:val="0023052F"/>
    <w:rsid w:val="002508FD"/>
    <w:rsid w:val="00256CFA"/>
    <w:rsid w:val="00266E95"/>
    <w:rsid w:val="00271553"/>
    <w:rsid w:val="00273251"/>
    <w:rsid w:val="00276377"/>
    <w:rsid w:val="0027637A"/>
    <w:rsid w:val="00290002"/>
    <w:rsid w:val="002901E3"/>
    <w:rsid w:val="002A0CE7"/>
    <w:rsid w:val="002B1DCB"/>
    <w:rsid w:val="002B27D9"/>
    <w:rsid w:val="002B7210"/>
    <w:rsid w:val="002B7C0D"/>
    <w:rsid w:val="002C1C5A"/>
    <w:rsid w:val="002D190D"/>
    <w:rsid w:val="002D4016"/>
    <w:rsid w:val="002D5C92"/>
    <w:rsid w:val="002F1EB3"/>
    <w:rsid w:val="00300CDD"/>
    <w:rsid w:val="0030194A"/>
    <w:rsid w:val="00320B4B"/>
    <w:rsid w:val="00327679"/>
    <w:rsid w:val="00340F04"/>
    <w:rsid w:val="003575B9"/>
    <w:rsid w:val="00357680"/>
    <w:rsid w:val="003633E2"/>
    <w:rsid w:val="00365598"/>
    <w:rsid w:val="00381B44"/>
    <w:rsid w:val="0039014B"/>
    <w:rsid w:val="00394BB6"/>
    <w:rsid w:val="003B2A29"/>
    <w:rsid w:val="003B4D44"/>
    <w:rsid w:val="003E5FD6"/>
    <w:rsid w:val="003F3E1D"/>
    <w:rsid w:val="00413D9C"/>
    <w:rsid w:val="00417216"/>
    <w:rsid w:val="004173DE"/>
    <w:rsid w:val="00426CC6"/>
    <w:rsid w:val="00441147"/>
    <w:rsid w:val="00463E9D"/>
    <w:rsid w:val="004804BE"/>
    <w:rsid w:val="00486EC6"/>
    <w:rsid w:val="00487EC4"/>
    <w:rsid w:val="004B5EFD"/>
    <w:rsid w:val="004E3201"/>
    <w:rsid w:val="004E558A"/>
    <w:rsid w:val="005046B3"/>
    <w:rsid w:val="00537437"/>
    <w:rsid w:val="005429A5"/>
    <w:rsid w:val="005441F9"/>
    <w:rsid w:val="005536A3"/>
    <w:rsid w:val="00571892"/>
    <w:rsid w:val="005762AB"/>
    <w:rsid w:val="005A72A3"/>
    <w:rsid w:val="005C772E"/>
    <w:rsid w:val="005E196A"/>
    <w:rsid w:val="005F36E6"/>
    <w:rsid w:val="00610B49"/>
    <w:rsid w:val="00611DAF"/>
    <w:rsid w:val="00613733"/>
    <w:rsid w:val="00626F79"/>
    <w:rsid w:val="006335E6"/>
    <w:rsid w:val="00637518"/>
    <w:rsid w:val="00642E62"/>
    <w:rsid w:val="00643350"/>
    <w:rsid w:val="006531AD"/>
    <w:rsid w:val="00657C3D"/>
    <w:rsid w:val="0066782C"/>
    <w:rsid w:val="00680D45"/>
    <w:rsid w:val="00684D7E"/>
    <w:rsid w:val="00685B26"/>
    <w:rsid w:val="006B437E"/>
    <w:rsid w:val="006B4844"/>
    <w:rsid w:val="006B620A"/>
    <w:rsid w:val="006D5950"/>
    <w:rsid w:val="006E5826"/>
    <w:rsid w:val="00705C7C"/>
    <w:rsid w:val="00710621"/>
    <w:rsid w:val="00713CC9"/>
    <w:rsid w:val="007142AE"/>
    <w:rsid w:val="007320EB"/>
    <w:rsid w:val="007325ED"/>
    <w:rsid w:val="00732859"/>
    <w:rsid w:val="00733DB8"/>
    <w:rsid w:val="00737387"/>
    <w:rsid w:val="00737E70"/>
    <w:rsid w:val="00740A03"/>
    <w:rsid w:val="007453CA"/>
    <w:rsid w:val="00750221"/>
    <w:rsid w:val="00772E0C"/>
    <w:rsid w:val="0078763F"/>
    <w:rsid w:val="00794A76"/>
    <w:rsid w:val="0079572E"/>
    <w:rsid w:val="00797CAC"/>
    <w:rsid w:val="007A4BB8"/>
    <w:rsid w:val="007C7CC0"/>
    <w:rsid w:val="007D05B6"/>
    <w:rsid w:val="007F3D8A"/>
    <w:rsid w:val="00822899"/>
    <w:rsid w:val="008349D9"/>
    <w:rsid w:val="00842658"/>
    <w:rsid w:val="00864B5F"/>
    <w:rsid w:val="00866100"/>
    <w:rsid w:val="00867DEF"/>
    <w:rsid w:val="008707C0"/>
    <w:rsid w:val="008842F8"/>
    <w:rsid w:val="008915BA"/>
    <w:rsid w:val="00896C44"/>
    <w:rsid w:val="008A2E9C"/>
    <w:rsid w:val="008A4914"/>
    <w:rsid w:val="008D1D18"/>
    <w:rsid w:val="008D3AFA"/>
    <w:rsid w:val="008E0B8E"/>
    <w:rsid w:val="008E4F6E"/>
    <w:rsid w:val="008E7012"/>
    <w:rsid w:val="008F0914"/>
    <w:rsid w:val="008F3AE6"/>
    <w:rsid w:val="00900933"/>
    <w:rsid w:val="00903D8F"/>
    <w:rsid w:val="00905921"/>
    <w:rsid w:val="009105A9"/>
    <w:rsid w:val="0091060E"/>
    <w:rsid w:val="00912E7D"/>
    <w:rsid w:val="0091382D"/>
    <w:rsid w:val="009442C4"/>
    <w:rsid w:val="0096093C"/>
    <w:rsid w:val="00967CCE"/>
    <w:rsid w:val="0097002C"/>
    <w:rsid w:val="009701C9"/>
    <w:rsid w:val="009917B0"/>
    <w:rsid w:val="009A2DF9"/>
    <w:rsid w:val="009A41DE"/>
    <w:rsid w:val="009B4456"/>
    <w:rsid w:val="009B5C8F"/>
    <w:rsid w:val="009C0A5F"/>
    <w:rsid w:val="009D6D36"/>
    <w:rsid w:val="009E607B"/>
    <w:rsid w:val="009F132C"/>
    <w:rsid w:val="00A116C2"/>
    <w:rsid w:val="00A160DA"/>
    <w:rsid w:val="00A40E8B"/>
    <w:rsid w:val="00A4262B"/>
    <w:rsid w:val="00A5768E"/>
    <w:rsid w:val="00A708D1"/>
    <w:rsid w:val="00A74841"/>
    <w:rsid w:val="00A93418"/>
    <w:rsid w:val="00AA6671"/>
    <w:rsid w:val="00AB04B2"/>
    <w:rsid w:val="00AB2229"/>
    <w:rsid w:val="00AC157B"/>
    <w:rsid w:val="00AC53BC"/>
    <w:rsid w:val="00AD1397"/>
    <w:rsid w:val="00B03051"/>
    <w:rsid w:val="00B0595E"/>
    <w:rsid w:val="00B11C91"/>
    <w:rsid w:val="00B17FB7"/>
    <w:rsid w:val="00B20908"/>
    <w:rsid w:val="00B23A3C"/>
    <w:rsid w:val="00B278A3"/>
    <w:rsid w:val="00B3007B"/>
    <w:rsid w:val="00B34F8C"/>
    <w:rsid w:val="00B40E95"/>
    <w:rsid w:val="00B4307E"/>
    <w:rsid w:val="00B51925"/>
    <w:rsid w:val="00B52AB2"/>
    <w:rsid w:val="00B675B6"/>
    <w:rsid w:val="00B755B6"/>
    <w:rsid w:val="00B978DA"/>
    <w:rsid w:val="00BA67C9"/>
    <w:rsid w:val="00BA6EA3"/>
    <w:rsid w:val="00BB0AB7"/>
    <w:rsid w:val="00BB5768"/>
    <w:rsid w:val="00BC4D57"/>
    <w:rsid w:val="00BD596E"/>
    <w:rsid w:val="00BE57F9"/>
    <w:rsid w:val="00BE7CA3"/>
    <w:rsid w:val="00BF0ACD"/>
    <w:rsid w:val="00BF645F"/>
    <w:rsid w:val="00C06310"/>
    <w:rsid w:val="00C11FB0"/>
    <w:rsid w:val="00C12114"/>
    <w:rsid w:val="00C12B56"/>
    <w:rsid w:val="00C23B96"/>
    <w:rsid w:val="00C2676B"/>
    <w:rsid w:val="00C32A94"/>
    <w:rsid w:val="00C35726"/>
    <w:rsid w:val="00C40569"/>
    <w:rsid w:val="00C4131D"/>
    <w:rsid w:val="00C42C96"/>
    <w:rsid w:val="00C442D8"/>
    <w:rsid w:val="00C8745E"/>
    <w:rsid w:val="00CA298B"/>
    <w:rsid w:val="00CB3F7D"/>
    <w:rsid w:val="00CD2362"/>
    <w:rsid w:val="00CD391C"/>
    <w:rsid w:val="00CE1CED"/>
    <w:rsid w:val="00CF342F"/>
    <w:rsid w:val="00CF700F"/>
    <w:rsid w:val="00D0353C"/>
    <w:rsid w:val="00D265FB"/>
    <w:rsid w:val="00D46CFC"/>
    <w:rsid w:val="00D52805"/>
    <w:rsid w:val="00D548E1"/>
    <w:rsid w:val="00D80789"/>
    <w:rsid w:val="00D90360"/>
    <w:rsid w:val="00D91352"/>
    <w:rsid w:val="00D944D3"/>
    <w:rsid w:val="00D96C49"/>
    <w:rsid w:val="00D971D9"/>
    <w:rsid w:val="00DB59FF"/>
    <w:rsid w:val="00DB5FBC"/>
    <w:rsid w:val="00DC4EDE"/>
    <w:rsid w:val="00DC6B74"/>
    <w:rsid w:val="00DD4692"/>
    <w:rsid w:val="00DD540F"/>
    <w:rsid w:val="00DF2172"/>
    <w:rsid w:val="00E02405"/>
    <w:rsid w:val="00E05E9B"/>
    <w:rsid w:val="00E17124"/>
    <w:rsid w:val="00E34C56"/>
    <w:rsid w:val="00E3529C"/>
    <w:rsid w:val="00E37930"/>
    <w:rsid w:val="00E54D8D"/>
    <w:rsid w:val="00E652E3"/>
    <w:rsid w:val="00E733A0"/>
    <w:rsid w:val="00E853CF"/>
    <w:rsid w:val="00EA6E89"/>
    <w:rsid w:val="00EB7BCF"/>
    <w:rsid w:val="00EC335F"/>
    <w:rsid w:val="00EC6A6C"/>
    <w:rsid w:val="00ED26BB"/>
    <w:rsid w:val="00F0202E"/>
    <w:rsid w:val="00F374DC"/>
    <w:rsid w:val="00F41E71"/>
    <w:rsid w:val="00F534F7"/>
    <w:rsid w:val="00F65E1D"/>
    <w:rsid w:val="00F7449C"/>
    <w:rsid w:val="00F77F4E"/>
    <w:rsid w:val="00F801C7"/>
    <w:rsid w:val="00F86B89"/>
    <w:rsid w:val="00FB23F7"/>
    <w:rsid w:val="00FB7DBB"/>
    <w:rsid w:val="00FD7C62"/>
    <w:rsid w:val="00FF2EC2"/>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47EB"/>
  <w15:chartTrackingRefBased/>
  <w15:docId w15:val="{503CA56B-B255-9340-97A7-F5312A97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35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437E"/>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qFormat/>
    <w:rsid w:val="00685B26"/>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ind w:firstLine="864"/>
      <w:outlineLvl w:val="7"/>
    </w:pPr>
    <w:rPr>
      <w:rFonts w:ascii="Times New Roman" w:eastAsia="Times New Roman" w:hAnsi="Times New Roman" w:cs="Times New Roman"/>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B89"/>
    <w:rPr>
      <w:color w:val="0563C1" w:themeColor="hyperlink"/>
      <w:u w:val="single"/>
    </w:rPr>
  </w:style>
  <w:style w:type="character" w:styleId="UnresolvedMention">
    <w:name w:val="Unresolved Mention"/>
    <w:basedOn w:val="DefaultParagraphFont"/>
    <w:uiPriority w:val="99"/>
    <w:semiHidden/>
    <w:unhideWhenUsed/>
    <w:rsid w:val="00F86B89"/>
    <w:rPr>
      <w:color w:val="605E5C"/>
      <w:shd w:val="clear" w:color="auto" w:fill="E1DFDD"/>
    </w:rPr>
  </w:style>
  <w:style w:type="paragraph" w:styleId="ListParagraph">
    <w:name w:val="List Paragraph"/>
    <w:basedOn w:val="Normal"/>
    <w:uiPriority w:val="34"/>
    <w:qFormat/>
    <w:rsid w:val="008E4F6E"/>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B30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00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221"/>
    <w:rPr>
      <w:sz w:val="16"/>
      <w:szCs w:val="16"/>
    </w:rPr>
  </w:style>
  <w:style w:type="paragraph" w:styleId="CommentText">
    <w:name w:val="annotation text"/>
    <w:basedOn w:val="Normal"/>
    <w:link w:val="CommentTextChar"/>
    <w:uiPriority w:val="99"/>
    <w:semiHidden/>
    <w:unhideWhenUsed/>
    <w:rsid w:val="00750221"/>
    <w:rPr>
      <w:sz w:val="20"/>
      <w:szCs w:val="20"/>
    </w:rPr>
  </w:style>
  <w:style w:type="character" w:customStyle="1" w:styleId="CommentTextChar">
    <w:name w:val="Comment Text Char"/>
    <w:basedOn w:val="DefaultParagraphFont"/>
    <w:link w:val="CommentText"/>
    <w:uiPriority w:val="99"/>
    <w:semiHidden/>
    <w:rsid w:val="00750221"/>
    <w:rPr>
      <w:sz w:val="20"/>
      <w:szCs w:val="20"/>
    </w:rPr>
  </w:style>
  <w:style w:type="paragraph" w:styleId="CommentSubject">
    <w:name w:val="annotation subject"/>
    <w:basedOn w:val="CommentText"/>
    <w:next w:val="CommentText"/>
    <w:link w:val="CommentSubjectChar"/>
    <w:uiPriority w:val="99"/>
    <w:semiHidden/>
    <w:unhideWhenUsed/>
    <w:rsid w:val="00750221"/>
    <w:rPr>
      <w:b/>
      <w:bCs/>
    </w:rPr>
  </w:style>
  <w:style w:type="character" w:customStyle="1" w:styleId="CommentSubjectChar">
    <w:name w:val="Comment Subject Char"/>
    <w:basedOn w:val="CommentTextChar"/>
    <w:link w:val="CommentSubject"/>
    <w:uiPriority w:val="99"/>
    <w:semiHidden/>
    <w:rsid w:val="00750221"/>
    <w:rPr>
      <w:b/>
      <w:bCs/>
      <w:sz w:val="20"/>
      <w:szCs w:val="20"/>
    </w:rPr>
  </w:style>
  <w:style w:type="character" w:customStyle="1" w:styleId="Heading8Char">
    <w:name w:val="Heading 8 Char"/>
    <w:basedOn w:val="DefaultParagraphFont"/>
    <w:link w:val="Heading8"/>
    <w:rsid w:val="00685B26"/>
    <w:rPr>
      <w:rFonts w:ascii="Times New Roman" w:eastAsia="Times New Roman" w:hAnsi="Times New Roman" w:cs="Times New Roman"/>
      <w:b/>
      <w:i/>
      <w:color w:val="000000"/>
      <w:szCs w:val="20"/>
    </w:rPr>
  </w:style>
  <w:style w:type="paragraph" w:styleId="PlainText">
    <w:name w:val="Plain Text"/>
    <w:basedOn w:val="Normal"/>
    <w:link w:val="PlainTextChar"/>
    <w:rsid w:val="00685B26"/>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685B26"/>
    <w:rPr>
      <w:rFonts w:ascii="Courier New" w:eastAsia="Times New Roman" w:hAnsi="Courier New" w:cs="Times New Roman"/>
      <w:sz w:val="20"/>
      <w:szCs w:val="20"/>
      <w:lang w:val="x-none" w:eastAsia="x-none"/>
    </w:rPr>
  </w:style>
  <w:style w:type="paragraph" w:styleId="Revision">
    <w:name w:val="Revision"/>
    <w:hidden/>
    <w:uiPriority w:val="99"/>
    <w:semiHidden/>
    <w:rsid w:val="0096093C"/>
  </w:style>
  <w:style w:type="character" w:customStyle="1" w:styleId="Heading3Char">
    <w:name w:val="Heading 3 Char"/>
    <w:basedOn w:val="DefaultParagraphFont"/>
    <w:link w:val="Heading3"/>
    <w:uiPriority w:val="9"/>
    <w:semiHidden/>
    <w:rsid w:val="006B437E"/>
    <w:rPr>
      <w:rFonts w:asciiTheme="majorHAnsi" w:eastAsiaTheme="majorEastAsia" w:hAnsiTheme="majorHAnsi" w:cstheme="majorBidi"/>
      <w:color w:val="1F3763" w:themeColor="accent1" w:themeShade="7F"/>
    </w:rPr>
  </w:style>
  <w:style w:type="paragraph" w:styleId="NormalWeb">
    <w:name w:val="Normal (Web)"/>
    <w:basedOn w:val="Normal"/>
    <w:uiPriority w:val="99"/>
    <w:rsid w:val="006B437E"/>
    <w:pPr>
      <w:spacing w:before="100" w:beforeAutospacing="1" w:after="100" w:afterAutospacing="1"/>
    </w:pPr>
    <w:rPr>
      <w:rFonts w:ascii="Arial Unicode MS" w:eastAsia="Arial Unicode MS" w:hAnsi="Arial Unicode MS" w:cs="Times New Roman"/>
      <w:szCs w:val="20"/>
    </w:rPr>
  </w:style>
  <w:style w:type="character" w:styleId="FollowedHyperlink">
    <w:name w:val="FollowedHyperlink"/>
    <w:basedOn w:val="DefaultParagraphFont"/>
    <w:uiPriority w:val="99"/>
    <w:semiHidden/>
    <w:unhideWhenUsed/>
    <w:rsid w:val="00BB0AB7"/>
    <w:rPr>
      <w:color w:val="954F72" w:themeColor="followedHyperlink"/>
      <w:u w:val="single"/>
    </w:rPr>
  </w:style>
  <w:style w:type="character" w:customStyle="1" w:styleId="Heading2Char">
    <w:name w:val="Heading 2 Char"/>
    <w:basedOn w:val="DefaultParagraphFont"/>
    <w:link w:val="Heading2"/>
    <w:uiPriority w:val="9"/>
    <w:semiHidden/>
    <w:rsid w:val="00D0353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25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22237">
      <w:bodyDiv w:val="1"/>
      <w:marLeft w:val="0"/>
      <w:marRight w:val="0"/>
      <w:marTop w:val="0"/>
      <w:marBottom w:val="0"/>
      <w:divBdr>
        <w:top w:val="none" w:sz="0" w:space="0" w:color="auto"/>
        <w:left w:val="none" w:sz="0" w:space="0" w:color="auto"/>
        <w:bottom w:val="none" w:sz="0" w:space="0" w:color="auto"/>
        <w:right w:val="none" w:sz="0" w:space="0" w:color="auto"/>
      </w:divBdr>
    </w:div>
    <w:div w:id="873233015">
      <w:bodyDiv w:val="1"/>
      <w:marLeft w:val="0"/>
      <w:marRight w:val="0"/>
      <w:marTop w:val="0"/>
      <w:marBottom w:val="0"/>
      <w:divBdr>
        <w:top w:val="none" w:sz="0" w:space="0" w:color="auto"/>
        <w:left w:val="none" w:sz="0" w:space="0" w:color="auto"/>
        <w:bottom w:val="none" w:sz="0" w:space="0" w:color="auto"/>
        <w:right w:val="none" w:sz="0" w:space="0" w:color="auto"/>
      </w:divBdr>
    </w:div>
    <w:div w:id="885605612">
      <w:bodyDiv w:val="1"/>
      <w:marLeft w:val="0"/>
      <w:marRight w:val="0"/>
      <w:marTop w:val="0"/>
      <w:marBottom w:val="0"/>
      <w:divBdr>
        <w:top w:val="none" w:sz="0" w:space="0" w:color="auto"/>
        <w:left w:val="none" w:sz="0" w:space="0" w:color="auto"/>
        <w:bottom w:val="none" w:sz="0" w:space="0" w:color="auto"/>
        <w:right w:val="none" w:sz="0" w:space="0" w:color="auto"/>
      </w:divBdr>
    </w:div>
    <w:div w:id="972255099">
      <w:bodyDiv w:val="1"/>
      <w:marLeft w:val="0"/>
      <w:marRight w:val="0"/>
      <w:marTop w:val="0"/>
      <w:marBottom w:val="0"/>
      <w:divBdr>
        <w:top w:val="none" w:sz="0" w:space="0" w:color="auto"/>
        <w:left w:val="none" w:sz="0" w:space="0" w:color="auto"/>
        <w:bottom w:val="none" w:sz="0" w:space="0" w:color="auto"/>
        <w:right w:val="none" w:sz="0" w:space="0" w:color="auto"/>
      </w:divBdr>
    </w:div>
    <w:div w:id="1227257345">
      <w:bodyDiv w:val="1"/>
      <w:marLeft w:val="0"/>
      <w:marRight w:val="0"/>
      <w:marTop w:val="0"/>
      <w:marBottom w:val="0"/>
      <w:divBdr>
        <w:top w:val="none" w:sz="0" w:space="0" w:color="auto"/>
        <w:left w:val="none" w:sz="0" w:space="0" w:color="auto"/>
        <w:bottom w:val="none" w:sz="0" w:space="0" w:color="auto"/>
        <w:right w:val="none" w:sz="0" w:space="0" w:color="auto"/>
      </w:divBdr>
    </w:div>
    <w:div w:id="1728456820">
      <w:bodyDiv w:val="1"/>
      <w:marLeft w:val="0"/>
      <w:marRight w:val="0"/>
      <w:marTop w:val="0"/>
      <w:marBottom w:val="0"/>
      <w:divBdr>
        <w:top w:val="none" w:sz="0" w:space="0" w:color="auto"/>
        <w:left w:val="none" w:sz="0" w:space="0" w:color="auto"/>
        <w:bottom w:val="none" w:sz="0" w:space="0" w:color="auto"/>
        <w:right w:val="none" w:sz="0" w:space="0" w:color="auto"/>
      </w:divBdr>
    </w:div>
    <w:div w:id="1904026899">
      <w:bodyDiv w:val="1"/>
      <w:marLeft w:val="0"/>
      <w:marRight w:val="0"/>
      <w:marTop w:val="0"/>
      <w:marBottom w:val="0"/>
      <w:divBdr>
        <w:top w:val="none" w:sz="0" w:space="0" w:color="auto"/>
        <w:left w:val="none" w:sz="0" w:space="0" w:color="auto"/>
        <w:bottom w:val="none" w:sz="0" w:space="0" w:color="auto"/>
        <w:right w:val="none" w:sz="0" w:space="0" w:color="auto"/>
      </w:divBdr>
    </w:div>
    <w:div w:id="20931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EAED6-8638-49C8-80ED-A4D70318E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ccb3-8759-4363-b755-40b19bb402e7"/>
    <ds:schemaRef ds:uri="b1edae47-f70a-45cf-96d3-c024f034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E2E91-3483-44ED-B4B9-271ACE9CB5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242A4F-904D-472D-8ABC-10B7AB073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 Smith</dc:creator>
  <cp:keywords/>
  <dc:description/>
  <cp:lastModifiedBy>Jessica L. Dupuis</cp:lastModifiedBy>
  <cp:revision>2</cp:revision>
  <cp:lastPrinted>2020-09-01T15:19:00Z</cp:lastPrinted>
  <dcterms:created xsi:type="dcterms:W3CDTF">2020-10-15T12:06:00Z</dcterms:created>
  <dcterms:modified xsi:type="dcterms:W3CDTF">2020-10-15T12:06:00Z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