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B76A" w14:textId="469D31DE" w:rsidR="00D5126C" w:rsidRPr="00D5126C" w:rsidRDefault="00D5126C" w:rsidP="00D51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126C">
        <w:rPr>
          <w:rFonts w:ascii="Times New Roman" w:hAnsi="Times New Roman" w:cs="Times New Roman"/>
          <w:b/>
          <w:bCs/>
          <w:sz w:val="24"/>
          <w:szCs w:val="24"/>
        </w:rPr>
        <w:t>TEC Meeting</w:t>
      </w:r>
      <w:r w:rsidRPr="00D51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b/>
          <w:bCs/>
          <w:sz w:val="24"/>
          <w:szCs w:val="24"/>
        </w:rPr>
        <w:t>DATES</w:t>
      </w:r>
    </w:p>
    <w:p w14:paraId="3BB64715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August 12, 2020</w:t>
      </w:r>
    </w:p>
    <w:p w14:paraId="5AD1C7D8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September 9, 2020</w:t>
      </w:r>
    </w:p>
    <w:p w14:paraId="3CEC93CB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October 14, 2020</w:t>
      </w:r>
    </w:p>
    <w:p w14:paraId="5AEEA2EB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November 11, 2020</w:t>
      </w:r>
    </w:p>
    <w:p w14:paraId="0FECF8DA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January 13, 2021</w:t>
      </w:r>
    </w:p>
    <w:p w14:paraId="111370C1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February 10, 2021</w:t>
      </w:r>
    </w:p>
    <w:p w14:paraId="31D96060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March 17, 2021</w:t>
      </w:r>
    </w:p>
    <w:p w14:paraId="7B53088E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April 14, 2021</w:t>
      </w:r>
    </w:p>
    <w:p w14:paraId="25D4EF0C" w14:textId="6062F24A" w:rsidR="00D5126C" w:rsidRPr="00D5126C" w:rsidRDefault="00D5126C" w:rsidP="00D51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126C">
        <w:rPr>
          <w:rFonts w:ascii="Times New Roman" w:hAnsi="Times New Roman" w:cs="Times New Roman"/>
          <w:b/>
          <w:bCs/>
          <w:sz w:val="24"/>
          <w:szCs w:val="24"/>
        </w:rPr>
        <w:t>All materials available</w:t>
      </w:r>
      <w:r w:rsidRPr="00D51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b/>
          <w:bCs/>
          <w:sz w:val="24"/>
          <w:szCs w:val="24"/>
        </w:rPr>
        <w:t>in OneDrive</w:t>
      </w:r>
    </w:p>
    <w:p w14:paraId="74E35C7F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Save the Date</w:t>
      </w:r>
    </w:p>
    <w:p w14:paraId="7D9DF0DD" w14:textId="49A9734F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Thursday,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September 24, 2020</w:t>
      </w:r>
    </w:p>
    <w:p w14:paraId="6A0B095A" w14:textId="6090472B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NCACTE Fall Forum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Registration for the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Fall Forum is free but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required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Register</w:t>
      </w:r>
    </w:p>
    <w:p w14:paraId="4472A7D3" w14:textId="77777777" w:rsidR="00D5126C" w:rsidRPr="001208C9" w:rsidRDefault="00D5126C" w:rsidP="00D512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8C9">
        <w:rPr>
          <w:rFonts w:ascii="Times New Roman" w:hAnsi="Times New Roman" w:cs="Times New Roman"/>
          <w:b/>
          <w:bCs/>
          <w:sz w:val="24"/>
          <w:szCs w:val="24"/>
        </w:rPr>
        <w:t xml:space="preserve">Welcome Dean Loury </w:t>
      </w:r>
      <w:proofErr w:type="spellStart"/>
      <w:r w:rsidRPr="001208C9">
        <w:rPr>
          <w:rFonts w:ascii="Times New Roman" w:hAnsi="Times New Roman" w:cs="Times New Roman"/>
          <w:b/>
          <w:bCs/>
          <w:sz w:val="24"/>
          <w:szCs w:val="24"/>
        </w:rPr>
        <w:t>Ollison</w:t>
      </w:r>
      <w:proofErr w:type="spellEnd"/>
      <w:r w:rsidRPr="001208C9">
        <w:rPr>
          <w:rFonts w:ascii="Times New Roman" w:hAnsi="Times New Roman" w:cs="Times New Roman"/>
          <w:b/>
          <w:bCs/>
          <w:sz w:val="24"/>
          <w:szCs w:val="24"/>
        </w:rPr>
        <w:t xml:space="preserve"> Floyd</w:t>
      </w:r>
    </w:p>
    <w:p w14:paraId="7D9D133A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Greetings,</w:t>
      </w:r>
    </w:p>
    <w:p w14:paraId="475AAD4A" w14:textId="2C584479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It is a privilege to lead our UNCP Educator Preparation faculty.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My first two months have afforded me the opportunity to engage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a dynamic group of committed professional educators. I invite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you to join me in thoughtful discussions surrounding teaching and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learning in a pluralistic global society. It is essential that we create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responsive learning environments that challenge students to think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critically, collaborate, communicate, and serve our community.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This newsletter is designed to keep you informed, engaged, and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connected as we work together in providing high quality licensure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programs through research, effective teaching, field experiences,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internships, and ongoing formative assessments.</w:t>
      </w:r>
    </w:p>
    <w:p w14:paraId="7CB6D170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I look forward to an amazing year!</w:t>
      </w:r>
    </w:p>
    <w:p w14:paraId="0C8DA290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 xml:space="preserve">Loury </w:t>
      </w:r>
      <w:proofErr w:type="spellStart"/>
      <w:r w:rsidRPr="00D5126C">
        <w:rPr>
          <w:rFonts w:ascii="Times New Roman" w:hAnsi="Times New Roman" w:cs="Times New Roman"/>
          <w:sz w:val="24"/>
          <w:szCs w:val="24"/>
        </w:rPr>
        <w:t>Ollison</w:t>
      </w:r>
      <w:proofErr w:type="spellEnd"/>
      <w:r w:rsidRPr="00D5126C">
        <w:rPr>
          <w:rFonts w:ascii="Times New Roman" w:hAnsi="Times New Roman" w:cs="Times New Roman"/>
          <w:sz w:val="24"/>
          <w:szCs w:val="24"/>
        </w:rPr>
        <w:t xml:space="preserve"> Floyd</w:t>
      </w:r>
    </w:p>
    <w:p w14:paraId="11D51B4D" w14:textId="782A9009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Dean</w:t>
      </w:r>
    </w:p>
    <w:p w14:paraId="13E4A55B" w14:textId="77777777" w:rsidR="00D5126C" w:rsidRDefault="00D5126C">
      <w:r>
        <w:br w:type="page"/>
      </w:r>
    </w:p>
    <w:p w14:paraId="13573A87" w14:textId="77777777" w:rsidR="00D5126C" w:rsidRPr="00D5126C" w:rsidRDefault="00D5126C" w:rsidP="00D51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126C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SPOTLIGHT ON:</w:t>
      </w:r>
    </w:p>
    <w:p w14:paraId="146D132E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September 14</w:t>
      </w:r>
    </w:p>
    <w:p w14:paraId="17842514" w14:textId="5512E57A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 xml:space="preserve">Teaching Music in </w:t>
      </w:r>
      <w:proofErr w:type="spellStart"/>
      <w:r w:rsidRPr="00D5126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Times</w:t>
      </w:r>
    </w:p>
    <w:p w14:paraId="438F28B0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October 12</w:t>
      </w:r>
    </w:p>
    <w:p w14:paraId="5D842FD6" w14:textId="31A7F74A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How to Prepare Virtual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Performances</w:t>
      </w:r>
    </w:p>
    <w:p w14:paraId="332C0BB2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November 9</w:t>
      </w:r>
    </w:p>
    <w:p w14:paraId="3AA0D3BB" w14:textId="43109F6B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Building Outstanding Music</w:t>
      </w:r>
      <w:r w:rsidRPr="00D5126C">
        <w:rPr>
          <w:rFonts w:ascii="Times New Roman" w:hAnsi="Times New Roman" w:cs="Times New Roman"/>
          <w:sz w:val="24"/>
          <w:szCs w:val="24"/>
        </w:rPr>
        <w:t xml:space="preserve"> </w:t>
      </w:r>
      <w:r w:rsidRPr="00D5126C">
        <w:rPr>
          <w:rFonts w:ascii="Times New Roman" w:hAnsi="Times New Roman" w:cs="Times New Roman"/>
          <w:sz w:val="24"/>
          <w:szCs w:val="24"/>
        </w:rPr>
        <w:t>Programs</w:t>
      </w:r>
    </w:p>
    <w:p w14:paraId="46E76FFF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January 11</w:t>
      </w:r>
    </w:p>
    <w:p w14:paraId="37C052EB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Instrument Repair</w:t>
      </w:r>
    </w:p>
    <w:p w14:paraId="6839CD92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February 8</w:t>
      </w:r>
    </w:p>
    <w:p w14:paraId="0C904FD4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Diversity in Music Ed</w:t>
      </w:r>
    </w:p>
    <w:p w14:paraId="1753402D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March 8</w:t>
      </w:r>
    </w:p>
    <w:p w14:paraId="6FD1AEC0" w14:textId="77777777" w:rsidR="00D5126C" w:rsidRPr="00D5126C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Alumni Roundtable</w:t>
      </w:r>
    </w:p>
    <w:p w14:paraId="5A29E2A0" w14:textId="77777777" w:rsidR="00D5126C" w:rsidRPr="00D5126C" w:rsidRDefault="00D5126C" w:rsidP="00D51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126C">
        <w:rPr>
          <w:rFonts w:ascii="Times New Roman" w:hAnsi="Times New Roman" w:cs="Times New Roman"/>
          <w:b/>
          <w:bCs/>
          <w:sz w:val="24"/>
          <w:szCs w:val="24"/>
        </w:rPr>
        <w:t>Contact</w:t>
      </w:r>
    </w:p>
    <w:p w14:paraId="5A653838" w14:textId="341FEADD" w:rsidR="00317AD7" w:rsidRDefault="00D5126C" w:rsidP="00D5126C">
      <w:pPr>
        <w:rPr>
          <w:rFonts w:ascii="Times New Roman" w:hAnsi="Times New Roman" w:cs="Times New Roman"/>
          <w:sz w:val="24"/>
          <w:szCs w:val="24"/>
        </w:rPr>
      </w:pPr>
      <w:r w:rsidRPr="00D5126C">
        <w:rPr>
          <w:rFonts w:ascii="Times New Roman" w:hAnsi="Times New Roman" w:cs="Times New Roman"/>
          <w:sz w:val="24"/>
          <w:szCs w:val="24"/>
        </w:rPr>
        <w:t>Dr. José Rivera</w:t>
      </w:r>
    </w:p>
    <w:p w14:paraId="4781F481" w14:textId="17A0626E" w:rsidR="001208C9" w:rsidRDefault="001208C9" w:rsidP="00120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8C9">
        <w:rPr>
          <w:rFonts w:ascii="Times New Roman" w:hAnsi="Times New Roman" w:cs="Times New Roman"/>
          <w:b/>
          <w:bCs/>
          <w:sz w:val="24"/>
          <w:szCs w:val="24"/>
        </w:rPr>
        <w:t>SOE Admission Updates</w:t>
      </w:r>
    </w:p>
    <w:p w14:paraId="3F262FAC" w14:textId="77777777" w:rsidR="001208C9" w:rsidRPr="001208C9" w:rsidRDefault="001208C9" w:rsidP="001208C9">
      <w:pPr>
        <w:rPr>
          <w:rFonts w:ascii="Times New Roman" w:hAnsi="Times New Roman" w:cs="Times New Roman"/>
          <w:sz w:val="24"/>
          <w:szCs w:val="24"/>
        </w:rPr>
      </w:pPr>
      <w:r w:rsidRPr="001208C9">
        <w:rPr>
          <w:rFonts w:ascii="Times New Roman" w:hAnsi="Times New Roman" w:cs="Times New Roman"/>
          <w:sz w:val="24"/>
          <w:szCs w:val="24"/>
        </w:rPr>
        <w:t>NEW! Formal Admission Deadlines:</w:t>
      </w:r>
    </w:p>
    <w:p w14:paraId="36FFBEDD" w14:textId="77777777" w:rsidR="001208C9" w:rsidRPr="001208C9" w:rsidRDefault="001208C9" w:rsidP="001208C9">
      <w:pPr>
        <w:rPr>
          <w:rFonts w:ascii="Times New Roman" w:hAnsi="Times New Roman" w:cs="Times New Roman"/>
          <w:sz w:val="24"/>
          <w:szCs w:val="24"/>
        </w:rPr>
      </w:pPr>
      <w:r w:rsidRPr="001208C9">
        <w:rPr>
          <w:rFonts w:ascii="Times New Roman" w:hAnsi="Times New Roman" w:cs="Times New Roman"/>
          <w:sz w:val="24"/>
          <w:szCs w:val="24"/>
        </w:rPr>
        <w:t>November 1, 2020 — April 1, 2021 — August 1, 2021</w:t>
      </w:r>
    </w:p>
    <w:p w14:paraId="12B42C70" w14:textId="60FF2562" w:rsidR="001208C9" w:rsidRPr="001208C9" w:rsidRDefault="001208C9" w:rsidP="001208C9">
      <w:pPr>
        <w:rPr>
          <w:rFonts w:ascii="Times New Roman" w:hAnsi="Times New Roman" w:cs="Times New Roman"/>
          <w:sz w:val="24"/>
          <w:szCs w:val="24"/>
        </w:rPr>
      </w:pPr>
      <w:r w:rsidRPr="001208C9">
        <w:rPr>
          <w:rFonts w:ascii="Times New Roman" w:hAnsi="Times New Roman" w:cs="Times New Roman"/>
          <w:sz w:val="24"/>
          <w:szCs w:val="24"/>
        </w:rPr>
        <w:t>49 students were admitted for Teacher Education this fall.</w:t>
      </w:r>
      <w:r w:rsidR="008977F1">
        <w:rPr>
          <w:rFonts w:ascii="Times New Roman" w:hAnsi="Times New Roman" w:cs="Times New Roman"/>
          <w:sz w:val="24"/>
          <w:szCs w:val="24"/>
        </w:rPr>
        <w:t xml:space="preserve"> </w:t>
      </w:r>
      <w:r w:rsidRPr="001208C9">
        <w:rPr>
          <w:rFonts w:ascii="Times New Roman" w:hAnsi="Times New Roman" w:cs="Times New Roman"/>
          <w:sz w:val="24"/>
          <w:szCs w:val="24"/>
        </w:rPr>
        <w:t>Our next admission report will be at the November TEC, November 11.</w:t>
      </w:r>
      <w:r w:rsidR="008977F1">
        <w:rPr>
          <w:rFonts w:ascii="Times New Roman" w:hAnsi="Times New Roman" w:cs="Times New Roman"/>
          <w:sz w:val="24"/>
          <w:szCs w:val="24"/>
        </w:rPr>
        <w:t xml:space="preserve"> </w:t>
      </w:r>
      <w:r w:rsidRPr="001208C9">
        <w:rPr>
          <w:rFonts w:ascii="Times New Roman" w:hAnsi="Times New Roman" w:cs="Times New Roman"/>
          <w:sz w:val="24"/>
          <w:szCs w:val="24"/>
        </w:rPr>
        <w:t xml:space="preserve">All materials must be in </w:t>
      </w:r>
      <w:proofErr w:type="spellStart"/>
      <w:r w:rsidRPr="001208C9">
        <w:rPr>
          <w:rFonts w:ascii="Times New Roman" w:hAnsi="Times New Roman" w:cs="Times New Roman"/>
          <w:sz w:val="24"/>
          <w:szCs w:val="24"/>
        </w:rPr>
        <w:t>TaskStream</w:t>
      </w:r>
      <w:proofErr w:type="spellEnd"/>
      <w:r w:rsidRPr="001208C9">
        <w:rPr>
          <w:rFonts w:ascii="Times New Roman" w:hAnsi="Times New Roman" w:cs="Times New Roman"/>
          <w:sz w:val="24"/>
          <w:szCs w:val="24"/>
        </w:rPr>
        <w:t xml:space="preserve"> no later than November 1 and Program</w:t>
      </w:r>
      <w:r w:rsidR="008977F1">
        <w:rPr>
          <w:rFonts w:ascii="Times New Roman" w:hAnsi="Times New Roman" w:cs="Times New Roman"/>
          <w:sz w:val="24"/>
          <w:szCs w:val="24"/>
        </w:rPr>
        <w:t xml:space="preserve"> </w:t>
      </w:r>
      <w:r w:rsidRPr="001208C9">
        <w:rPr>
          <w:rFonts w:ascii="Times New Roman" w:hAnsi="Times New Roman" w:cs="Times New Roman"/>
          <w:sz w:val="24"/>
          <w:szCs w:val="24"/>
        </w:rPr>
        <w:t>Coordinators should contact Michelle Locklear with student names and any</w:t>
      </w:r>
      <w:r w:rsidR="008977F1">
        <w:rPr>
          <w:rFonts w:ascii="Times New Roman" w:hAnsi="Times New Roman" w:cs="Times New Roman"/>
          <w:sz w:val="24"/>
          <w:szCs w:val="24"/>
        </w:rPr>
        <w:t xml:space="preserve"> </w:t>
      </w:r>
      <w:r w:rsidRPr="001208C9">
        <w:rPr>
          <w:rFonts w:ascii="Times New Roman" w:hAnsi="Times New Roman" w:cs="Times New Roman"/>
          <w:sz w:val="24"/>
          <w:szCs w:val="24"/>
        </w:rPr>
        <w:t>notes or any extenuating circumstances to be reviewed</w:t>
      </w:r>
    </w:p>
    <w:p w14:paraId="25199324" w14:textId="77777777" w:rsidR="001208C9" w:rsidRPr="001208C9" w:rsidRDefault="001208C9" w:rsidP="001208C9">
      <w:pPr>
        <w:rPr>
          <w:rFonts w:ascii="Times New Roman" w:hAnsi="Times New Roman" w:cs="Times New Roman"/>
          <w:sz w:val="24"/>
          <w:szCs w:val="24"/>
        </w:rPr>
      </w:pPr>
      <w:r w:rsidRPr="001208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08C9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1208C9">
        <w:rPr>
          <w:rFonts w:ascii="Times New Roman" w:hAnsi="Times New Roman" w:cs="Times New Roman"/>
          <w:sz w:val="24"/>
          <w:szCs w:val="24"/>
        </w:rPr>
        <w:t xml:space="preserve"> pending successful completion of EDN 2100 or no Praxis Score required).</w:t>
      </w:r>
    </w:p>
    <w:p w14:paraId="7EECCEE7" w14:textId="090A8821" w:rsidR="001208C9" w:rsidRDefault="001208C9" w:rsidP="001208C9">
      <w:pPr>
        <w:rPr>
          <w:rFonts w:ascii="Times New Roman" w:hAnsi="Times New Roman" w:cs="Times New Roman"/>
          <w:sz w:val="24"/>
          <w:szCs w:val="24"/>
        </w:rPr>
      </w:pPr>
      <w:r w:rsidRPr="001208C9">
        <w:rPr>
          <w:rFonts w:ascii="Times New Roman" w:hAnsi="Times New Roman" w:cs="Times New Roman"/>
          <w:sz w:val="24"/>
          <w:szCs w:val="24"/>
        </w:rPr>
        <w:t>* in compliance with SL2020-3 students do not need a 2.7 GPA or passing</w:t>
      </w:r>
      <w:r w:rsidR="008977F1">
        <w:rPr>
          <w:rFonts w:ascii="Times New Roman" w:hAnsi="Times New Roman" w:cs="Times New Roman"/>
          <w:sz w:val="24"/>
          <w:szCs w:val="24"/>
        </w:rPr>
        <w:t xml:space="preserve"> </w:t>
      </w:r>
      <w:r w:rsidRPr="001208C9">
        <w:rPr>
          <w:rFonts w:ascii="Times New Roman" w:hAnsi="Times New Roman" w:cs="Times New Roman"/>
          <w:sz w:val="24"/>
          <w:szCs w:val="24"/>
        </w:rPr>
        <w:t>Praxis Core scores for admission May 4, 2020 – June 30, 2021</w:t>
      </w:r>
    </w:p>
    <w:p w14:paraId="74150631" w14:textId="442999F5" w:rsidR="00DB425C" w:rsidRDefault="00DB425C" w:rsidP="00DB4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25C">
        <w:rPr>
          <w:rFonts w:ascii="Times New Roman" w:hAnsi="Times New Roman" w:cs="Times New Roman"/>
          <w:b/>
          <w:bCs/>
          <w:sz w:val="24"/>
          <w:szCs w:val="24"/>
        </w:rPr>
        <w:t>Upcoming Major’s Meetings</w:t>
      </w:r>
    </w:p>
    <w:p w14:paraId="0B0434C2" w14:textId="589524FF" w:rsidR="00CE279F" w:rsidRDefault="00DB425C" w:rsidP="00DB425C">
      <w:pPr>
        <w:rPr>
          <w:rFonts w:ascii="Times New Roman" w:hAnsi="Times New Roman" w:cs="Times New Roman"/>
          <w:sz w:val="24"/>
          <w:szCs w:val="24"/>
        </w:rPr>
      </w:pPr>
      <w:r w:rsidRPr="00DB425C">
        <w:rPr>
          <w:rFonts w:ascii="Times New Roman" w:hAnsi="Times New Roman" w:cs="Times New Roman"/>
          <w:sz w:val="24"/>
          <w:szCs w:val="24"/>
        </w:rPr>
        <w:t>We’re taking the major’s meetings on the road this semester.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5C">
        <w:rPr>
          <w:rFonts w:ascii="Times New Roman" w:hAnsi="Times New Roman" w:cs="Times New Roman"/>
          <w:sz w:val="24"/>
          <w:szCs w:val="24"/>
        </w:rPr>
        <w:t>In lieu of the meetings previously hosted in the School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5C">
        <w:rPr>
          <w:rFonts w:ascii="Times New Roman" w:hAnsi="Times New Roman" w:cs="Times New Roman"/>
          <w:sz w:val="24"/>
          <w:szCs w:val="24"/>
        </w:rPr>
        <w:t>Education, Program Coordinators and Directors will schedule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5C">
        <w:rPr>
          <w:rFonts w:ascii="Times New Roman" w:hAnsi="Times New Roman" w:cs="Times New Roman"/>
          <w:sz w:val="24"/>
          <w:szCs w:val="24"/>
        </w:rPr>
        <w:t>program meetings for each licensure area and 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5C">
        <w:rPr>
          <w:rFonts w:ascii="Times New Roman" w:hAnsi="Times New Roman" w:cs="Times New Roman"/>
          <w:sz w:val="24"/>
          <w:szCs w:val="24"/>
        </w:rPr>
        <w:t>Querida Jones to schedule on Dr. Floyd’s calendar. Check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5C">
        <w:rPr>
          <w:rFonts w:ascii="Times New Roman" w:hAnsi="Times New Roman" w:cs="Times New Roman"/>
          <w:sz w:val="24"/>
          <w:szCs w:val="24"/>
        </w:rPr>
        <w:t>OneDrive for the scheduled meetings and claim your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5C">
        <w:rPr>
          <w:rFonts w:ascii="Times New Roman" w:hAnsi="Times New Roman" w:cs="Times New Roman"/>
          <w:sz w:val="24"/>
          <w:szCs w:val="24"/>
        </w:rPr>
        <w:t>today! We look forward to seeing you and meeting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5C">
        <w:rPr>
          <w:rFonts w:ascii="Times New Roman" w:hAnsi="Times New Roman" w:cs="Times New Roman"/>
          <w:sz w:val="24"/>
          <w:szCs w:val="24"/>
        </w:rPr>
        <w:t>students.</w:t>
      </w:r>
    </w:p>
    <w:p w14:paraId="6CB93123" w14:textId="3222A6F5" w:rsidR="00CE279F" w:rsidRDefault="00CE279F">
      <w:pPr>
        <w:rPr>
          <w:rFonts w:ascii="Times New Roman" w:hAnsi="Times New Roman" w:cs="Times New Roman"/>
          <w:sz w:val="24"/>
          <w:szCs w:val="24"/>
        </w:rPr>
      </w:pPr>
    </w:p>
    <w:p w14:paraId="4385D339" w14:textId="77777777" w:rsidR="00CE279F" w:rsidRPr="00CE279F" w:rsidRDefault="00CE279F" w:rsidP="00CE27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79F">
        <w:rPr>
          <w:rFonts w:ascii="Times New Roman" w:hAnsi="Times New Roman" w:cs="Times New Roman"/>
          <w:b/>
          <w:bCs/>
          <w:sz w:val="24"/>
          <w:szCs w:val="24"/>
        </w:rPr>
        <w:t>Good News!</w:t>
      </w:r>
    </w:p>
    <w:p w14:paraId="491085FD" w14:textId="24362FE6" w:rsidR="00CE279F" w:rsidRP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 w:rsidRPr="00CE279F">
        <w:rPr>
          <w:rFonts w:ascii="Times New Roman" w:hAnsi="Times New Roman" w:cs="Times New Roman"/>
          <w:sz w:val="24"/>
          <w:szCs w:val="24"/>
        </w:rPr>
        <w:t>Dr. Cecilia Lara,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Spanish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Coordinator</w:t>
      </w:r>
      <w:r w:rsidRPr="00CE279F"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Congratulations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to Cecilia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participating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the BRIDGES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Leadership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Women this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BRIDGES cohorts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gather each fall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for 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development.</w:t>
      </w:r>
    </w:p>
    <w:p w14:paraId="39DC70A1" w14:textId="513EC5E2" w:rsidR="00CE279F" w:rsidRDefault="00CE279F" w:rsidP="00CE27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79F">
        <w:rPr>
          <w:rFonts w:ascii="Times New Roman" w:hAnsi="Times New Roman" w:cs="Times New Roman"/>
          <w:b/>
          <w:bCs/>
          <w:sz w:val="24"/>
          <w:szCs w:val="24"/>
        </w:rPr>
        <w:t>CAEP Continuous Improvement</w:t>
      </w:r>
      <w:r w:rsidRPr="00CE279F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7FB72AEB" w14:textId="77777777" w:rsidR="00CE279F" w:rsidRP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 w:rsidRPr="00CE279F">
        <w:rPr>
          <w:rFonts w:ascii="Times New Roman" w:hAnsi="Times New Roman" w:cs="Times New Roman"/>
          <w:sz w:val="24"/>
          <w:szCs w:val="24"/>
        </w:rPr>
        <w:t>Stay tuned for updates</w:t>
      </w:r>
    </w:p>
    <w:p w14:paraId="789A85A1" w14:textId="1A449898" w:rsidR="00CE279F" w:rsidRP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 w:rsidRPr="00CE279F">
        <w:rPr>
          <w:rFonts w:ascii="Times New Roman" w:hAnsi="Times New Roman" w:cs="Times New Roman"/>
          <w:sz w:val="24"/>
          <w:szCs w:val="24"/>
        </w:rPr>
        <w:t>We are currently reviewing standards and alignment with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79F">
        <w:rPr>
          <w:rFonts w:ascii="Times New Roman" w:hAnsi="Times New Roman" w:cs="Times New Roman"/>
          <w:sz w:val="24"/>
          <w:szCs w:val="24"/>
        </w:rPr>
        <w:t>evidences and data.</w:t>
      </w:r>
    </w:p>
    <w:p w14:paraId="5B0569D2" w14:textId="77777777" w:rsidR="00CE279F" w:rsidRPr="00CE279F" w:rsidRDefault="00CE279F" w:rsidP="00CE27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79F">
        <w:rPr>
          <w:rFonts w:ascii="Times New Roman" w:hAnsi="Times New Roman" w:cs="Times New Roman"/>
          <w:b/>
          <w:bCs/>
          <w:sz w:val="24"/>
          <w:szCs w:val="24"/>
        </w:rPr>
        <w:t>UNCP CAEP Timeline</w:t>
      </w:r>
    </w:p>
    <w:p w14:paraId="61D235C2" w14:textId="7AF43966" w:rsid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2020- Pilot Cohort </w:t>
      </w:r>
    </w:p>
    <w:p w14:paraId="064AF306" w14:textId="23A76536" w:rsid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2021- Cohort 1</w:t>
      </w:r>
    </w:p>
    <w:p w14:paraId="67E28BAD" w14:textId="448EB90E" w:rsid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2021</w:t>
      </w:r>
    </w:p>
    <w:p w14:paraId="325E2168" w14:textId="18ED6F83" w:rsid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2021- Cohort 2</w:t>
      </w:r>
    </w:p>
    <w:p w14:paraId="67DBBE2B" w14:textId="65CE8737" w:rsid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2022- Cohort 3 Mock Visit</w:t>
      </w:r>
    </w:p>
    <w:p w14:paraId="76E35113" w14:textId="77777777" w:rsid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2022- Self Study Report Due</w:t>
      </w:r>
    </w:p>
    <w:p w14:paraId="1555B341" w14:textId="77777777" w:rsidR="00CE279F" w:rsidRDefault="00CE279F" w:rsidP="00CE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2022- Formative Feedback Report</w:t>
      </w:r>
    </w:p>
    <w:p w14:paraId="243FB610" w14:textId="77777777" w:rsidR="004E0B0A" w:rsidRDefault="00CE279F" w:rsidP="00CE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2023- On Site Visit April </w:t>
      </w:r>
      <w:r w:rsidR="004E0B0A">
        <w:rPr>
          <w:rFonts w:ascii="Times New Roman" w:hAnsi="Times New Roman" w:cs="Times New Roman"/>
          <w:sz w:val="24"/>
          <w:szCs w:val="24"/>
        </w:rPr>
        <w:t>2-4</w:t>
      </w:r>
    </w:p>
    <w:p w14:paraId="329B9445" w14:textId="6FE03316" w:rsidR="004E0B0A" w:rsidRPr="004E0B0A" w:rsidRDefault="004E0B0A" w:rsidP="004E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B0A">
        <w:rPr>
          <w:rFonts w:ascii="Times New Roman" w:hAnsi="Times New Roman" w:cs="Times New Roman"/>
          <w:b/>
          <w:bCs/>
          <w:sz w:val="24"/>
          <w:szCs w:val="24"/>
        </w:rPr>
        <w:t>Thank you to our 2020-2021 TEC subcommittee chairs.</w:t>
      </w:r>
    </w:p>
    <w:p w14:paraId="1593ECE4" w14:textId="658AF779" w:rsidR="004E0B0A" w:rsidRPr="004E0B0A" w:rsidRDefault="004E0B0A" w:rsidP="004E0B0A">
      <w:pPr>
        <w:rPr>
          <w:rFonts w:ascii="Times New Roman" w:hAnsi="Times New Roman" w:cs="Times New Roman"/>
          <w:sz w:val="24"/>
          <w:szCs w:val="24"/>
        </w:rPr>
      </w:pPr>
      <w:r w:rsidRPr="004E0B0A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B0A">
        <w:rPr>
          <w:rFonts w:ascii="Times New Roman" w:hAnsi="Times New Roman" w:cs="Times New Roman"/>
          <w:sz w:val="24"/>
          <w:szCs w:val="24"/>
        </w:rPr>
        <w:t>Dr. Mary Ash</w:t>
      </w:r>
    </w:p>
    <w:p w14:paraId="516E939F" w14:textId="47E038B8" w:rsidR="004E0B0A" w:rsidRPr="004E0B0A" w:rsidRDefault="004E0B0A" w:rsidP="004E0B0A">
      <w:pPr>
        <w:rPr>
          <w:rFonts w:ascii="Times New Roman" w:hAnsi="Times New Roman" w:cs="Times New Roman"/>
          <w:sz w:val="24"/>
          <w:szCs w:val="24"/>
        </w:rPr>
      </w:pPr>
      <w:r w:rsidRPr="004E0B0A">
        <w:rPr>
          <w:rFonts w:ascii="Times New Roman" w:hAnsi="Times New Roman" w:cs="Times New Roman"/>
          <w:sz w:val="24"/>
          <w:szCs w:val="24"/>
        </w:rPr>
        <w:t>Candidate Quality, Recruitment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B0A">
        <w:rPr>
          <w:rFonts w:ascii="Times New Roman" w:hAnsi="Times New Roman" w:cs="Times New Roman"/>
          <w:sz w:val="24"/>
          <w:szCs w:val="24"/>
        </w:rPr>
        <w:t>and Selectivity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B0A">
        <w:rPr>
          <w:rFonts w:ascii="Times New Roman" w:hAnsi="Times New Roman" w:cs="Times New Roman"/>
          <w:sz w:val="24"/>
          <w:szCs w:val="24"/>
        </w:rPr>
        <w:t xml:space="preserve">Dr. Naomi </w:t>
      </w:r>
      <w:proofErr w:type="spellStart"/>
      <w:r w:rsidRPr="004E0B0A">
        <w:rPr>
          <w:rFonts w:ascii="Times New Roman" w:hAnsi="Times New Roman" w:cs="Times New Roman"/>
          <w:sz w:val="24"/>
          <w:szCs w:val="24"/>
        </w:rPr>
        <w:t>Lifschitz</w:t>
      </w:r>
      <w:proofErr w:type="spellEnd"/>
      <w:r w:rsidRPr="004E0B0A">
        <w:rPr>
          <w:rFonts w:ascii="Times New Roman" w:hAnsi="Times New Roman" w:cs="Times New Roman"/>
          <w:sz w:val="24"/>
          <w:szCs w:val="24"/>
        </w:rPr>
        <w:t>-Grant &amp; Dr. Jennifer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B0A">
        <w:rPr>
          <w:rFonts w:ascii="Times New Roman" w:hAnsi="Times New Roman" w:cs="Times New Roman"/>
          <w:sz w:val="24"/>
          <w:szCs w:val="24"/>
        </w:rPr>
        <w:t>Whittington</w:t>
      </w:r>
    </w:p>
    <w:p w14:paraId="1A2218CD" w14:textId="7FECBEE9" w:rsidR="004E0B0A" w:rsidRPr="004E0B0A" w:rsidRDefault="004E0B0A" w:rsidP="004E0B0A">
      <w:pPr>
        <w:rPr>
          <w:rFonts w:ascii="Times New Roman" w:hAnsi="Times New Roman" w:cs="Times New Roman"/>
          <w:sz w:val="24"/>
          <w:szCs w:val="24"/>
        </w:rPr>
      </w:pPr>
      <w:r w:rsidRPr="004E0B0A">
        <w:rPr>
          <w:rFonts w:ascii="Times New Roman" w:hAnsi="Times New Roman" w:cs="Times New Roman"/>
          <w:sz w:val="24"/>
          <w:szCs w:val="24"/>
        </w:rPr>
        <w:t>Clinical Practice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0B0A">
        <w:rPr>
          <w:rFonts w:ascii="Times New Roman" w:hAnsi="Times New Roman" w:cs="Times New Roman"/>
          <w:sz w:val="24"/>
          <w:szCs w:val="24"/>
        </w:rPr>
        <w:t xml:space="preserve"> Dr. Kelly </w:t>
      </w:r>
      <w:proofErr w:type="spellStart"/>
      <w:r w:rsidRPr="004E0B0A">
        <w:rPr>
          <w:rFonts w:ascii="Times New Roman" w:hAnsi="Times New Roman" w:cs="Times New Roman"/>
          <w:sz w:val="24"/>
          <w:szCs w:val="24"/>
        </w:rPr>
        <w:t>Ficklin</w:t>
      </w:r>
      <w:proofErr w:type="spellEnd"/>
    </w:p>
    <w:p w14:paraId="291E2260" w14:textId="3864E934" w:rsidR="004E0B0A" w:rsidRPr="004E0B0A" w:rsidRDefault="004E0B0A" w:rsidP="004E0B0A">
      <w:pPr>
        <w:rPr>
          <w:rFonts w:ascii="Times New Roman" w:hAnsi="Times New Roman" w:cs="Times New Roman"/>
          <w:sz w:val="24"/>
          <w:szCs w:val="24"/>
        </w:rPr>
      </w:pPr>
      <w:r w:rsidRPr="004E0B0A">
        <w:rPr>
          <w:rFonts w:ascii="Times New Roman" w:hAnsi="Times New Roman" w:cs="Times New Roman"/>
          <w:sz w:val="24"/>
          <w:szCs w:val="24"/>
        </w:rPr>
        <w:t>Curriculum &amp; Instructional Practice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0B0A">
        <w:rPr>
          <w:rFonts w:ascii="Times New Roman" w:hAnsi="Times New Roman" w:cs="Times New Roman"/>
          <w:sz w:val="24"/>
          <w:szCs w:val="24"/>
        </w:rPr>
        <w:t xml:space="preserve"> Dr. Kim Sellers &amp; Dr. Serina Cinnamon</w:t>
      </w:r>
    </w:p>
    <w:p w14:paraId="041995AB" w14:textId="125353C6" w:rsidR="004E0B0A" w:rsidRPr="004E0B0A" w:rsidRDefault="004E0B0A" w:rsidP="004E0B0A">
      <w:pPr>
        <w:rPr>
          <w:rFonts w:ascii="Times New Roman" w:hAnsi="Times New Roman" w:cs="Times New Roman"/>
          <w:sz w:val="24"/>
          <w:szCs w:val="24"/>
        </w:rPr>
      </w:pPr>
      <w:r w:rsidRPr="004E0B0A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0B0A">
        <w:rPr>
          <w:rFonts w:ascii="Times New Roman" w:hAnsi="Times New Roman" w:cs="Times New Roman"/>
          <w:sz w:val="24"/>
          <w:szCs w:val="24"/>
        </w:rPr>
        <w:t xml:space="preserve"> Dr. José Rivera</w:t>
      </w:r>
    </w:p>
    <w:p w14:paraId="3F26352D" w14:textId="60E0C034" w:rsidR="00CE279F" w:rsidRDefault="004E0B0A" w:rsidP="004E0B0A">
      <w:pPr>
        <w:rPr>
          <w:rFonts w:ascii="Times New Roman" w:hAnsi="Times New Roman" w:cs="Times New Roman"/>
          <w:sz w:val="24"/>
          <w:szCs w:val="24"/>
        </w:rPr>
      </w:pPr>
      <w:r w:rsidRPr="004E0B0A">
        <w:rPr>
          <w:rFonts w:ascii="Times New Roman" w:hAnsi="Times New Roman" w:cs="Times New Roman"/>
          <w:sz w:val="24"/>
          <w:szCs w:val="24"/>
        </w:rPr>
        <w:t>Professional Studies Core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0B0A">
        <w:rPr>
          <w:rFonts w:ascii="Times New Roman" w:hAnsi="Times New Roman" w:cs="Times New Roman"/>
          <w:sz w:val="24"/>
          <w:szCs w:val="24"/>
        </w:rPr>
        <w:t xml:space="preserve"> Dr. Gretchen Robinson</w:t>
      </w:r>
    </w:p>
    <w:p w14:paraId="293A7285" w14:textId="424813CF" w:rsidR="000E7C3C" w:rsidRDefault="000E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4B7377" w14:textId="11072A36" w:rsidR="000E7C3C" w:rsidRPr="000E7C3C" w:rsidRDefault="000E7C3C" w:rsidP="000E7C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C3C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E7C3C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0E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b/>
          <w:bCs/>
          <w:sz w:val="24"/>
          <w:szCs w:val="24"/>
        </w:rPr>
        <w:t>Partnership</w:t>
      </w:r>
      <w:r w:rsidRPr="000E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b/>
          <w:bCs/>
          <w:sz w:val="24"/>
          <w:szCs w:val="24"/>
        </w:rPr>
        <w:t>and Clinical</w:t>
      </w:r>
      <w:r w:rsidRPr="000E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b/>
          <w:bCs/>
          <w:sz w:val="24"/>
          <w:szCs w:val="24"/>
        </w:rPr>
        <w:t>Practice DATES</w:t>
      </w:r>
    </w:p>
    <w:p w14:paraId="5ED3FF5B" w14:textId="77777777" w:rsid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r w:rsidRPr="000E7C3C">
        <w:rPr>
          <w:rFonts w:ascii="Times New Roman" w:hAnsi="Times New Roman" w:cs="Times New Roman"/>
          <w:sz w:val="24"/>
          <w:szCs w:val="24"/>
        </w:rPr>
        <w:t>October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C3C">
        <w:rPr>
          <w:rFonts w:ascii="Times New Roman" w:hAnsi="Times New Roman" w:cs="Times New Roman"/>
          <w:sz w:val="24"/>
          <w:szCs w:val="24"/>
        </w:rPr>
        <w:t>Out-of-Area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Requests 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CCE94" w14:textId="5F0188A3" w:rsid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r w:rsidRPr="000E7C3C">
        <w:rPr>
          <w:rFonts w:ascii="Times New Roman" w:hAnsi="Times New Roman" w:cs="Times New Roman"/>
          <w:sz w:val="24"/>
          <w:szCs w:val="24"/>
        </w:rPr>
        <w:t>November 20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C3C">
        <w:rPr>
          <w:rFonts w:ascii="Times New Roman" w:hAnsi="Times New Roman" w:cs="Times New Roman"/>
          <w:sz w:val="24"/>
          <w:szCs w:val="24"/>
        </w:rPr>
        <w:t>Spring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due</w:t>
      </w:r>
    </w:p>
    <w:p w14:paraId="3D6ADD14" w14:textId="77777777" w:rsidR="000E7C3C" w:rsidRPr="000E7C3C" w:rsidRDefault="000E7C3C" w:rsidP="000E7C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C3C">
        <w:rPr>
          <w:rFonts w:ascii="Times New Roman" w:hAnsi="Times New Roman" w:cs="Times New Roman"/>
          <w:b/>
          <w:bCs/>
          <w:sz w:val="24"/>
          <w:szCs w:val="24"/>
        </w:rPr>
        <w:t>In our schools…</w:t>
      </w:r>
    </w:p>
    <w:p w14:paraId="026D8322" w14:textId="5AEB1FAC" w:rsidR="00CE279F" w:rsidRDefault="000E7C3C" w:rsidP="000E7C3C">
      <w:pPr>
        <w:rPr>
          <w:rFonts w:ascii="Times New Roman" w:hAnsi="Times New Roman" w:cs="Times New Roman"/>
          <w:sz w:val="24"/>
          <w:szCs w:val="24"/>
        </w:rPr>
      </w:pPr>
      <w:r w:rsidRPr="000E7C3C">
        <w:rPr>
          <w:rFonts w:ascii="Times New Roman" w:hAnsi="Times New Roman" w:cs="Times New Roman"/>
          <w:sz w:val="24"/>
          <w:szCs w:val="24"/>
        </w:rPr>
        <w:t>This semester, 63 students began their semester-long internships in regional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public and charter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schools. We are currently placing pre-interns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Spring 2021 semester and anticipate 86 students completing their internship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this spring. For more information, contact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University-School Partnerships and Clinical Placement office</w:t>
      </w:r>
    </w:p>
    <w:p w14:paraId="77794575" w14:textId="77777777" w:rsidR="000E7C3C" w:rsidRPr="000E7C3C" w:rsidRDefault="000E7C3C" w:rsidP="000E7C3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C3C">
        <w:rPr>
          <w:rFonts w:ascii="Times New Roman" w:hAnsi="Times New Roman" w:cs="Times New Roman"/>
          <w:b/>
          <w:bCs/>
          <w:sz w:val="24"/>
          <w:szCs w:val="24"/>
        </w:rPr>
        <w:t>edTPA</w:t>
      </w:r>
      <w:proofErr w:type="spellEnd"/>
    </w:p>
    <w:p w14:paraId="501B951E" w14:textId="111BC09F" w:rsidR="000E7C3C" w:rsidRP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r w:rsidRPr="000E7C3C">
        <w:rPr>
          <w:rFonts w:ascii="Times New Roman" w:hAnsi="Times New Roman" w:cs="Times New Roman"/>
          <w:sz w:val="24"/>
          <w:szCs w:val="24"/>
        </w:rPr>
        <w:t>Our first round of submissions will take place on October 21st 4:30-6:30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3C">
        <w:rPr>
          <w:rFonts w:ascii="Times New Roman" w:hAnsi="Times New Roman" w:cs="Times New Roman"/>
          <w:sz w:val="24"/>
          <w:szCs w:val="24"/>
        </w:rPr>
        <w:t>Upcoming Support Sessions</w:t>
      </w:r>
    </w:p>
    <w:p w14:paraId="4D3473F8" w14:textId="77777777" w:rsidR="000E7C3C" w:rsidRP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r w:rsidRPr="000E7C3C">
        <w:rPr>
          <w:rFonts w:ascii="Times New Roman" w:hAnsi="Times New Roman" w:cs="Times New Roman"/>
          <w:sz w:val="24"/>
          <w:szCs w:val="24"/>
        </w:rPr>
        <w:t xml:space="preserve">• Graduate Students Monday, September 22nd 6:00 – 8:00 p.m. </w:t>
      </w:r>
      <w:proofErr w:type="spellStart"/>
      <w:r w:rsidRPr="000E7C3C">
        <w:rPr>
          <w:rFonts w:ascii="Times New Roman" w:hAnsi="Times New Roman" w:cs="Times New Roman"/>
          <w:sz w:val="24"/>
          <w:szCs w:val="24"/>
        </w:rPr>
        <w:t>webex</w:t>
      </w:r>
      <w:proofErr w:type="spellEnd"/>
    </w:p>
    <w:p w14:paraId="7051DA4A" w14:textId="77777777" w:rsidR="000E7C3C" w:rsidRP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r w:rsidRPr="000E7C3C">
        <w:rPr>
          <w:rFonts w:ascii="Times New Roman" w:hAnsi="Times New Roman" w:cs="Times New Roman"/>
          <w:sz w:val="24"/>
          <w:szCs w:val="24"/>
        </w:rPr>
        <w:t xml:space="preserve">*Webinar Resources for the </w:t>
      </w:r>
      <w:proofErr w:type="spellStart"/>
      <w:r w:rsidRPr="000E7C3C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0E7C3C">
        <w:rPr>
          <w:rFonts w:ascii="Times New Roman" w:hAnsi="Times New Roman" w:cs="Times New Roman"/>
          <w:sz w:val="24"/>
          <w:szCs w:val="24"/>
        </w:rPr>
        <w:t xml:space="preserve"> Community</w:t>
      </w:r>
    </w:p>
    <w:p w14:paraId="0F3049FD" w14:textId="77777777" w:rsidR="000E7C3C" w:rsidRP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C3C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0E7C3C">
        <w:rPr>
          <w:rFonts w:ascii="Times New Roman" w:hAnsi="Times New Roman" w:cs="Times New Roman"/>
          <w:sz w:val="24"/>
          <w:szCs w:val="24"/>
        </w:rPr>
        <w:t xml:space="preserve"> Support for Unaffiliated Candidates webinar series A Guide to Completing </w:t>
      </w:r>
      <w:proofErr w:type="spellStart"/>
      <w:r w:rsidRPr="000E7C3C">
        <w:rPr>
          <w:rFonts w:ascii="Times New Roman" w:hAnsi="Times New Roman" w:cs="Times New Roman"/>
          <w:sz w:val="24"/>
          <w:szCs w:val="24"/>
        </w:rPr>
        <w:t>edTPA</w:t>
      </w:r>
      <w:proofErr w:type="spellEnd"/>
    </w:p>
    <w:p w14:paraId="4A932130" w14:textId="77777777" w:rsidR="000E7C3C" w:rsidRP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C3C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0E7C3C">
        <w:rPr>
          <w:rFonts w:ascii="Times New Roman" w:hAnsi="Times New Roman" w:cs="Times New Roman"/>
          <w:sz w:val="24"/>
          <w:szCs w:val="24"/>
        </w:rPr>
        <w:t xml:space="preserve"> Overview for Mentor and Cooperating Teachers webinar series</w:t>
      </w:r>
    </w:p>
    <w:p w14:paraId="096D03B6" w14:textId="77777777" w:rsidR="000E7C3C" w:rsidRP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r w:rsidRPr="000E7C3C">
        <w:rPr>
          <w:rFonts w:ascii="Times New Roman" w:hAnsi="Times New Roman" w:cs="Times New Roman"/>
          <w:sz w:val="24"/>
          <w:szCs w:val="24"/>
        </w:rPr>
        <w:t xml:space="preserve">Completing </w:t>
      </w:r>
      <w:proofErr w:type="spellStart"/>
      <w:r w:rsidRPr="000E7C3C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0E7C3C">
        <w:rPr>
          <w:rFonts w:ascii="Times New Roman" w:hAnsi="Times New Roman" w:cs="Times New Roman"/>
          <w:sz w:val="24"/>
          <w:szCs w:val="24"/>
        </w:rPr>
        <w:t xml:space="preserve"> in Virtual Learning Environments webinars</w:t>
      </w:r>
    </w:p>
    <w:p w14:paraId="092B0352" w14:textId="70B95027" w:rsid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C3C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0E7C3C">
        <w:rPr>
          <w:rFonts w:ascii="Times New Roman" w:hAnsi="Times New Roman" w:cs="Times New Roman"/>
          <w:sz w:val="24"/>
          <w:szCs w:val="24"/>
        </w:rPr>
        <w:t xml:space="preserve"> 101 and Task by Task Deep Dives webinar series</w:t>
      </w:r>
    </w:p>
    <w:p w14:paraId="3CF55E20" w14:textId="30BCAC50" w:rsidR="000E7C3C" w:rsidRDefault="000E7C3C" w:rsidP="000E7C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C3C">
        <w:rPr>
          <w:rFonts w:ascii="Times New Roman" w:hAnsi="Times New Roman" w:cs="Times New Roman"/>
          <w:b/>
          <w:bCs/>
          <w:sz w:val="24"/>
          <w:szCs w:val="24"/>
        </w:rPr>
        <w:t>Our New #Hashtag#</w:t>
      </w:r>
    </w:p>
    <w:p w14:paraId="512B4EC8" w14:textId="2519F7B2" w:rsidR="000E7C3C" w:rsidRPr="000E7C3C" w:rsidRDefault="000E7C3C" w:rsidP="000E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BraveEducators </w:t>
      </w:r>
    </w:p>
    <w:p w14:paraId="1044D172" w14:textId="2C28B536" w:rsidR="000E7C3C" w:rsidRPr="00CE279F" w:rsidRDefault="000E7C3C" w:rsidP="000E7C3C">
      <w:pPr>
        <w:rPr>
          <w:rFonts w:ascii="Times New Roman" w:hAnsi="Times New Roman" w:cs="Times New Roman"/>
          <w:sz w:val="24"/>
          <w:szCs w:val="24"/>
        </w:rPr>
      </w:pPr>
      <w:r w:rsidRPr="000E7C3C">
        <w:rPr>
          <w:rFonts w:ascii="Times New Roman" w:hAnsi="Times New Roman" w:cs="Times New Roman"/>
          <w:sz w:val="24"/>
          <w:szCs w:val="24"/>
        </w:rPr>
        <w:t>Tag us in your social media @UNCPteach</w:t>
      </w:r>
    </w:p>
    <w:sectPr w:rsidR="000E7C3C" w:rsidRPr="00CE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6C"/>
    <w:rsid w:val="000E7C3C"/>
    <w:rsid w:val="000F2840"/>
    <w:rsid w:val="001208C9"/>
    <w:rsid w:val="001D285A"/>
    <w:rsid w:val="004E0B0A"/>
    <w:rsid w:val="008977F1"/>
    <w:rsid w:val="00CE279F"/>
    <w:rsid w:val="00D5126C"/>
    <w:rsid w:val="00DB425C"/>
    <w:rsid w:val="00D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5AF8"/>
  <w15:chartTrackingRefBased/>
  <w15:docId w15:val="{21E02AFD-BF10-43A9-90B4-31A1EE0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Powell</dc:creator>
  <cp:keywords/>
  <dc:description/>
  <cp:lastModifiedBy>Alayna Powell</cp:lastModifiedBy>
  <cp:revision>6</cp:revision>
  <dcterms:created xsi:type="dcterms:W3CDTF">2021-02-04T14:59:00Z</dcterms:created>
  <dcterms:modified xsi:type="dcterms:W3CDTF">2021-02-04T15:28:00Z</dcterms:modified>
</cp:coreProperties>
</file>