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A9FEF8" w14:textId="3B981407" w:rsidR="001C70A7" w:rsidRDefault="00212B91" w:rsidP="001C70A7">
      <w:pPr>
        <w:jc w:val="center"/>
        <w:rPr>
          <w:rFonts w:ascii="Calibri" w:hAnsi="Calibri"/>
          <w:b/>
        </w:rPr>
      </w:pPr>
      <w:r>
        <w:rPr>
          <w:noProof/>
        </w:rPr>
        <w:drawing>
          <wp:anchor distT="0" distB="0" distL="114300" distR="114300" simplePos="0" relativeHeight="251658240" behindDoc="1" locked="0" layoutInCell="1" allowOverlap="1" wp14:anchorId="17D83AE9" wp14:editId="34A23B6C">
            <wp:simplePos x="0" y="0"/>
            <wp:positionH relativeFrom="margin">
              <wp:posOffset>0</wp:posOffset>
            </wp:positionH>
            <wp:positionV relativeFrom="paragraph">
              <wp:posOffset>47625</wp:posOffset>
            </wp:positionV>
            <wp:extent cx="1645920" cy="846171"/>
            <wp:effectExtent l="0" t="0" r="0" b="0"/>
            <wp:wrapTight wrapText="bothSides">
              <wp:wrapPolygon edited="0">
                <wp:start x="0" y="0"/>
                <wp:lineTo x="0" y="20919"/>
                <wp:lineTo x="21250" y="20919"/>
                <wp:lineTo x="212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6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74D28" w14:textId="77777777" w:rsidR="001C70A7" w:rsidRPr="00E8467F" w:rsidRDefault="001C70A7" w:rsidP="001C70A7">
      <w:pPr>
        <w:jc w:val="center"/>
        <w:rPr>
          <w:rFonts w:ascii="Calibri" w:hAnsi="Calibri"/>
          <w:b/>
        </w:rPr>
      </w:pPr>
      <w:bookmarkStart w:id="0" w:name="_Hlk49941780"/>
      <w:r w:rsidRPr="00E8467F">
        <w:rPr>
          <w:rFonts w:ascii="Calibri" w:hAnsi="Calibri"/>
          <w:b/>
        </w:rPr>
        <w:t>AGENDA</w:t>
      </w:r>
    </w:p>
    <w:p w14:paraId="3347C1F0" w14:textId="77777777" w:rsidR="001C70A7" w:rsidRPr="00E8467F" w:rsidRDefault="001C70A7" w:rsidP="001C70A7">
      <w:pPr>
        <w:jc w:val="center"/>
        <w:rPr>
          <w:rFonts w:ascii="Calibri" w:hAnsi="Calibri"/>
          <w:b/>
        </w:rPr>
      </w:pPr>
      <w:r w:rsidRPr="00E8467F">
        <w:rPr>
          <w:rFonts w:ascii="Calibri" w:hAnsi="Calibri"/>
          <w:b/>
        </w:rPr>
        <w:t>UNCP Graduate Council Meeting</w:t>
      </w:r>
    </w:p>
    <w:p w14:paraId="62E7D5D3" w14:textId="714E64FD" w:rsidR="001C70A7" w:rsidRDefault="001C70A7" w:rsidP="001C70A7">
      <w:pPr>
        <w:jc w:val="center"/>
        <w:rPr>
          <w:rFonts w:ascii="Calibri" w:hAnsi="Calibri"/>
        </w:rPr>
      </w:pPr>
      <w:r w:rsidRPr="00E8467F">
        <w:rPr>
          <w:rFonts w:ascii="Calibri" w:hAnsi="Calibri"/>
        </w:rPr>
        <w:t xml:space="preserve">Monday, </w:t>
      </w:r>
      <w:r>
        <w:rPr>
          <w:rFonts w:ascii="Calibri" w:hAnsi="Calibri"/>
        </w:rPr>
        <w:t xml:space="preserve">September </w:t>
      </w:r>
      <w:r w:rsidR="00944AD8">
        <w:rPr>
          <w:rFonts w:ascii="Calibri" w:hAnsi="Calibri"/>
        </w:rPr>
        <w:t>21</w:t>
      </w:r>
      <w:r w:rsidRPr="00FF0261">
        <w:rPr>
          <w:rFonts w:ascii="Calibri" w:hAnsi="Calibri"/>
        </w:rPr>
        <w:t>, 20</w:t>
      </w:r>
      <w:r w:rsidR="00944AD8">
        <w:rPr>
          <w:rFonts w:ascii="Calibri" w:hAnsi="Calibri"/>
        </w:rPr>
        <w:t>20</w:t>
      </w:r>
      <w:r w:rsidRPr="00E8467F">
        <w:rPr>
          <w:rFonts w:ascii="Calibri" w:hAnsi="Calibri"/>
        </w:rPr>
        <w:t>, 3:00 p.m.</w:t>
      </w:r>
    </w:p>
    <w:p w14:paraId="500B00AF" w14:textId="38A13F69" w:rsidR="001C70A7" w:rsidRDefault="00944AD8" w:rsidP="00944AD8">
      <w:pPr>
        <w:jc w:val="center"/>
        <w:rPr>
          <w:rFonts w:ascii="Calibri" w:hAnsi="Calibri"/>
        </w:rPr>
      </w:pPr>
      <w:r>
        <w:rPr>
          <w:rFonts w:ascii="Calibri" w:hAnsi="Calibri"/>
        </w:rPr>
        <w:t>Virtual (</w:t>
      </w:r>
      <w:hyperlink r:id="rId8" w:history="1">
        <w:r w:rsidRPr="00944AD8">
          <w:rPr>
            <w:rStyle w:val="Hyperlink"/>
            <w:rFonts w:ascii="Calibri" w:hAnsi="Calibri"/>
          </w:rPr>
          <w:t>link</w:t>
        </w:r>
      </w:hyperlink>
      <w:r>
        <w:rPr>
          <w:rFonts w:ascii="Calibri" w:hAnsi="Calibri"/>
        </w:rPr>
        <w:t>)</w:t>
      </w:r>
    </w:p>
    <w:p w14:paraId="79F7E2CD" w14:textId="77777777" w:rsidR="00944AD8" w:rsidRDefault="00944AD8" w:rsidP="00944AD8">
      <w:pPr>
        <w:jc w:val="center"/>
        <w:rPr>
          <w:rFonts w:ascii="Calibri" w:hAnsi="Calibri"/>
          <w:b/>
          <w:sz w:val="16"/>
        </w:rPr>
      </w:pPr>
    </w:p>
    <w:p w14:paraId="3FE876F8" w14:textId="7BC42D68" w:rsidR="001C70A7" w:rsidRPr="00130E20" w:rsidRDefault="001C70A7" w:rsidP="001C70A7">
      <w:pPr>
        <w:pStyle w:val="ListParagraph"/>
        <w:numPr>
          <w:ilvl w:val="0"/>
          <w:numId w:val="2"/>
        </w:numPr>
        <w:ind w:left="270" w:hanging="270"/>
        <w:rPr>
          <w:rFonts w:ascii="Calibri" w:hAnsi="Calibri" w:cstheme="minorHAnsi"/>
          <w:sz w:val="23"/>
          <w:szCs w:val="23"/>
        </w:rPr>
      </w:pPr>
      <w:r w:rsidRPr="00130E20">
        <w:rPr>
          <w:rFonts w:ascii="Calibri" w:hAnsi="Calibri" w:cstheme="minorHAnsi"/>
          <w:sz w:val="23"/>
          <w:szCs w:val="23"/>
        </w:rPr>
        <w:t xml:space="preserve">Approval of the Agenda </w:t>
      </w:r>
    </w:p>
    <w:p w14:paraId="300EDFC6" w14:textId="1ADCA0EE" w:rsidR="00BC5678" w:rsidRPr="00130E20" w:rsidRDefault="00BC5678" w:rsidP="001C70A7">
      <w:pPr>
        <w:pStyle w:val="ListParagraph"/>
        <w:numPr>
          <w:ilvl w:val="0"/>
          <w:numId w:val="2"/>
        </w:numPr>
        <w:ind w:left="270" w:hanging="270"/>
        <w:rPr>
          <w:rFonts w:ascii="Calibri" w:hAnsi="Calibri" w:cstheme="minorHAnsi"/>
          <w:sz w:val="23"/>
          <w:szCs w:val="23"/>
        </w:rPr>
      </w:pPr>
      <w:r w:rsidRPr="00130E20">
        <w:rPr>
          <w:rFonts w:ascii="Calibri" w:hAnsi="Calibri" w:cstheme="minorHAnsi"/>
          <w:sz w:val="23"/>
          <w:szCs w:val="23"/>
        </w:rPr>
        <w:t>Introductions</w:t>
      </w:r>
    </w:p>
    <w:p w14:paraId="32838CFA" w14:textId="6D32FB72" w:rsidR="00BC5678" w:rsidRPr="00130E20" w:rsidRDefault="001C70A7" w:rsidP="001C70A7">
      <w:pPr>
        <w:pStyle w:val="ListParagraph"/>
        <w:numPr>
          <w:ilvl w:val="0"/>
          <w:numId w:val="2"/>
        </w:numPr>
        <w:ind w:left="270" w:hanging="270"/>
        <w:rPr>
          <w:rFonts w:ascii="Calibri" w:hAnsi="Calibri" w:cstheme="minorHAnsi"/>
          <w:sz w:val="23"/>
          <w:szCs w:val="23"/>
        </w:rPr>
      </w:pPr>
      <w:r w:rsidRPr="00130E20">
        <w:rPr>
          <w:rFonts w:ascii="Calibri" w:hAnsi="Calibri" w:cstheme="minorHAnsi"/>
          <w:sz w:val="23"/>
          <w:szCs w:val="23"/>
        </w:rPr>
        <w:t xml:space="preserve">Approval of the Minutes from April </w:t>
      </w:r>
      <w:r w:rsidR="00944AD8" w:rsidRPr="00130E20">
        <w:rPr>
          <w:rFonts w:ascii="Calibri" w:hAnsi="Calibri" w:cstheme="minorHAnsi"/>
          <w:sz w:val="23"/>
          <w:szCs w:val="23"/>
        </w:rPr>
        <w:t>20</w:t>
      </w:r>
      <w:r w:rsidRPr="00130E20">
        <w:rPr>
          <w:rFonts w:ascii="Calibri" w:hAnsi="Calibri" w:cstheme="minorHAnsi"/>
          <w:sz w:val="23"/>
          <w:szCs w:val="23"/>
        </w:rPr>
        <w:t>, 20</w:t>
      </w:r>
      <w:r w:rsidR="00944AD8" w:rsidRPr="00130E20">
        <w:rPr>
          <w:rFonts w:ascii="Calibri" w:hAnsi="Calibri" w:cstheme="minorHAnsi"/>
          <w:sz w:val="23"/>
          <w:szCs w:val="23"/>
        </w:rPr>
        <w:t>20</w:t>
      </w:r>
      <w:r w:rsidRPr="00130E20">
        <w:rPr>
          <w:rFonts w:ascii="Calibri" w:hAnsi="Calibri" w:cstheme="minorHAnsi"/>
          <w:sz w:val="23"/>
          <w:szCs w:val="23"/>
        </w:rPr>
        <w:t xml:space="preserve"> Meeting</w:t>
      </w:r>
      <w:r w:rsidR="00961A84" w:rsidRPr="00130E20">
        <w:rPr>
          <w:rFonts w:ascii="Calibri" w:hAnsi="Calibri" w:cstheme="minorHAnsi"/>
          <w:sz w:val="23"/>
          <w:szCs w:val="23"/>
        </w:rPr>
        <w:t xml:space="preserve"> </w:t>
      </w:r>
    </w:p>
    <w:bookmarkStart w:id="1" w:name="_MON_1660554414"/>
    <w:bookmarkEnd w:id="1"/>
    <w:p w14:paraId="5428DE7C" w14:textId="101363E8" w:rsidR="001C70A7" w:rsidRPr="00130E20" w:rsidRDefault="00990431" w:rsidP="00BC5678">
      <w:pPr>
        <w:pStyle w:val="ListParagraph"/>
        <w:ind w:left="270"/>
        <w:rPr>
          <w:rFonts w:ascii="Calibri" w:hAnsi="Calibri" w:cstheme="minorHAnsi"/>
          <w:sz w:val="23"/>
          <w:szCs w:val="23"/>
        </w:rPr>
      </w:pPr>
      <w:r w:rsidRPr="00130E20">
        <w:rPr>
          <w:rFonts w:ascii="Calibri" w:hAnsi="Calibri" w:cstheme="minorHAnsi"/>
          <w:sz w:val="23"/>
          <w:szCs w:val="23"/>
        </w:rPr>
        <w:object w:dxaOrig="1520" w:dyaOrig="987" w14:anchorId="57E53A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9" o:title=""/>
          </v:shape>
          <o:OLEObject Type="Embed" ProgID="Word.Document.12" ShapeID="_x0000_i1025" DrawAspect="Icon" ObjectID="_1661849949" r:id="rId10">
            <o:FieldCodes>\s</o:FieldCodes>
          </o:OLEObject>
        </w:object>
      </w:r>
    </w:p>
    <w:bookmarkEnd w:id="0"/>
    <w:p w14:paraId="3EEC2572" w14:textId="6F428E97" w:rsidR="00886264" w:rsidRPr="00130E20" w:rsidRDefault="00886264" w:rsidP="001C70A7">
      <w:pPr>
        <w:pStyle w:val="ListParagraph"/>
        <w:numPr>
          <w:ilvl w:val="0"/>
          <w:numId w:val="2"/>
        </w:numPr>
        <w:ind w:left="270" w:hanging="270"/>
        <w:rPr>
          <w:rFonts w:ascii="Calibri" w:hAnsi="Calibri" w:cstheme="minorHAnsi"/>
          <w:sz w:val="23"/>
          <w:szCs w:val="23"/>
        </w:rPr>
      </w:pPr>
      <w:r w:rsidRPr="00130E20">
        <w:rPr>
          <w:rFonts w:ascii="Calibri" w:hAnsi="Calibri" w:cstheme="minorHAnsi"/>
          <w:sz w:val="23"/>
          <w:szCs w:val="23"/>
        </w:rPr>
        <w:t>Visitors:</w:t>
      </w:r>
    </w:p>
    <w:p w14:paraId="7E3EF9B5" w14:textId="6765169D" w:rsidR="00944AD8" w:rsidRPr="00130E20" w:rsidRDefault="00130E20" w:rsidP="00886264">
      <w:pPr>
        <w:pStyle w:val="ListParagraph"/>
        <w:numPr>
          <w:ilvl w:val="1"/>
          <w:numId w:val="2"/>
        </w:numPr>
        <w:rPr>
          <w:rFonts w:ascii="Calibri" w:hAnsi="Calibri" w:cstheme="minorHAnsi"/>
          <w:sz w:val="23"/>
          <w:szCs w:val="23"/>
        </w:rPr>
      </w:pPr>
      <w:r w:rsidRPr="00130E20">
        <w:rPr>
          <w:rFonts w:cstheme="minorHAnsi"/>
          <w:noProof/>
          <w:sz w:val="23"/>
          <w:szCs w:val="23"/>
        </w:rPr>
        <w:object w:dxaOrig="1440" w:dyaOrig="1440" w14:anchorId="03E44D0E">
          <v:shape id="_x0000_s1043" type="#_x0000_t75" style="position:absolute;left:0;text-align:left;margin-left:378pt;margin-top:7pt;width:59.25pt;height:38.1pt;z-index:251660288;mso-position-horizontal-relative:text;mso-position-vertical-relative:text;mso-width-relative:page;mso-height-relative:page" wrapcoords="7485 665 7271 997 7057 8972 8554 11298 4491 11631 4277 12628 5133 16615 5133 18277 5774 18942 7485 18942 13046 18942 14970 18942 16253 17945 15826 16615 16681 12295 16040 11631 11762 11298 13046 8308 12618 2658 11549 665 7485 665">
            <v:imagedata r:id="rId11" o:title=""/>
            <w10:wrap type="tight"/>
          </v:shape>
          <o:OLEObject Type="Embed" ProgID="AcroExch.Document.DC" ShapeID="_x0000_s1043" DrawAspect="Icon" ObjectID="_1661849965" r:id="rId12"/>
        </w:object>
      </w:r>
      <w:r w:rsidR="00944AD8" w:rsidRPr="00130E20">
        <w:rPr>
          <w:rFonts w:ascii="Calibri" w:hAnsi="Calibri" w:cstheme="minorHAnsi"/>
          <w:sz w:val="23"/>
          <w:szCs w:val="23"/>
        </w:rPr>
        <w:t>Chancellor Cummings</w:t>
      </w:r>
    </w:p>
    <w:p w14:paraId="52F2ABDC" w14:textId="3080DFF6" w:rsidR="00944AD8" w:rsidRPr="00130E20" w:rsidRDefault="00944AD8" w:rsidP="00886264">
      <w:pPr>
        <w:pStyle w:val="ListParagraph"/>
        <w:numPr>
          <w:ilvl w:val="1"/>
          <w:numId w:val="2"/>
        </w:numPr>
        <w:rPr>
          <w:rFonts w:asciiTheme="minorHAnsi" w:hAnsiTheme="minorHAnsi" w:cstheme="minorHAnsi"/>
          <w:sz w:val="23"/>
          <w:szCs w:val="23"/>
        </w:rPr>
      </w:pPr>
      <w:r w:rsidRPr="00130E20">
        <w:rPr>
          <w:rFonts w:asciiTheme="minorHAnsi" w:hAnsiTheme="minorHAnsi" w:cstheme="minorHAnsi"/>
          <w:sz w:val="23"/>
          <w:szCs w:val="23"/>
        </w:rPr>
        <w:t>Provost Locklear</w:t>
      </w:r>
    </w:p>
    <w:p w14:paraId="0FB1AC52" w14:textId="47420A9A" w:rsidR="00944AD8" w:rsidRPr="00130E20" w:rsidRDefault="00F039B5" w:rsidP="00944AD8">
      <w:pPr>
        <w:pStyle w:val="ListParagraph"/>
        <w:numPr>
          <w:ilvl w:val="1"/>
          <w:numId w:val="2"/>
        </w:numPr>
        <w:rPr>
          <w:rFonts w:asciiTheme="minorHAnsi" w:hAnsiTheme="minorHAnsi" w:cstheme="minorHAnsi"/>
          <w:sz w:val="23"/>
          <w:szCs w:val="23"/>
        </w:rPr>
      </w:pPr>
      <w:r w:rsidRPr="00130E20">
        <w:rPr>
          <w:rFonts w:asciiTheme="minorHAnsi" w:hAnsiTheme="minorHAnsi" w:cstheme="minorHAnsi"/>
          <w:sz w:val="23"/>
          <w:szCs w:val="23"/>
        </w:rPr>
        <w:t>Jodi Phelps</w:t>
      </w:r>
      <w:r w:rsidR="001C44EF" w:rsidRPr="00130E20">
        <w:rPr>
          <w:rFonts w:asciiTheme="minorHAnsi" w:hAnsiTheme="minorHAnsi" w:cstheme="minorHAnsi"/>
          <w:sz w:val="23"/>
          <w:szCs w:val="23"/>
        </w:rPr>
        <w:t xml:space="preserve"> and Eleanor Johnson</w:t>
      </w:r>
      <w:r w:rsidRPr="00130E20">
        <w:rPr>
          <w:rFonts w:asciiTheme="minorHAnsi" w:hAnsiTheme="minorHAnsi" w:cstheme="minorHAnsi"/>
          <w:sz w:val="23"/>
          <w:szCs w:val="23"/>
        </w:rPr>
        <w:t>:</w:t>
      </w:r>
      <w:r w:rsidR="00886264" w:rsidRPr="00130E20">
        <w:rPr>
          <w:rFonts w:asciiTheme="minorHAnsi" w:hAnsiTheme="minorHAnsi" w:cstheme="minorHAnsi"/>
          <w:sz w:val="23"/>
          <w:szCs w:val="23"/>
        </w:rPr>
        <w:t xml:space="preserve"> Communications and Marketing</w:t>
      </w:r>
    </w:p>
    <w:p w14:paraId="6F60DBF5" w14:textId="77777777" w:rsidR="000A0D76" w:rsidRPr="00130E20" w:rsidRDefault="000A0D76" w:rsidP="00944AD8">
      <w:pPr>
        <w:rPr>
          <w:rFonts w:ascii="Calibri" w:hAnsi="Calibri" w:cstheme="minorHAnsi"/>
          <w:sz w:val="23"/>
          <w:szCs w:val="23"/>
        </w:rPr>
      </w:pPr>
    </w:p>
    <w:p w14:paraId="48DF8E8F" w14:textId="0D0BB0FE" w:rsidR="004333F8" w:rsidRPr="00130E20" w:rsidRDefault="001C70A7" w:rsidP="004333F8">
      <w:pPr>
        <w:pStyle w:val="ListParagraph"/>
        <w:numPr>
          <w:ilvl w:val="0"/>
          <w:numId w:val="2"/>
        </w:numPr>
        <w:ind w:left="270" w:hanging="270"/>
        <w:rPr>
          <w:rFonts w:asciiTheme="minorHAnsi" w:hAnsiTheme="minorHAnsi" w:cstheme="minorHAnsi"/>
          <w:b/>
          <w:sz w:val="23"/>
          <w:szCs w:val="23"/>
        </w:rPr>
      </w:pPr>
      <w:r w:rsidRPr="00130E20">
        <w:rPr>
          <w:rFonts w:asciiTheme="minorHAnsi" w:hAnsiTheme="minorHAnsi" w:cstheme="minorHAnsi"/>
          <w:b/>
          <w:sz w:val="23"/>
          <w:szCs w:val="23"/>
        </w:rPr>
        <w:t>Graduate Faculty Nominations</w:t>
      </w:r>
    </w:p>
    <w:p w14:paraId="1491B001" w14:textId="77777777" w:rsidR="00944AD8" w:rsidRPr="00130E20" w:rsidRDefault="00944AD8" w:rsidP="00944AD8">
      <w:pPr>
        <w:pStyle w:val="ListParagraph"/>
        <w:ind w:left="270"/>
        <w:rPr>
          <w:rFonts w:asciiTheme="minorHAnsi" w:hAnsiTheme="minorHAnsi" w:cstheme="minorHAnsi"/>
          <w:b/>
          <w:sz w:val="23"/>
          <w:szCs w:val="23"/>
        </w:rPr>
      </w:pPr>
    </w:p>
    <w:tbl>
      <w:tblPr>
        <w:tblW w:w="48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5"/>
        <w:gridCol w:w="1203"/>
        <w:gridCol w:w="900"/>
        <w:gridCol w:w="1663"/>
        <w:gridCol w:w="1381"/>
        <w:gridCol w:w="1168"/>
        <w:gridCol w:w="1499"/>
      </w:tblGrid>
      <w:tr w:rsidR="00BC5678" w:rsidRPr="00130E20" w14:paraId="2558FAFC" w14:textId="77777777" w:rsidTr="00BC5678">
        <w:trPr>
          <w:trHeight w:val="227"/>
        </w:trPr>
        <w:tc>
          <w:tcPr>
            <w:tcW w:w="70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F499745" w14:textId="1394EE60" w:rsidR="001335BC" w:rsidRPr="00130E20" w:rsidRDefault="00BC5678" w:rsidP="002506CE">
            <w:pPr>
              <w:rPr>
                <w:rFonts w:asciiTheme="minorHAnsi" w:hAnsiTheme="minorHAnsi" w:cstheme="minorHAnsi"/>
                <w:b/>
                <w:bCs/>
                <w:sz w:val="23"/>
                <w:szCs w:val="23"/>
              </w:rPr>
            </w:pPr>
            <w:r w:rsidRPr="00130E20">
              <w:rPr>
                <w:rFonts w:asciiTheme="minorHAnsi" w:hAnsiTheme="minorHAnsi" w:cstheme="minorHAnsi"/>
                <w:b/>
                <w:bCs/>
                <w:sz w:val="23"/>
                <w:szCs w:val="23"/>
              </w:rPr>
              <w:t>Last</w:t>
            </w:r>
          </w:p>
        </w:tc>
        <w:tc>
          <w:tcPr>
            <w:tcW w:w="66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53D0097" w14:textId="75CEB139" w:rsidR="001335BC" w:rsidRPr="00130E20" w:rsidRDefault="00BC5678" w:rsidP="002506CE">
            <w:pPr>
              <w:rPr>
                <w:rFonts w:asciiTheme="minorHAnsi" w:hAnsiTheme="minorHAnsi" w:cstheme="minorHAnsi"/>
                <w:b/>
                <w:bCs/>
                <w:sz w:val="23"/>
                <w:szCs w:val="23"/>
              </w:rPr>
            </w:pPr>
            <w:r w:rsidRPr="00130E20">
              <w:rPr>
                <w:rFonts w:asciiTheme="minorHAnsi" w:hAnsiTheme="minorHAnsi" w:cstheme="minorHAnsi"/>
                <w:b/>
                <w:bCs/>
                <w:sz w:val="23"/>
                <w:szCs w:val="23"/>
              </w:rPr>
              <w:t xml:space="preserve">First </w:t>
            </w:r>
          </w:p>
        </w:tc>
        <w:tc>
          <w:tcPr>
            <w:tcW w:w="48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04C887B" w14:textId="77777777" w:rsidR="001335BC" w:rsidRPr="00130E20" w:rsidRDefault="001335BC" w:rsidP="002506CE">
            <w:pPr>
              <w:rPr>
                <w:rFonts w:asciiTheme="minorHAnsi" w:hAnsiTheme="minorHAnsi" w:cstheme="minorHAnsi"/>
                <w:b/>
                <w:bCs/>
                <w:sz w:val="23"/>
                <w:szCs w:val="23"/>
              </w:rPr>
            </w:pPr>
            <w:r w:rsidRPr="00130E20">
              <w:rPr>
                <w:rFonts w:asciiTheme="minorHAnsi" w:hAnsiTheme="minorHAnsi" w:cstheme="minorHAnsi"/>
                <w:b/>
                <w:bCs/>
                <w:sz w:val="23"/>
                <w:szCs w:val="23"/>
              </w:rPr>
              <w:t>Degree</w:t>
            </w:r>
          </w:p>
        </w:tc>
        <w:tc>
          <w:tcPr>
            <w:tcW w:w="91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31CB88A" w14:textId="77777777" w:rsidR="001335BC" w:rsidRPr="00130E20" w:rsidRDefault="001335BC" w:rsidP="002506CE">
            <w:pPr>
              <w:rPr>
                <w:rFonts w:asciiTheme="minorHAnsi" w:hAnsiTheme="minorHAnsi" w:cstheme="minorHAnsi"/>
                <w:b/>
                <w:bCs/>
                <w:sz w:val="23"/>
                <w:szCs w:val="23"/>
              </w:rPr>
            </w:pPr>
            <w:r w:rsidRPr="00130E20">
              <w:rPr>
                <w:rFonts w:asciiTheme="minorHAnsi" w:hAnsiTheme="minorHAnsi" w:cstheme="minorHAnsi"/>
                <w:b/>
                <w:bCs/>
                <w:sz w:val="23"/>
                <w:szCs w:val="23"/>
              </w:rPr>
              <w:t>Dept</w:t>
            </w:r>
          </w:p>
        </w:tc>
        <w:tc>
          <w:tcPr>
            <w:tcW w:w="7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FE068AA" w14:textId="77777777" w:rsidR="001335BC" w:rsidRPr="00130E20" w:rsidRDefault="001335BC" w:rsidP="002506CE">
            <w:pPr>
              <w:rPr>
                <w:rFonts w:asciiTheme="minorHAnsi" w:hAnsiTheme="minorHAnsi" w:cstheme="minorHAnsi"/>
                <w:b/>
                <w:bCs/>
                <w:sz w:val="23"/>
                <w:szCs w:val="23"/>
              </w:rPr>
            </w:pPr>
            <w:r w:rsidRPr="00130E20">
              <w:rPr>
                <w:rFonts w:asciiTheme="minorHAnsi" w:hAnsiTheme="minorHAnsi" w:cstheme="minorHAnsi"/>
                <w:b/>
                <w:bCs/>
                <w:sz w:val="23"/>
                <w:szCs w:val="23"/>
              </w:rPr>
              <w:t>Program</w:t>
            </w:r>
          </w:p>
        </w:tc>
        <w:tc>
          <w:tcPr>
            <w:tcW w:w="64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F1C1621" w14:textId="77777777" w:rsidR="001335BC" w:rsidRPr="00130E20" w:rsidRDefault="001335BC" w:rsidP="002506CE">
            <w:pPr>
              <w:rPr>
                <w:rFonts w:asciiTheme="minorHAnsi" w:hAnsiTheme="minorHAnsi" w:cstheme="minorHAnsi"/>
                <w:b/>
                <w:bCs/>
                <w:sz w:val="23"/>
                <w:szCs w:val="23"/>
              </w:rPr>
            </w:pPr>
            <w:r w:rsidRPr="00130E20">
              <w:rPr>
                <w:rFonts w:asciiTheme="minorHAnsi" w:hAnsiTheme="minorHAnsi" w:cstheme="minorHAnsi"/>
                <w:b/>
                <w:bCs/>
                <w:sz w:val="23"/>
                <w:szCs w:val="23"/>
              </w:rPr>
              <w:t>Status</w:t>
            </w:r>
          </w:p>
        </w:tc>
        <w:tc>
          <w:tcPr>
            <w:tcW w:w="82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389B7B3" w14:textId="77777777" w:rsidR="001335BC" w:rsidRPr="00130E20" w:rsidRDefault="001335BC" w:rsidP="00961A84">
            <w:pPr>
              <w:jc w:val="center"/>
              <w:rPr>
                <w:rFonts w:asciiTheme="minorHAnsi" w:hAnsiTheme="minorHAnsi" w:cstheme="minorHAnsi"/>
                <w:b/>
                <w:bCs/>
                <w:sz w:val="23"/>
                <w:szCs w:val="23"/>
              </w:rPr>
            </w:pPr>
            <w:r w:rsidRPr="00130E20">
              <w:rPr>
                <w:rFonts w:asciiTheme="minorHAnsi" w:hAnsiTheme="minorHAnsi" w:cstheme="minorHAnsi"/>
                <w:b/>
                <w:bCs/>
                <w:sz w:val="23"/>
                <w:szCs w:val="23"/>
              </w:rPr>
              <w:t>CV</w:t>
            </w:r>
          </w:p>
        </w:tc>
      </w:tr>
      <w:tr w:rsidR="00BC5678" w:rsidRPr="00130E20" w14:paraId="619635E2" w14:textId="77777777" w:rsidTr="00BC5678">
        <w:trPr>
          <w:trHeight w:val="227"/>
        </w:trPr>
        <w:tc>
          <w:tcPr>
            <w:tcW w:w="707" w:type="pct"/>
            <w:tcBorders>
              <w:top w:val="single" w:sz="4" w:space="0" w:color="000000"/>
              <w:left w:val="single" w:sz="4" w:space="0" w:color="000000"/>
              <w:bottom w:val="single" w:sz="4" w:space="0" w:color="000000"/>
              <w:right w:val="single" w:sz="4" w:space="0" w:color="000000"/>
            </w:tcBorders>
            <w:vAlign w:val="center"/>
          </w:tcPr>
          <w:p w14:paraId="61A16EC9" w14:textId="77777777" w:rsidR="001335BC" w:rsidRPr="00130E20" w:rsidRDefault="001335BC" w:rsidP="002506CE">
            <w:pPr>
              <w:rPr>
                <w:rFonts w:asciiTheme="minorHAnsi" w:eastAsia="Cambria" w:hAnsiTheme="minorHAnsi" w:cstheme="minorHAnsi"/>
                <w:sz w:val="23"/>
                <w:szCs w:val="23"/>
              </w:rPr>
            </w:pPr>
            <w:r w:rsidRPr="00130E20">
              <w:rPr>
                <w:rFonts w:asciiTheme="minorHAnsi" w:eastAsia="Cambria" w:hAnsiTheme="minorHAnsi" w:cstheme="minorHAnsi"/>
                <w:sz w:val="23"/>
                <w:szCs w:val="23"/>
              </w:rPr>
              <w:t>Hinson</w:t>
            </w:r>
          </w:p>
        </w:tc>
        <w:tc>
          <w:tcPr>
            <w:tcW w:w="662" w:type="pct"/>
            <w:tcBorders>
              <w:top w:val="single" w:sz="4" w:space="0" w:color="000000"/>
              <w:left w:val="single" w:sz="4" w:space="0" w:color="000000"/>
              <w:bottom w:val="single" w:sz="4" w:space="0" w:color="000000"/>
              <w:right w:val="single" w:sz="4" w:space="0" w:color="000000"/>
            </w:tcBorders>
            <w:vAlign w:val="center"/>
          </w:tcPr>
          <w:p w14:paraId="0923FBAD" w14:textId="77777777" w:rsidR="001335BC" w:rsidRPr="00130E20" w:rsidRDefault="001335BC" w:rsidP="002506CE">
            <w:pPr>
              <w:rPr>
                <w:rFonts w:asciiTheme="minorHAnsi" w:eastAsia="Cambria" w:hAnsiTheme="minorHAnsi" w:cstheme="minorHAnsi"/>
                <w:sz w:val="23"/>
                <w:szCs w:val="23"/>
              </w:rPr>
            </w:pPr>
            <w:r w:rsidRPr="00130E20">
              <w:rPr>
                <w:rFonts w:asciiTheme="minorHAnsi" w:eastAsia="Cambria" w:hAnsiTheme="minorHAnsi" w:cstheme="minorHAnsi"/>
                <w:sz w:val="23"/>
                <w:szCs w:val="23"/>
              </w:rPr>
              <w:t>Ashley</w:t>
            </w:r>
          </w:p>
        </w:tc>
        <w:tc>
          <w:tcPr>
            <w:tcW w:w="489" w:type="pct"/>
            <w:tcBorders>
              <w:top w:val="single" w:sz="4" w:space="0" w:color="000000"/>
              <w:left w:val="single" w:sz="4" w:space="0" w:color="000000"/>
              <w:bottom w:val="single" w:sz="4" w:space="0" w:color="000000"/>
              <w:right w:val="single" w:sz="4" w:space="0" w:color="000000"/>
            </w:tcBorders>
            <w:vAlign w:val="center"/>
          </w:tcPr>
          <w:p w14:paraId="447AC97B" w14:textId="77777777" w:rsidR="001335BC" w:rsidRPr="00130E20" w:rsidRDefault="001335BC" w:rsidP="002506CE">
            <w:pPr>
              <w:rPr>
                <w:rFonts w:asciiTheme="minorHAnsi" w:eastAsia="Cambria" w:hAnsiTheme="minorHAnsi" w:cstheme="minorHAnsi"/>
                <w:sz w:val="23"/>
                <w:szCs w:val="23"/>
              </w:rPr>
            </w:pPr>
            <w:r w:rsidRPr="00130E20">
              <w:rPr>
                <w:rFonts w:asciiTheme="minorHAnsi" w:eastAsia="Cambria" w:hAnsiTheme="minorHAnsi" w:cstheme="minorHAnsi"/>
                <w:sz w:val="23"/>
                <w:szCs w:val="23"/>
              </w:rPr>
              <w:t>EdD</w:t>
            </w:r>
          </w:p>
        </w:tc>
        <w:tc>
          <w:tcPr>
            <w:tcW w:w="915" w:type="pct"/>
            <w:tcBorders>
              <w:top w:val="single" w:sz="4" w:space="0" w:color="000000"/>
              <w:left w:val="single" w:sz="4" w:space="0" w:color="000000"/>
              <w:bottom w:val="single" w:sz="4" w:space="0" w:color="000000"/>
              <w:right w:val="single" w:sz="4" w:space="0" w:color="000000"/>
            </w:tcBorders>
            <w:vAlign w:val="center"/>
          </w:tcPr>
          <w:p w14:paraId="35903EEA" w14:textId="77777777" w:rsidR="001335BC" w:rsidRPr="00130E20" w:rsidRDefault="001335BC" w:rsidP="002506CE">
            <w:pPr>
              <w:rPr>
                <w:rFonts w:asciiTheme="minorHAnsi" w:eastAsia="Cambria" w:hAnsiTheme="minorHAnsi" w:cstheme="minorHAnsi"/>
                <w:sz w:val="23"/>
                <w:szCs w:val="23"/>
              </w:rPr>
            </w:pPr>
            <w:r w:rsidRPr="00130E20">
              <w:rPr>
                <w:rFonts w:asciiTheme="minorHAnsi" w:eastAsia="Cambria" w:hAnsiTheme="minorHAnsi" w:cstheme="minorHAnsi"/>
                <w:sz w:val="23"/>
                <w:szCs w:val="23"/>
              </w:rPr>
              <w:t>Ed Leadership and Specialties</w:t>
            </w:r>
          </w:p>
        </w:tc>
        <w:tc>
          <w:tcPr>
            <w:tcW w:w="760" w:type="pct"/>
            <w:tcBorders>
              <w:top w:val="single" w:sz="4" w:space="0" w:color="000000"/>
              <w:left w:val="single" w:sz="4" w:space="0" w:color="000000"/>
              <w:bottom w:val="single" w:sz="4" w:space="0" w:color="000000"/>
              <w:right w:val="single" w:sz="4" w:space="0" w:color="000000"/>
            </w:tcBorders>
            <w:vAlign w:val="center"/>
          </w:tcPr>
          <w:p w14:paraId="79CA5891" w14:textId="77777777" w:rsidR="001335BC" w:rsidRPr="00130E20" w:rsidRDefault="001335BC" w:rsidP="002506CE">
            <w:pPr>
              <w:tabs>
                <w:tab w:val="left" w:pos="900"/>
              </w:tabs>
              <w:rPr>
                <w:rFonts w:asciiTheme="minorHAnsi" w:eastAsia="Cambria" w:hAnsiTheme="minorHAnsi" w:cstheme="minorHAnsi"/>
                <w:sz w:val="23"/>
                <w:szCs w:val="23"/>
              </w:rPr>
            </w:pPr>
            <w:r w:rsidRPr="00130E20">
              <w:rPr>
                <w:rFonts w:asciiTheme="minorHAnsi" w:eastAsia="Cambria" w:hAnsiTheme="minorHAnsi" w:cstheme="minorHAnsi"/>
                <w:sz w:val="23"/>
                <w:szCs w:val="23"/>
              </w:rPr>
              <w:t>MSA</w:t>
            </w:r>
          </w:p>
        </w:tc>
        <w:tc>
          <w:tcPr>
            <w:tcW w:w="643" w:type="pct"/>
            <w:tcBorders>
              <w:top w:val="single" w:sz="4" w:space="0" w:color="000000"/>
              <w:left w:val="single" w:sz="4" w:space="0" w:color="000000"/>
              <w:bottom w:val="single" w:sz="4" w:space="0" w:color="000000"/>
              <w:right w:val="single" w:sz="4" w:space="0" w:color="000000"/>
            </w:tcBorders>
            <w:vAlign w:val="center"/>
          </w:tcPr>
          <w:p w14:paraId="62B4B067" w14:textId="77777777" w:rsidR="001335BC" w:rsidRPr="00130E20" w:rsidRDefault="001335BC" w:rsidP="002506CE">
            <w:pPr>
              <w:rPr>
                <w:rFonts w:asciiTheme="minorHAnsi" w:eastAsia="Cambria" w:hAnsiTheme="minorHAnsi" w:cstheme="minorHAnsi"/>
                <w:sz w:val="23"/>
                <w:szCs w:val="23"/>
              </w:rPr>
            </w:pPr>
            <w:r w:rsidRPr="00130E20">
              <w:rPr>
                <w:rFonts w:asciiTheme="minorHAnsi" w:eastAsia="Cambria" w:hAnsiTheme="minorHAnsi" w:cstheme="minorHAnsi"/>
                <w:sz w:val="23"/>
                <w:szCs w:val="23"/>
              </w:rPr>
              <w:t>Adjunct</w:t>
            </w:r>
          </w:p>
        </w:tc>
        <w:tc>
          <w:tcPr>
            <w:tcW w:w="824" w:type="pct"/>
            <w:tcBorders>
              <w:top w:val="single" w:sz="4" w:space="0" w:color="000000"/>
              <w:left w:val="single" w:sz="4" w:space="0" w:color="000000"/>
              <w:bottom w:val="single" w:sz="4" w:space="0" w:color="000000"/>
              <w:right w:val="single" w:sz="4" w:space="0" w:color="000000"/>
            </w:tcBorders>
            <w:vAlign w:val="center"/>
          </w:tcPr>
          <w:p w14:paraId="48E057D4" w14:textId="3C167A50" w:rsidR="001335BC" w:rsidRPr="00130E20" w:rsidRDefault="00BC5678" w:rsidP="00ED1DB1">
            <w:pPr>
              <w:jc w:val="center"/>
              <w:rPr>
                <w:rFonts w:asciiTheme="minorHAnsi" w:eastAsia="Cambria" w:hAnsiTheme="minorHAnsi" w:cstheme="minorHAnsi"/>
                <w:sz w:val="23"/>
                <w:szCs w:val="23"/>
              </w:rPr>
            </w:pPr>
            <w:r w:rsidRPr="00130E20">
              <w:rPr>
                <w:rFonts w:asciiTheme="minorHAnsi" w:eastAsia="Cambria" w:hAnsiTheme="minorHAnsi" w:cstheme="minorHAnsi"/>
                <w:sz w:val="23"/>
                <w:szCs w:val="23"/>
              </w:rPr>
              <w:object w:dxaOrig="1520" w:dyaOrig="987" w14:anchorId="085334A3">
                <v:shape id="_x0000_i1027" type="#_x0000_t75" style="width:45.75pt;height:29.25pt" o:ole="">
                  <v:imagedata r:id="rId13" o:title=""/>
                </v:shape>
                <o:OLEObject Type="Embed" ProgID="AcroExch.Document.DC" ShapeID="_x0000_i1027" DrawAspect="Icon" ObjectID="_1661849950" r:id="rId14"/>
              </w:object>
            </w:r>
          </w:p>
        </w:tc>
      </w:tr>
      <w:tr w:rsidR="00BC5678" w:rsidRPr="00130E20" w14:paraId="2BE1131C" w14:textId="77777777" w:rsidTr="00BC5678">
        <w:trPr>
          <w:trHeight w:val="227"/>
        </w:trPr>
        <w:tc>
          <w:tcPr>
            <w:tcW w:w="707" w:type="pct"/>
            <w:tcBorders>
              <w:top w:val="single" w:sz="4" w:space="0" w:color="000000"/>
              <w:left w:val="single" w:sz="4" w:space="0" w:color="000000"/>
              <w:bottom w:val="single" w:sz="4" w:space="0" w:color="000000"/>
              <w:right w:val="single" w:sz="4" w:space="0" w:color="000000"/>
            </w:tcBorders>
            <w:vAlign w:val="center"/>
          </w:tcPr>
          <w:p w14:paraId="5A9DFF15"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Lowery</w:t>
            </w:r>
          </w:p>
        </w:tc>
        <w:tc>
          <w:tcPr>
            <w:tcW w:w="662" w:type="pct"/>
            <w:tcBorders>
              <w:top w:val="single" w:sz="4" w:space="0" w:color="000000"/>
              <w:left w:val="single" w:sz="4" w:space="0" w:color="000000"/>
              <w:bottom w:val="single" w:sz="4" w:space="0" w:color="000000"/>
              <w:right w:val="single" w:sz="4" w:space="0" w:color="000000"/>
            </w:tcBorders>
            <w:vAlign w:val="center"/>
          </w:tcPr>
          <w:p w14:paraId="7A4FBC9D"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Arine</w:t>
            </w:r>
          </w:p>
        </w:tc>
        <w:tc>
          <w:tcPr>
            <w:tcW w:w="489" w:type="pct"/>
            <w:tcBorders>
              <w:top w:val="single" w:sz="4" w:space="0" w:color="000000"/>
              <w:left w:val="single" w:sz="4" w:space="0" w:color="000000"/>
              <w:bottom w:val="single" w:sz="4" w:space="0" w:color="000000"/>
              <w:right w:val="single" w:sz="4" w:space="0" w:color="000000"/>
            </w:tcBorders>
            <w:vAlign w:val="center"/>
          </w:tcPr>
          <w:p w14:paraId="6003DA21"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MA</w:t>
            </w:r>
          </w:p>
        </w:tc>
        <w:tc>
          <w:tcPr>
            <w:tcW w:w="915" w:type="pct"/>
            <w:tcBorders>
              <w:top w:val="single" w:sz="4" w:space="0" w:color="000000"/>
              <w:left w:val="single" w:sz="4" w:space="0" w:color="000000"/>
              <w:bottom w:val="single" w:sz="4" w:space="0" w:color="000000"/>
              <w:right w:val="single" w:sz="4" w:space="0" w:color="000000"/>
            </w:tcBorders>
            <w:vAlign w:val="center"/>
          </w:tcPr>
          <w:p w14:paraId="0ED41103"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History</w:t>
            </w:r>
          </w:p>
        </w:tc>
        <w:tc>
          <w:tcPr>
            <w:tcW w:w="760" w:type="pct"/>
            <w:tcBorders>
              <w:top w:val="single" w:sz="4" w:space="0" w:color="000000"/>
              <w:left w:val="single" w:sz="4" w:space="0" w:color="000000"/>
              <w:bottom w:val="single" w:sz="4" w:space="0" w:color="000000"/>
              <w:right w:val="single" w:sz="4" w:space="0" w:color="000000"/>
            </w:tcBorders>
            <w:vAlign w:val="center"/>
          </w:tcPr>
          <w:p w14:paraId="789D5E94" w14:textId="77777777" w:rsidR="001335BC" w:rsidRPr="00130E20" w:rsidRDefault="001335BC" w:rsidP="001335BC">
            <w:pPr>
              <w:tabs>
                <w:tab w:val="left" w:pos="900"/>
              </w:tabs>
              <w:rPr>
                <w:rFonts w:asciiTheme="minorHAnsi" w:eastAsia="Cambria" w:hAnsiTheme="minorHAnsi" w:cstheme="minorHAnsi"/>
                <w:sz w:val="23"/>
                <w:szCs w:val="23"/>
              </w:rPr>
            </w:pPr>
            <w:r w:rsidRPr="00130E20">
              <w:rPr>
                <w:rFonts w:asciiTheme="minorHAnsi" w:eastAsia="Cambria" w:hAnsiTheme="minorHAnsi" w:cstheme="minorHAnsi"/>
                <w:sz w:val="23"/>
                <w:szCs w:val="23"/>
              </w:rPr>
              <w:t>Social Studies Ed</w:t>
            </w:r>
          </w:p>
        </w:tc>
        <w:tc>
          <w:tcPr>
            <w:tcW w:w="643" w:type="pct"/>
            <w:tcBorders>
              <w:top w:val="single" w:sz="4" w:space="0" w:color="000000"/>
              <w:left w:val="single" w:sz="4" w:space="0" w:color="000000"/>
              <w:bottom w:val="single" w:sz="4" w:space="0" w:color="000000"/>
              <w:right w:val="single" w:sz="4" w:space="0" w:color="000000"/>
            </w:tcBorders>
            <w:vAlign w:val="center"/>
          </w:tcPr>
          <w:p w14:paraId="48424056"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Prof Aff</w:t>
            </w:r>
          </w:p>
        </w:tc>
        <w:tc>
          <w:tcPr>
            <w:tcW w:w="824" w:type="pct"/>
            <w:tcBorders>
              <w:top w:val="single" w:sz="4" w:space="0" w:color="000000"/>
              <w:left w:val="single" w:sz="4" w:space="0" w:color="000000"/>
              <w:bottom w:val="single" w:sz="4" w:space="0" w:color="000000"/>
              <w:right w:val="single" w:sz="4" w:space="0" w:color="000000"/>
            </w:tcBorders>
            <w:vAlign w:val="center"/>
          </w:tcPr>
          <w:p w14:paraId="30AB04BA" w14:textId="3584789E" w:rsidR="001335BC" w:rsidRPr="00130E20" w:rsidRDefault="00BC5678" w:rsidP="001335BC">
            <w:pPr>
              <w:jc w:val="center"/>
              <w:rPr>
                <w:rFonts w:asciiTheme="minorHAnsi" w:eastAsia="Cambria" w:hAnsiTheme="minorHAnsi" w:cstheme="minorHAnsi"/>
                <w:sz w:val="23"/>
                <w:szCs w:val="23"/>
              </w:rPr>
            </w:pPr>
            <w:r w:rsidRPr="00130E20">
              <w:rPr>
                <w:rFonts w:asciiTheme="minorHAnsi" w:eastAsia="Cambria" w:hAnsiTheme="minorHAnsi" w:cstheme="minorHAnsi"/>
                <w:sz w:val="23"/>
                <w:szCs w:val="23"/>
              </w:rPr>
              <w:object w:dxaOrig="1520" w:dyaOrig="987" w14:anchorId="7B17165F">
                <v:shape id="_x0000_i1028" type="#_x0000_t75" style="width:44.25pt;height:28.5pt" o:ole="">
                  <v:imagedata r:id="rId15" o:title=""/>
                </v:shape>
                <o:OLEObject Type="Embed" ProgID="AcroExch.Document.DC" ShapeID="_x0000_i1028" DrawAspect="Icon" ObjectID="_1661849951" r:id="rId16"/>
              </w:object>
            </w:r>
          </w:p>
        </w:tc>
      </w:tr>
      <w:tr w:rsidR="00BC5678" w:rsidRPr="00130E20" w14:paraId="3585BE75" w14:textId="77777777" w:rsidTr="00BC5678">
        <w:trPr>
          <w:trHeight w:val="227"/>
        </w:trPr>
        <w:tc>
          <w:tcPr>
            <w:tcW w:w="707" w:type="pct"/>
            <w:tcBorders>
              <w:top w:val="single" w:sz="4" w:space="0" w:color="000000"/>
              <w:left w:val="single" w:sz="4" w:space="0" w:color="000000"/>
              <w:bottom w:val="single" w:sz="4" w:space="0" w:color="000000"/>
              <w:right w:val="single" w:sz="4" w:space="0" w:color="000000"/>
            </w:tcBorders>
            <w:vAlign w:val="center"/>
          </w:tcPr>
          <w:p w14:paraId="74A6F435"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Pereira</w:t>
            </w:r>
          </w:p>
        </w:tc>
        <w:tc>
          <w:tcPr>
            <w:tcW w:w="662" w:type="pct"/>
            <w:tcBorders>
              <w:top w:val="single" w:sz="4" w:space="0" w:color="000000"/>
              <w:left w:val="single" w:sz="4" w:space="0" w:color="000000"/>
              <w:bottom w:val="single" w:sz="4" w:space="0" w:color="000000"/>
              <w:right w:val="single" w:sz="4" w:space="0" w:color="000000"/>
            </w:tcBorders>
            <w:vAlign w:val="center"/>
          </w:tcPr>
          <w:p w14:paraId="43F389B1"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Maria</w:t>
            </w:r>
          </w:p>
        </w:tc>
        <w:tc>
          <w:tcPr>
            <w:tcW w:w="489" w:type="pct"/>
            <w:tcBorders>
              <w:top w:val="single" w:sz="4" w:space="0" w:color="000000"/>
              <w:left w:val="single" w:sz="4" w:space="0" w:color="000000"/>
              <w:bottom w:val="single" w:sz="4" w:space="0" w:color="000000"/>
              <w:right w:val="single" w:sz="4" w:space="0" w:color="000000"/>
            </w:tcBorders>
            <w:vAlign w:val="center"/>
          </w:tcPr>
          <w:p w14:paraId="70F62FA1"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PhD</w:t>
            </w:r>
          </w:p>
        </w:tc>
        <w:tc>
          <w:tcPr>
            <w:tcW w:w="915" w:type="pct"/>
            <w:tcBorders>
              <w:top w:val="single" w:sz="4" w:space="0" w:color="000000"/>
              <w:left w:val="single" w:sz="4" w:space="0" w:color="000000"/>
              <w:bottom w:val="single" w:sz="4" w:space="0" w:color="000000"/>
              <w:right w:val="single" w:sz="4" w:space="0" w:color="000000"/>
            </w:tcBorders>
            <w:vAlign w:val="center"/>
          </w:tcPr>
          <w:p w14:paraId="2F8E15A5"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Biology</w:t>
            </w:r>
          </w:p>
        </w:tc>
        <w:tc>
          <w:tcPr>
            <w:tcW w:w="760" w:type="pct"/>
            <w:tcBorders>
              <w:top w:val="single" w:sz="4" w:space="0" w:color="000000"/>
              <w:left w:val="single" w:sz="4" w:space="0" w:color="000000"/>
              <w:bottom w:val="single" w:sz="4" w:space="0" w:color="000000"/>
              <w:right w:val="single" w:sz="4" w:space="0" w:color="000000"/>
            </w:tcBorders>
            <w:vAlign w:val="center"/>
          </w:tcPr>
          <w:p w14:paraId="78E132FB" w14:textId="77777777" w:rsidR="001335BC" w:rsidRPr="00130E20" w:rsidRDefault="001335BC" w:rsidP="001335BC">
            <w:pPr>
              <w:tabs>
                <w:tab w:val="left" w:pos="900"/>
              </w:tabs>
              <w:rPr>
                <w:rFonts w:asciiTheme="minorHAnsi" w:eastAsia="Cambria" w:hAnsiTheme="minorHAnsi" w:cstheme="minorHAnsi"/>
                <w:sz w:val="23"/>
                <w:szCs w:val="23"/>
              </w:rPr>
            </w:pPr>
            <w:r w:rsidRPr="00130E20">
              <w:rPr>
                <w:rFonts w:asciiTheme="minorHAnsi" w:eastAsia="Cambria" w:hAnsiTheme="minorHAnsi" w:cstheme="minorHAnsi"/>
                <w:sz w:val="23"/>
                <w:szCs w:val="23"/>
              </w:rPr>
              <w:t>Science Ed</w:t>
            </w:r>
          </w:p>
        </w:tc>
        <w:tc>
          <w:tcPr>
            <w:tcW w:w="643" w:type="pct"/>
            <w:tcBorders>
              <w:top w:val="single" w:sz="4" w:space="0" w:color="000000"/>
              <w:left w:val="single" w:sz="4" w:space="0" w:color="000000"/>
              <w:bottom w:val="single" w:sz="4" w:space="0" w:color="000000"/>
              <w:right w:val="single" w:sz="4" w:space="0" w:color="000000"/>
            </w:tcBorders>
            <w:vAlign w:val="center"/>
          </w:tcPr>
          <w:p w14:paraId="726DB16E"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Full</w:t>
            </w:r>
          </w:p>
        </w:tc>
        <w:tc>
          <w:tcPr>
            <w:tcW w:w="824" w:type="pct"/>
            <w:tcBorders>
              <w:top w:val="single" w:sz="4" w:space="0" w:color="000000"/>
              <w:left w:val="single" w:sz="4" w:space="0" w:color="000000"/>
              <w:bottom w:val="single" w:sz="4" w:space="0" w:color="000000"/>
              <w:right w:val="single" w:sz="4" w:space="0" w:color="000000"/>
            </w:tcBorders>
            <w:vAlign w:val="center"/>
          </w:tcPr>
          <w:p w14:paraId="753CB8AD" w14:textId="7462880C" w:rsidR="001335BC" w:rsidRPr="00130E20" w:rsidRDefault="00BC5678" w:rsidP="001335BC">
            <w:pPr>
              <w:jc w:val="center"/>
              <w:rPr>
                <w:rFonts w:asciiTheme="minorHAnsi" w:eastAsia="Cambria" w:hAnsiTheme="minorHAnsi" w:cstheme="minorHAnsi"/>
                <w:sz w:val="23"/>
                <w:szCs w:val="23"/>
              </w:rPr>
            </w:pPr>
            <w:r w:rsidRPr="00130E20">
              <w:rPr>
                <w:rFonts w:asciiTheme="minorHAnsi" w:eastAsia="Cambria" w:hAnsiTheme="minorHAnsi" w:cstheme="minorHAnsi"/>
                <w:sz w:val="23"/>
                <w:szCs w:val="23"/>
              </w:rPr>
              <w:object w:dxaOrig="1520" w:dyaOrig="987" w14:anchorId="3FC22D74">
                <v:shape id="_x0000_i1029" type="#_x0000_t75" style="width:44.25pt;height:28.5pt" o:ole="">
                  <v:imagedata r:id="rId17" o:title=""/>
                </v:shape>
                <o:OLEObject Type="Embed" ProgID="AcroExch.Document.DC" ShapeID="_x0000_i1029" DrawAspect="Icon" ObjectID="_1661849952" r:id="rId18"/>
              </w:object>
            </w:r>
          </w:p>
        </w:tc>
      </w:tr>
      <w:tr w:rsidR="00BC5678" w:rsidRPr="00130E20" w14:paraId="358121A9" w14:textId="77777777" w:rsidTr="00BC5678">
        <w:trPr>
          <w:trHeight w:val="227"/>
        </w:trPr>
        <w:tc>
          <w:tcPr>
            <w:tcW w:w="707" w:type="pct"/>
            <w:tcBorders>
              <w:top w:val="single" w:sz="4" w:space="0" w:color="000000"/>
              <w:left w:val="single" w:sz="4" w:space="0" w:color="000000"/>
              <w:bottom w:val="single" w:sz="4" w:space="0" w:color="000000"/>
              <w:right w:val="single" w:sz="4" w:space="0" w:color="000000"/>
            </w:tcBorders>
            <w:vAlign w:val="center"/>
          </w:tcPr>
          <w:p w14:paraId="46E617DE" w14:textId="01C7470E" w:rsidR="00DF1832" w:rsidRPr="00130E20" w:rsidRDefault="00DF1832"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Scott</w:t>
            </w:r>
          </w:p>
        </w:tc>
        <w:tc>
          <w:tcPr>
            <w:tcW w:w="662" w:type="pct"/>
            <w:tcBorders>
              <w:top w:val="single" w:sz="4" w:space="0" w:color="000000"/>
              <w:left w:val="single" w:sz="4" w:space="0" w:color="000000"/>
              <w:bottom w:val="single" w:sz="4" w:space="0" w:color="000000"/>
              <w:right w:val="single" w:sz="4" w:space="0" w:color="000000"/>
            </w:tcBorders>
            <w:vAlign w:val="center"/>
          </w:tcPr>
          <w:p w14:paraId="042E7A9E" w14:textId="0B295726" w:rsidR="00DF1832" w:rsidRPr="00130E20" w:rsidRDefault="00DF1832"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Marisa</w:t>
            </w:r>
          </w:p>
        </w:tc>
        <w:tc>
          <w:tcPr>
            <w:tcW w:w="489" w:type="pct"/>
            <w:tcBorders>
              <w:top w:val="single" w:sz="4" w:space="0" w:color="000000"/>
              <w:left w:val="single" w:sz="4" w:space="0" w:color="000000"/>
              <w:bottom w:val="single" w:sz="4" w:space="0" w:color="000000"/>
              <w:right w:val="single" w:sz="4" w:space="0" w:color="000000"/>
            </w:tcBorders>
            <w:vAlign w:val="center"/>
          </w:tcPr>
          <w:p w14:paraId="0622A025" w14:textId="072F3A3F" w:rsidR="00DF1832" w:rsidRPr="00130E20" w:rsidRDefault="00DF1832"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PhD</w:t>
            </w:r>
          </w:p>
        </w:tc>
        <w:tc>
          <w:tcPr>
            <w:tcW w:w="915" w:type="pct"/>
            <w:tcBorders>
              <w:top w:val="single" w:sz="4" w:space="0" w:color="000000"/>
              <w:left w:val="single" w:sz="4" w:space="0" w:color="000000"/>
              <w:bottom w:val="single" w:sz="4" w:space="0" w:color="000000"/>
              <w:right w:val="single" w:sz="4" w:space="0" w:color="000000"/>
            </w:tcBorders>
            <w:vAlign w:val="center"/>
          </w:tcPr>
          <w:p w14:paraId="79666D60" w14:textId="4F718C1E" w:rsidR="00DF1832" w:rsidRPr="00130E20" w:rsidRDefault="00DF1832"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Ed Leadership and Specialties</w:t>
            </w:r>
          </w:p>
        </w:tc>
        <w:tc>
          <w:tcPr>
            <w:tcW w:w="760" w:type="pct"/>
            <w:tcBorders>
              <w:top w:val="single" w:sz="4" w:space="0" w:color="000000"/>
              <w:left w:val="single" w:sz="4" w:space="0" w:color="000000"/>
              <w:bottom w:val="single" w:sz="4" w:space="0" w:color="000000"/>
              <w:right w:val="single" w:sz="4" w:space="0" w:color="000000"/>
            </w:tcBorders>
            <w:vAlign w:val="center"/>
          </w:tcPr>
          <w:p w14:paraId="697EF615" w14:textId="354C4636" w:rsidR="00DF1832" w:rsidRPr="00130E20" w:rsidRDefault="00DF1832" w:rsidP="001335BC">
            <w:pPr>
              <w:tabs>
                <w:tab w:val="left" w:pos="900"/>
              </w:tabs>
              <w:rPr>
                <w:rFonts w:asciiTheme="minorHAnsi" w:eastAsia="Cambria" w:hAnsiTheme="minorHAnsi" w:cstheme="minorHAnsi"/>
                <w:sz w:val="23"/>
                <w:szCs w:val="23"/>
              </w:rPr>
            </w:pPr>
            <w:r w:rsidRPr="00130E20">
              <w:rPr>
                <w:rFonts w:asciiTheme="minorHAnsi" w:eastAsia="Cambria" w:hAnsiTheme="minorHAnsi" w:cstheme="minorHAnsi"/>
                <w:sz w:val="23"/>
                <w:szCs w:val="23"/>
              </w:rPr>
              <w:t>Special Ed</w:t>
            </w:r>
          </w:p>
        </w:tc>
        <w:tc>
          <w:tcPr>
            <w:tcW w:w="643" w:type="pct"/>
            <w:tcBorders>
              <w:top w:val="single" w:sz="4" w:space="0" w:color="000000"/>
              <w:left w:val="single" w:sz="4" w:space="0" w:color="000000"/>
              <w:bottom w:val="single" w:sz="4" w:space="0" w:color="000000"/>
              <w:right w:val="single" w:sz="4" w:space="0" w:color="000000"/>
            </w:tcBorders>
            <w:vAlign w:val="center"/>
          </w:tcPr>
          <w:p w14:paraId="46B3675C" w14:textId="616784E2" w:rsidR="00DF1832" w:rsidRPr="00130E20" w:rsidRDefault="00DF1832"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Full</w:t>
            </w:r>
          </w:p>
        </w:tc>
        <w:tc>
          <w:tcPr>
            <w:tcW w:w="824" w:type="pct"/>
            <w:tcBorders>
              <w:top w:val="single" w:sz="4" w:space="0" w:color="000000"/>
              <w:left w:val="single" w:sz="4" w:space="0" w:color="000000"/>
              <w:bottom w:val="single" w:sz="4" w:space="0" w:color="000000"/>
              <w:right w:val="single" w:sz="4" w:space="0" w:color="000000"/>
            </w:tcBorders>
            <w:vAlign w:val="center"/>
          </w:tcPr>
          <w:p w14:paraId="6B910531" w14:textId="58B04483" w:rsidR="00DF1832" w:rsidRPr="00130E20" w:rsidRDefault="00BC5678" w:rsidP="001335BC">
            <w:pPr>
              <w:jc w:val="center"/>
              <w:rPr>
                <w:rFonts w:asciiTheme="minorHAnsi" w:eastAsia="Cambria" w:hAnsiTheme="minorHAnsi" w:cstheme="minorHAnsi"/>
                <w:sz w:val="23"/>
                <w:szCs w:val="23"/>
              </w:rPr>
            </w:pPr>
            <w:r w:rsidRPr="00130E20">
              <w:rPr>
                <w:rFonts w:asciiTheme="minorHAnsi" w:eastAsia="Cambria" w:hAnsiTheme="minorHAnsi" w:cstheme="minorHAnsi"/>
                <w:sz w:val="23"/>
                <w:szCs w:val="23"/>
              </w:rPr>
              <w:object w:dxaOrig="1520" w:dyaOrig="987" w14:anchorId="41C3F86C">
                <v:shape id="_x0000_i1030" type="#_x0000_t75" style="width:53.25pt;height:34.5pt" o:ole="">
                  <v:imagedata r:id="rId19" o:title=""/>
                </v:shape>
                <o:OLEObject Type="Embed" ProgID="AcroExch.Document.DC" ShapeID="_x0000_i1030" DrawAspect="Icon" ObjectID="_1661849953" r:id="rId20"/>
              </w:object>
            </w:r>
          </w:p>
        </w:tc>
      </w:tr>
      <w:tr w:rsidR="00BC5678" w:rsidRPr="00130E20" w14:paraId="7BB52FAE" w14:textId="77777777" w:rsidTr="00BC5678">
        <w:trPr>
          <w:trHeight w:val="227"/>
        </w:trPr>
        <w:tc>
          <w:tcPr>
            <w:tcW w:w="707" w:type="pct"/>
            <w:tcBorders>
              <w:top w:val="single" w:sz="4" w:space="0" w:color="000000"/>
              <w:left w:val="single" w:sz="4" w:space="0" w:color="000000"/>
              <w:bottom w:val="single" w:sz="4" w:space="0" w:color="000000"/>
              <w:right w:val="single" w:sz="4" w:space="0" w:color="000000"/>
            </w:tcBorders>
            <w:vAlign w:val="center"/>
          </w:tcPr>
          <w:p w14:paraId="66E860D9"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Smith</w:t>
            </w:r>
          </w:p>
        </w:tc>
        <w:tc>
          <w:tcPr>
            <w:tcW w:w="662" w:type="pct"/>
            <w:tcBorders>
              <w:top w:val="single" w:sz="4" w:space="0" w:color="000000"/>
              <w:left w:val="single" w:sz="4" w:space="0" w:color="000000"/>
              <w:bottom w:val="single" w:sz="4" w:space="0" w:color="000000"/>
              <w:right w:val="single" w:sz="4" w:space="0" w:color="000000"/>
            </w:tcBorders>
            <w:vAlign w:val="center"/>
          </w:tcPr>
          <w:p w14:paraId="7BD85692"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LaMorris</w:t>
            </w:r>
          </w:p>
        </w:tc>
        <w:tc>
          <w:tcPr>
            <w:tcW w:w="489" w:type="pct"/>
            <w:tcBorders>
              <w:top w:val="single" w:sz="4" w:space="0" w:color="000000"/>
              <w:left w:val="single" w:sz="4" w:space="0" w:color="000000"/>
              <w:bottom w:val="single" w:sz="4" w:space="0" w:color="000000"/>
              <w:right w:val="single" w:sz="4" w:space="0" w:color="000000"/>
            </w:tcBorders>
            <w:vAlign w:val="center"/>
          </w:tcPr>
          <w:p w14:paraId="357E14E7"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MA</w:t>
            </w:r>
          </w:p>
        </w:tc>
        <w:tc>
          <w:tcPr>
            <w:tcW w:w="915" w:type="pct"/>
            <w:tcBorders>
              <w:top w:val="single" w:sz="4" w:space="0" w:color="000000"/>
              <w:left w:val="single" w:sz="4" w:space="0" w:color="000000"/>
              <w:bottom w:val="single" w:sz="4" w:space="0" w:color="000000"/>
              <w:right w:val="single" w:sz="4" w:space="0" w:color="000000"/>
            </w:tcBorders>
            <w:vAlign w:val="center"/>
          </w:tcPr>
          <w:p w14:paraId="40F4B11E"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Teacher Ed</w:t>
            </w:r>
          </w:p>
        </w:tc>
        <w:tc>
          <w:tcPr>
            <w:tcW w:w="760" w:type="pct"/>
            <w:tcBorders>
              <w:top w:val="single" w:sz="4" w:space="0" w:color="000000"/>
              <w:left w:val="single" w:sz="4" w:space="0" w:color="000000"/>
              <w:bottom w:val="single" w:sz="4" w:space="0" w:color="000000"/>
              <w:right w:val="single" w:sz="4" w:space="0" w:color="000000"/>
            </w:tcBorders>
            <w:vAlign w:val="center"/>
          </w:tcPr>
          <w:p w14:paraId="063BA584" w14:textId="77777777" w:rsidR="001335BC" w:rsidRPr="00130E20" w:rsidRDefault="001335BC" w:rsidP="001335BC">
            <w:pPr>
              <w:tabs>
                <w:tab w:val="left" w:pos="900"/>
              </w:tabs>
              <w:rPr>
                <w:rFonts w:asciiTheme="minorHAnsi" w:eastAsia="Cambria" w:hAnsiTheme="minorHAnsi" w:cstheme="minorHAnsi"/>
                <w:sz w:val="23"/>
                <w:szCs w:val="23"/>
              </w:rPr>
            </w:pPr>
            <w:r w:rsidRPr="00130E20">
              <w:rPr>
                <w:rFonts w:asciiTheme="minorHAnsi" w:eastAsia="Cambria" w:hAnsiTheme="minorHAnsi" w:cstheme="minorHAnsi"/>
                <w:sz w:val="23"/>
                <w:szCs w:val="23"/>
              </w:rPr>
              <w:t>MAT and EE</w:t>
            </w:r>
          </w:p>
        </w:tc>
        <w:tc>
          <w:tcPr>
            <w:tcW w:w="643" w:type="pct"/>
            <w:tcBorders>
              <w:top w:val="single" w:sz="4" w:space="0" w:color="000000"/>
              <w:left w:val="single" w:sz="4" w:space="0" w:color="000000"/>
              <w:bottom w:val="single" w:sz="4" w:space="0" w:color="000000"/>
              <w:right w:val="single" w:sz="4" w:space="0" w:color="000000"/>
            </w:tcBorders>
            <w:vAlign w:val="center"/>
          </w:tcPr>
          <w:p w14:paraId="394975B9"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Proff Aff</w:t>
            </w:r>
          </w:p>
        </w:tc>
        <w:tc>
          <w:tcPr>
            <w:tcW w:w="824" w:type="pct"/>
            <w:tcBorders>
              <w:top w:val="single" w:sz="4" w:space="0" w:color="000000"/>
              <w:left w:val="single" w:sz="4" w:space="0" w:color="000000"/>
              <w:bottom w:val="single" w:sz="4" w:space="0" w:color="000000"/>
              <w:right w:val="single" w:sz="4" w:space="0" w:color="000000"/>
            </w:tcBorders>
            <w:vAlign w:val="center"/>
          </w:tcPr>
          <w:p w14:paraId="5235F998" w14:textId="4A82EC96" w:rsidR="001335BC" w:rsidRPr="00130E20" w:rsidRDefault="00BC5678" w:rsidP="001335BC">
            <w:pPr>
              <w:jc w:val="center"/>
              <w:rPr>
                <w:rFonts w:asciiTheme="minorHAnsi" w:eastAsia="Cambria" w:hAnsiTheme="minorHAnsi" w:cstheme="minorHAnsi"/>
                <w:sz w:val="23"/>
                <w:szCs w:val="23"/>
              </w:rPr>
            </w:pPr>
            <w:r w:rsidRPr="00130E20">
              <w:rPr>
                <w:rFonts w:asciiTheme="minorHAnsi" w:eastAsia="Cambria" w:hAnsiTheme="minorHAnsi" w:cstheme="minorHAnsi"/>
                <w:sz w:val="23"/>
                <w:szCs w:val="23"/>
              </w:rPr>
              <w:object w:dxaOrig="1520" w:dyaOrig="987" w14:anchorId="17568732">
                <v:shape id="_x0000_i1031" type="#_x0000_t75" style="width:43.5pt;height:28.5pt" o:ole="">
                  <v:imagedata r:id="rId21" o:title=""/>
                </v:shape>
                <o:OLEObject Type="Embed" ProgID="AcroExch.Document.DC" ShapeID="_x0000_i1031" DrawAspect="Icon" ObjectID="_1661849954" r:id="rId22"/>
              </w:object>
            </w:r>
          </w:p>
        </w:tc>
      </w:tr>
      <w:tr w:rsidR="00BC5678" w:rsidRPr="00130E20" w14:paraId="56428D9F" w14:textId="77777777" w:rsidTr="00BC5678">
        <w:trPr>
          <w:trHeight w:val="227"/>
        </w:trPr>
        <w:tc>
          <w:tcPr>
            <w:tcW w:w="707" w:type="pct"/>
            <w:tcBorders>
              <w:top w:val="single" w:sz="4" w:space="0" w:color="000000"/>
              <w:left w:val="single" w:sz="4" w:space="0" w:color="000000"/>
              <w:bottom w:val="single" w:sz="4" w:space="0" w:color="000000"/>
              <w:right w:val="single" w:sz="4" w:space="0" w:color="000000"/>
            </w:tcBorders>
            <w:vAlign w:val="center"/>
          </w:tcPr>
          <w:p w14:paraId="70F322E4"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Sullivan</w:t>
            </w:r>
          </w:p>
        </w:tc>
        <w:tc>
          <w:tcPr>
            <w:tcW w:w="662" w:type="pct"/>
            <w:tcBorders>
              <w:top w:val="single" w:sz="4" w:space="0" w:color="000000"/>
              <w:left w:val="single" w:sz="4" w:space="0" w:color="000000"/>
              <w:bottom w:val="single" w:sz="4" w:space="0" w:color="000000"/>
              <w:right w:val="single" w:sz="4" w:space="0" w:color="000000"/>
            </w:tcBorders>
            <w:vAlign w:val="center"/>
          </w:tcPr>
          <w:p w14:paraId="3A8E6842"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Keri</w:t>
            </w:r>
          </w:p>
        </w:tc>
        <w:tc>
          <w:tcPr>
            <w:tcW w:w="489" w:type="pct"/>
            <w:tcBorders>
              <w:top w:val="single" w:sz="4" w:space="0" w:color="000000"/>
              <w:left w:val="single" w:sz="4" w:space="0" w:color="000000"/>
              <w:bottom w:val="single" w:sz="4" w:space="0" w:color="000000"/>
              <w:right w:val="single" w:sz="4" w:space="0" w:color="000000"/>
            </w:tcBorders>
            <w:vAlign w:val="center"/>
          </w:tcPr>
          <w:p w14:paraId="04428751"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EdD</w:t>
            </w:r>
          </w:p>
        </w:tc>
        <w:tc>
          <w:tcPr>
            <w:tcW w:w="915" w:type="pct"/>
            <w:tcBorders>
              <w:top w:val="single" w:sz="4" w:space="0" w:color="000000"/>
              <w:left w:val="single" w:sz="4" w:space="0" w:color="000000"/>
              <w:bottom w:val="single" w:sz="4" w:space="0" w:color="000000"/>
              <w:right w:val="single" w:sz="4" w:space="0" w:color="000000"/>
            </w:tcBorders>
            <w:vAlign w:val="center"/>
          </w:tcPr>
          <w:p w14:paraId="074DF204"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Ed Leadership and Specialties</w:t>
            </w:r>
          </w:p>
        </w:tc>
        <w:tc>
          <w:tcPr>
            <w:tcW w:w="760" w:type="pct"/>
            <w:tcBorders>
              <w:top w:val="single" w:sz="4" w:space="0" w:color="000000"/>
              <w:left w:val="single" w:sz="4" w:space="0" w:color="000000"/>
              <w:bottom w:val="single" w:sz="4" w:space="0" w:color="000000"/>
              <w:right w:val="single" w:sz="4" w:space="0" w:color="000000"/>
            </w:tcBorders>
            <w:vAlign w:val="center"/>
          </w:tcPr>
          <w:p w14:paraId="544A30C9" w14:textId="77777777" w:rsidR="001335BC" w:rsidRPr="00130E20" w:rsidRDefault="001335BC" w:rsidP="001335BC">
            <w:pPr>
              <w:tabs>
                <w:tab w:val="left" w:pos="900"/>
              </w:tabs>
              <w:rPr>
                <w:rFonts w:asciiTheme="minorHAnsi" w:eastAsia="Cambria" w:hAnsiTheme="minorHAnsi" w:cstheme="minorHAnsi"/>
                <w:sz w:val="23"/>
                <w:szCs w:val="23"/>
              </w:rPr>
            </w:pPr>
            <w:r w:rsidRPr="00130E20">
              <w:rPr>
                <w:rFonts w:asciiTheme="minorHAnsi" w:eastAsia="Cambria" w:hAnsiTheme="minorHAnsi" w:cstheme="minorHAnsi"/>
                <w:sz w:val="23"/>
                <w:szCs w:val="23"/>
              </w:rPr>
              <w:t>Special Ed</w:t>
            </w:r>
          </w:p>
        </w:tc>
        <w:tc>
          <w:tcPr>
            <w:tcW w:w="643" w:type="pct"/>
            <w:tcBorders>
              <w:top w:val="single" w:sz="4" w:space="0" w:color="000000"/>
              <w:left w:val="single" w:sz="4" w:space="0" w:color="000000"/>
              <w:bottom w:val="single" w:sz="4" w:space="0" w:color="000000"/>
              <w:right w:val="single" w:sz="4" w:space="0" w:color="000000"/>
            </w:tcBorders>
            <w:vAlign w:val="center"/>
          </w:tcPr>
          <w:p w14:paraId="3D3E64BD" w14:textId="77777777" w:rsidR="001335BC" w:rsidRPr="00130E20" w:rsidRDefault="001335BC" w:rsidP="001335BC">
            <w:pPr>
              <w:rPr>
                <w:rFonts w:asciiTheme="minorHAnsi" w:eastAsia="Cambria" w:hAnsiTheme="minorHAnsi" w:cstheme="minorHAnsi"/>
                <w:sz w:val="23"/>
                <w:szCs w:val="23"/>
              </w:rPr>
            </w:pPr>
            <w:r w:rsidRPr="00130E20">
              <w:rPr>
                <w:rFonts w:asciiTheme="minorHAnsi" w:eastAsia="Cambria" w:hAnsiTheme="minorHAnsi" w:cstheme="minorHAnsi"/>
                <w:sz w:val="23"/>
                <w:szCs w:val="23"/>
              </w:rPr>
              <w:t>Adjunct</w:t>
            </w:r>
          </w:p>
        </w:tc>
        <w:tc>
          <w:tcPr>
            <w:tcW w:w="824" w:type="pct"/>
            <w:tcBorders>
              <w:top w:val="single" w:sz="4" w:space="0" w:color="000000"/>
              <w:left w:val="single" w:sz="4" w:space="0" w:color="000000"/>
              <w:bottom w:val="single" w:sz="4" w:space="0" w:color="000000"/>
              <w:right w:val="single" w:sz="4" w:space="0" w:color="000000"/>
            </w:tcBorders>
            <w:vAlign w:val="center"/>
          </w:tcPr>
          <w:p w14:paraId="1DAB78B6" w14:textId="2E7D10BB" w:rsidR="001335BC" w:rsidRPr="00130E20" w:rsidRDefault="00BC5678" w:rsidP="001335BC">
            <w:pPr>
              <w:jc w:val="center"/>
              <w:rPr>
                <w:rFonts w:asciiTheme="minorHAnsi" w:eastAsia="Cambria" w:hAnsiTheme="minorHAnsi" w:cstheme="minorHAnsi"/>
                <w:sz w:val="23"/>
                <w:szCs w:val="23"/>
              </w:rPr>
            </w:pPr>
            <w:r w:rsidRPr="00130E20">
              <w:rPr>
                <w:rFonts w:asciiTheme="minorHAnsi" w:eastAsia="Cambria" w:hAnsiTheme="minorHAnsi" w:cstheme="minorHAnsi"/>
                <w:sz w:val="23"/>
                <w:szCs w:val="23"/>
              </w:rPr>
              <w:object w:dxaOrig="1520" w:dyaOrig="987" w14:anchorId="6D8D4AA6">
                <v:shape id="_x0000_i1032" type="#_x0000_t75" style="width:45.75pt;height:29.25pt" o:ole="">
                  <v:imagedata r:id="rId23" o:title=""/>
                </v:shape>
                <o:OLEObject Type="Embed" ProgID="AcroExch.Document.DC" ShapeID="_x0000_i1032" DrawAspect="Icon" ObjectID="_1661849955" r:id="rId24"/>
              </w:object>
            </w:r>
          </w:p>
        </w:tc>
      </w:tr>
      <w:tr w:rsidR="00BC5678" w:rsidRPr="00130E20" w14:paraId="5D4A294E" w14:textId="77777777" w:rsidTr="00BC5678">
        <w:trPr>
          <w:trHeight w:val="226"/>
        </w:trPr>
        <w:tc>
          <w:tcPr>
            <w:tcW w:w="707" w:type="pct"/>
            <w:tcBorders>
              <w:top w:val="single" w:sz="4" w:space="0" w:color="000000"/>
              <w:left w:val="single" w:sz="4" w:space="0" w:color="000000"/>
              <w:bottom w:val="single" w:sz="4" w:space="0" w:color="000000"/>
              <w:right w:val="single" w:sz="4" w:space="0" w:color="000000"/>
            </w:tcBorders>
            <w:vAlign w:val="center"/>
          </w:tcPr>
          <w:p w14:paraId="523FECBE" w14:textId="77777777" w:rsidR="001335BC" w:rsidRPr="00130E20" w:rsidRDefault="001335BC" w:rsidP="001C44EF">
            <w:pPr>
              <w:jc w:val="both"/>
              <w:rPr>
                <w:rFonts w:asciiTheme="minorHAnsi" w:eastAsia="Cambria" w:hAnsiTheme="minorHAnsi" w:cstheme="minorHAnsi"/>
                <w:sz w:val="23"/>
                <w:szCs w:val="23"/>
              </w:rPr>
            </w:pPr>
            <w:r w:rsidRPr="00130E20">
              <w:rPr>
                <w:rFonts w:asciiTheme="minorHAnsi" w:eastAsia="Cambria" w:hAnsiTheme="minorHAnsi" w:cstheme="minorHAnsi"/>
                <w:sz w:val="23"/>
                <w:szCs w:val="23"/>
              </w:rPr>
              <w:t>Tippett</w:t>
            </w:r>
          </w:p>
        </w:tc>
        <w:tc>
          <w:tcPr>
            <w:tcW w:w="662" w:type="pct"/>
            <w:tcBorders>
              <w:top w:val="single" w:sz="4" w:space="0" w:color="000000"/>
              <w:left w:val="single" w:sz="4" w:space="0" w:color="000000"/>
              <w:bottom w:val="single" w:sz="4" w:space="0" w:color="000000"/>
              <w:right w:val="single" w:sz="4" w:space="0" w:color="000000"/>
            </w:tcBorders>
            <w:vAlign w:val="center"/>
          </w:tcPr>
          <w:p w14:paraId="796A2902" w14:textId="77777777" w:rsidR="001335BC" w:rsidRPr="00130E20" w:rsidRDefault="001335BC" w:rsidP="001C44EF">
            <w:pPr>
              <w:jc w:val="both"/>
              <w:rPr>
                <w:rFonts w:asciiTheme="minorHAnsi" w:eastAsia="Cambria" w:hAnsiTheme="minorHAnsi" w:cstheme="minorHAnsi"/>
                <w:sz w:val="23"/>
                <w:szCs w:val="23"/>
              </w:rPr>
            </w:pPr>
            <w:r w:rsidRPr="00130E20">
              <w:rPr>
                <w:rFonts w:asciiTheme="minorHAnsi" w:eastAsia="Cambria" w:hAnsiTheme="minorHAnsi" w:cstheme="minorHAnsi"/>
                <w:sz w:val="23"/>
                <w:szCs w:val="23"/>
              </w:rPr>
              <w:t>Elizabeth</w:t>
            </w:r>
          </w:p>
        </w:tc>
        <w:tc>
          <w:tcPr>
            <w:tcW w:w="489" w:type="pct"/>
            <w:tcBorders>
              <w:top w:val="single" w:sz="4" w:space="0" w:color="000000"/>
              <w:left w:val="single" w:sz="4" w:space="0" w:color="000000"/>
              <w:bottom w:val="single" w:sz="4" w:space="0" w:color="000000"/>
              <w:right w:val="single" w:sz="4" w:space="0" w:color="000000"/>
            </w:tcBorders>
            <w:vAlign w:val="center"/>
          </w:tcPr>
          <w:p w14:paraId="78B438D2" w14:textId="77777777" w:rsidR="001335BC" w:rsidRPr="00130E20" w:rsidRDefault="001335BC" w:rsidP="001C44EF">
            <w:pPr>
              <w:jc w:val="both"/>
              <w:rPr>
                <w:rFonts w:asciiTheme="minorHAnsi" w:eastAsia="Cambria" w:hAnsiTheme="minorHAnsi" w:cstheme="minorHAnsi"/>
                <w:sz w:val="23"/>
                <w:szCs w:val="23"/>
              </w:rPr>
            </w:pPr>
            <w:r w:rsidRPr="00130E20">
              <w:rPr>
                <w:rFonts w:asciiTheme="minorHAnsi" w:eastAsia="Cambria" w:hAnsiTheme="minorHAnsi" w:cstheme="minorHAnsi"/>
                <w:sz w:val="23"/>
                <w:szCs w:val="23"/>
              </w:rPr>
              <w:t>MSA</w:t>
            </w:r>
          </w:p>
        </w:tc>
        <w:tc>
          <w:tcPr>
            <w:tcW w:w="915" w:type="pct"/>
            <w:tcBorders>
              <w:top w:val="single" w:sz="4" w:space="0" w:color="000000"/>
              <w:left w:val="single" w:sz="4" w:space="0" w:color="000000"/>
              <w:bottom w:val="single" w:sz="4" w:space="0" w:color="000000"/>
              <w:right w:val="single" w:sz="4" w:space="0" w:color="000000"/>
            </w:tcBorders>
            <w:vAlign w:val="center"/>
          </w:tcPr>
          <w:p w14:paraId="34F4BD50" w14:textId="77777777" w:rsidR="001335BC" w:rsidRPr="00130E20" w:rsidRDefault="001335BC" w:rsidP="001C44EF">
            <w:pPr>
              <w:jc w:val="both"/>
              <w:rPr>
                <w:rFonts w:asciiTheme="minorHAnsi" w:eastAsia="Cambria" w:hAnsiTheme="minorHAnsi" w:cstheme="minorHAnsi"/>
                <w:sz w:val="23"/>
                <w:szCs w:val="23"/>
              </w:rPr>
            </w:pPr>
            <w:r w:rsidRPr="00130E20">
              <w:rPr>
                <w:rFonts w:asciiTheme="minorHAnsi" w:eastAsia="Cambria" w:hAnsiTheme="minorHAnsi" w:cstheme="minorHAnsi"/>
                <w:sz w:val="23"/>
                <w:szCs w:val="23"/>
              </w:rPr>
              <w:t>Teacher Ed</w:t>
            </w:r>
          </w:p>
        </w:tc>
        <w:tc>
          <w:tcPr>
            <w:tcW w:w="760" w:type="pct"/>
            <w:tcBorders>
              <w:top w:val="single" w:sz="4" w:space="0" w:color="000000"/>
              <w:left w:val="single" w:sz="4" w:space="0" w:color="000000"/>
              <w:bottom w:val="single" w:sz="4" w:space="0" w:color="000000"/>
              <w:right w:val="single" w:sz="4" w:space="0" w:color="000000"/>
            </w:tcBorders>
            <w:vAlign w:val="center"/>
          </w:tcPr>
          <w:p w14:paraId="2C0F64A1" w14:textId="77777777" w:rsidR="001335BC" w:rsidRPr="00130E20" w:rsidRDefault="001335BC" w:rsidP="001C44EF">
            <w:pPr>
              <w:tabs>
                <w:tab w:val="left" w:pos="900"/>
              </w:tabs>
              <w:jc w:val="both"/>
              <w:rPr>
                <w:rFonts w:asciiTheme="minorHAnsi" w:eastAsia="Cambria" w:hAnsiTheme="minorHAnsi" w:cstheme="minorHAnsi"/>
                <w:sz w:val="23"/>
                <w:szCs w:val="23"/>
              </w:rPr>
            </w:pPr>
            <w:r w:rsidRPr="00130E20">
              <w:rPr>
                <w:rFonts w:asciiTheme="minorHAnsi" w:eastAsia="Cambria" w:hAnsiTheme="minorHAnsi" w:cstheme="minorHAnsi"/>
                <w:sz w:val="23"/>
                <w:szCs w:val="23"/>
              </w:rPr>
              <w:t>MAT</w:t>
            </w:r>
          </w:p>
        </w:tc>
        <w:tc>
          <w:tcPr>
            <w:tcW w:w="643" w:type="pct"/>
            <w:tcBorders>
              <w:top w:val="single" w:sz="4" w:space="0" w:color="000000"/>
              <w:left w:val="single" w:sz="4" w:space="0" w:color="000000"/>
              <w:bottom w:val="single" w:sz="4" w:space="0" w:color="000000"/>
              <w:right w:val="single" w:sz="4" w:space="0" w:color="000000"/>
            </w:tcBorders>
            <w:vAlign w:val="center"/>
          </w:tcPr>
          <w:p w14:paraId="659441AA" w14:textId="77777777" w:rsidR="001335BC" w:rsidRPr="00130E20" w:rsidRDefault="001335BC" w:rsidP="001C44EF">
            <w:pPr>
              <w:jc w:val="both"/>
              <w:rPr>
                <w:rFonts w:asciiTheme="minorHAnsi" w:eastAsia="Cambria" w:hAnsiTheme="minorHAnsi" w:cstheme="minorHAnsi"/>
                <w:sz w:val="23"/>
                <w:szCs w:val="23"/>
              </w:rPr>
            </w:pPr>
            <w:r w:rsidRPr="00130E20">
              <w:rPr>
                <w:rFonts w:asciiTheme="minorHAnsi" w:eastAsia="Cambria" w:hAnsiTheme="minorHAnsi" w:cstheme="minorHAnsi"/>
                <w:sz w:val="23"/>
                <w:szCs w:val="23"/>
              </w:rPr>
              <w:t>Prof Aff</w:t>
            </w:r>
          </w:p>
        </w:tc>
        <w:tc>
          <w:tcPr>
            <w:tcW w:w="824" w:type="pct"/>
            <w:tcBorders>
              <w:top w:val="single" w:sz="4" w:space="0" w:color="000000"/>
              <w:left w:val="single" w:sz="4" w:space="0" w:color="000000"/>
              <w:bottom w:val="single" w:sz="4" w:space="0" w:color="000000"/>
              <w:right w:val="single" w:sz="4" w:space="0" w:color="000000"/>
            </w:tcBorders>
            <w:vAlign w:val="center"/>
          </w:tcPr>
          <w:p w14:paraId="03A7F40C" w14:textId="488F38C2" w:rsidR="001335BC" w:rsidRPr="00130E20" w:rsidRDefault="00BC5678" w:rsidP="00BC5678">
            <w:pPr>
              <w:jc w:val="center"/>
              <w:rPr>
                <w:rFonts w:asciiTheme="minorHAnsi" w:eastAsia="Cambria" w:hAnsiTheme="minorHAnsi" w:cstheme="minorHAnsi"/>
                <w:sz w:val="23"/>
                <w:szCs w:val="23"/>
              </w:rPr>
            </w:pPr>
            <w:r w:rsidRPr="00130E20">
              <w:rPr>
                <w:rFonts w:asciiTheme="minorHAnsi" w:eastAsia="Cambria" w:hAnsiTheme="minorHAnsi" w:cstheme="minorHAnsi"/>
                <w:sz w:val="23"/>
                <w:szCs w:val="23"/>
              </w:rPr>
              <w:object w:dxaOrig="1520" w:dyaOrig="987" w14:anchorId="6075B910">
                <v:shape id="_x0000_i1033" type="#_x0000_t75" style="width:45pt;height:29.25pt" o:ole="">
                  <v:imagedata r:id="rId25" o:title=""/>
                </v:shape>
                <o:OLEObject Type="Embed" ProgID="AcroExch.Document.DC" ShapeID="_x0000_i1033" DrawAspect="Icon" ObjectID="_1661849956" r:id="rId26"/>
              </w:object>
            </w:r>
          </w:p>
        </w:tc>
      </w:tr>
    </w:tbl>
    <w:p w14:paraId="408F1F52" w14:textId="6A93E836" w:rsidR="008B2E7B" w:rsidRPr="00130E20" w:rsidRDefault="008B2E7B" w:rsidP="001C44EF">
      <w:pPr>
        <w:jc w:val="both"/>
        <w:rPr>
          <w:rFonts w:asciiTheme="minorHAnsi" w:hAnsiTheme="minorHAnsi" w:cstheme="minorHAnsi"/>
          <w:sz w:val="23"/>
          <w:szCs w:val="23"/>
        </w:rPr>
      </w:pPr>
    </w:p>
    <w:p w14:paraId="4DB173F7" w14:textId="345DF533" w:rsidR="008B2E7B" w:rsidRPr="00130E20" w:rsidRDefault="00C2196F" w:rsidP="001C44EF">
      <w:pPr>
        <w:numPr>
          <w:ilvl w:val="0"/>
          <w:numId w:val="1"/>
        </w:numPr>
        <w:ind w:left="270" w:hanging="270"/>
        <w:jc w:val="both"/>
        <w:rPr>
          <w:rFonts w:asciiTheme="minorHAnsi" w:hAnsiTheme="minorHAnsi" w:cstheme="minorHAnsi"/>
          <w:b/>
          <w:bCs/>
          <w:sz w:val="23"/>
          <w:szCs w:val="23"/>
        </w:rPr>
      </w:pPr>
      <w:r w:rsidRPr="00130E20">
        <w:rPr>
          <w:rFonts w:asciiTheme="minorHAnsi" w:hAnsiTheme="minorHAnsi" w:cstheme="minorHAnsi"/>
          <w:b/>
          <w:bCs/>
          <w:sz w:val="23"/>
          <w:szCs w:val="23"/>
        </w:rPr>
        <w:t xml:space="preserve">Program </w:t>
      </w:r>
      <w:r w:rsidR="00A81BA9" w:rsidRPr="00130E20">
        <w:rPr>
          <w:rFonts w:asciiTheme="minorHAnsi" w:hAnsiTheme="minorHAnsi" w:cstheme="minorHAnsi"/>
          <w:b/>
          <w:bCs/>
          <w:sz w:val="23"/>
          <w:szCs w:val="23"/>
        </w:rPr>
        <w:t xml:space="preserve">Revision </w:t>
      </w:r>
      <w:r w:rsidR="008B2E7B" w:rsidRPr="00130E20">
        <w:rPr>
          <w:rFonts w:asciiTheme="minorHAnsi" w:hAnsiTheme="minorHAnsi" w:cstheme="minorHAnsi"/>
          <w:b/>
          <w:bCs/>
          <w:sz w:val="23"/>
          <w:szCs w:val="23"/>
        </w:rPr>
        <w:t xml:space="preserve">Proposal – </w:t>
      </w:r>
      <w:r w:rsidR="00A81BA9" w:rsidRPr="00130E20">
        <w:rPr>
          <w:rFonts w:asciiTheme="minorHAnsi" w:hAnsiTheme="minorHAnsi" w:cstheme="minorHAnsi"/>
          <w:b/>
          <w:bCs/>
          <w:sz w:val="23"/>
          <w:szCs w:val="23"/>
        </w:rPr>
        <w:t xml:space="preserve">MA Art Education </w:t>
      </w:r>
    </w:p>
    <w:p w14:paraId="50271AEC" w14:textId="4BBEE879" w:rsidR="00A2375C" w:rsidRPr="00130E20" w:rsidRDefault="00A81BA9" w:rsidP="001C44EF">
      <w:pPr>
        <w:numPr>
          <w:ilvl w:val="1"/>
          <w:numId w:val="1"/>
        </w:numPr>
        <w:ind w:left="720"/>
        <w:jc w:val="both"/>
        <w:rPr>
          <w:rFonts w:asciiTheme="minorHAnsi" w:hAnsiTheme="minorHAnsi" w:cstheme="minorHAnsi"/>
          <w:sz w:val="23"/>
          <w:szCs w:val="23"/>
        </w:rPr>
      </w:pPr>
      <w:r w:rsidRPr="00130E20">
        <w:rPr>
          <w:rFonts w:asciiTheme="minorHAnsi" w:hAnsiTheme="minorHAnsi" w:cstheme="minorHAnsi"/>
          <w:sz w:val="23"/>
          <w:szCs w:val="23"/>
        </w:rPr>
        <w:t>Rationale</w:t>
      </w:r>
      <w:r w:rsidR="0031438F" w:rsidRPr="00130E20">
        <w:rPr>
          <w:rFonts w:asciiTheme="minorHAnsi" w:hAnsiTheme="minorHAnsi" w:cstheme="minorHAnsi"/>
          <w:sz w:val="23"/>
          <w:szCs w:val="23"/>
        </w:rPr>
        <w:t xml:space="preserve"> summary</w:t>
      </w:r>
      <w:r w:rsidRPr="00130E20">
        <w:rPr>
          <w:rFonts w:asciiTheme="minorHAnsi" w:hAnsiTheme="minorHAnsi" w:cstheme="minorHAnsi"/>
          <w:sz w:val="23"/>
          <w:szCs w:val="23"/>
        </w:rPr>
        <w:t>:</w:t>
      </w:r>
      <w:r w:rsidR="00A2375C" w:rsidRPr="00130E20">
        <w:rPr>
          <w:rFonts w:asciiTheme="minorHAnsi" w:hAnsiTheme="minorHAnsi" w:cstheme="minorHAnsi"/>
          <w:sz w:val="23"/>
          <w:szCs w:val="23"/>
        </w:rPr>
        <w:t xml:space="preserve"> </w:t>
      </w:r>
      <w:r w:rsidR="0031438F" w:rsidRPr="00130E20">
        <w:rPr>
          <w:rFonts w:asciiTheme="minorHAnsi" w:hAnsiTheme="minorHAnsi" w:cstheme="minorHAnsi"/>
          <w:sz w:val="23"/>
          <w:szCs w:val="23"/>
        </w:rPr>
        <w:t xml:space="preserve">Updating </w:t>
      </w:r>
      <w:r w:rsidR="00A2375C" w:rsidRPr="00130E20">
        <w:rPr>
          <w:rFonts w:asciiTheme="minorHAnsi" w:hAnsiTheme="minorHAnsi" w:cstheme="minorHAnsi"/>
          <w:sz w:val="23"/>
          <w:szCs w:val="23"/>
        </w:rPr>
        <w:t xml:space="preserve">the </w:t>
      </w:r>
      <w:r w:rsidR="0031438F" w:rsidRPr="00130E20">
        <w:rPr>
          <w:rFonts w:asciiTheme="minorHAnsi" w:hAnsiTheme="minorHAnsi" w:cstheme="minorHAnsi"/>
          <w:sz w:val="23"/>
          <w:szCs w:val="23"/>
        </w:rPr>
        <w:t>p</w:t>
      </w:r>
      <w:r w:rsidR="00A2375C" w:rsidRPr="00130E20">
        <w:rPr>
          <w:rFonts w:asciiTheme="minorHAnsi" w:hAnsiTheme="minorHAnsi" w:cstheme="minorHAnsi"/>
          <w:sz w:val="23"/>
          <w:szCs w:val="23"/>
        </w:rPr>
        <w:t>rogram to reflect the current trends and requirements in the field of Art and Art Education</w:t>
      </w:r>
      <w:r w:rsidR="0031438F" w:rsidRPr="00130E20">
        <w:rPr>
          <w:rFonts w:asciiTheme="minorHAnsi" w:hAnsiTheme="minorHAnsi" w:cstheme="minorHAnsi"/>
          <w:sz w:val="23"/>
          <w:szCs w:val="23"/>
        </w:rPr>
        <w:t xml:space="preserve"> and</w:t>
      </w:r>
      <w:r w:rsidR="00A2375C" w:rsidRPr="00130E20">
        <w:rPr>
          <w:rFonts w:asciiTheme="minorHAnsi" w:hAnsiTheme="minorHAnsi" w:cstheme="minorHAnsi"/>
          <w:sz w:val="23"/>
          <w:szCs w:val="23"/>
        </w:rPr>
        <w:t xml:space="preserve"> eliminate</w:t>
      </w:r>
      <w:r w:rsidR="0031438F" w:rsidRPr="00130E20">
        <w:rPr>
          <w:rFonts w:asciiTheme="minorHAnsi" w:hAnsiTheme="minorHAnsi" w:cstheme="minorHAnsi"/>
          <w:sz w:val="23"/>
          <w:szCs w:val="23"/>
        </w:rPr>
        <w:t>s</w:t>
      </w:r>
      <w:r w:rsidR="00A2375C" w:rsidRPr="00130E20">
        <w:rPr>
          <w:rFonts w:asciiTheme="minorHAnsi" w:hAnsiTheme="minorHAnsi" w:cstheme="minorHAnsi"/>
          <w:sz w:val="23"/>
          <w:szCs w:val="23"/>
        </w:rPr>
        <w:t xml:space="preserve"> the comprehensive exam as students are required to write a master’s thesis or </w:t>
      </w:r>
      <w:r w:rsidR="0031438F" w:rsidRPr="00130E20">
        <w:rPr>
          <w:rFonts w:asciiTheme="minorHAnsi" w:hAnsiTheme="minorHAnsi" w:cstheme="minorHAnsi"/>
          <w:sz w:val="23"/>
          <w:szCs w:val="23"/>
        </w:rPr>
        <w:t xml:space="preserve">hold </w:t>
      </w:r>
      <w:r w:rsidR="00A2375C" w:rsidRPr="00130E20">
        <w:rPr>
          <w:rFonts w:asciiTheme="minorHAnsi" w:hAnsiTheme="minorHAnsi" w:cstheme="minorHAnsi"/>
          <w:sz w:val="23"/>
          <w:szCs w:val="23"/>
        </w:rPr>
        <w:t xml:space="preserve">a Graduate Exhibition. </w:t>
      </w:r>
    </w:p>
    <w:p w14:paraId="7C57DAAD" w14:textId="422E3333" w:rsidR="00A81BA9" w:rsidRPr="00130E20" w:rsidRDefault="0031438F" w:rsidP="001C44EF">
      <w:pPr>
        <w:numPr>
          <w:ilvl w:val="1"/>
          <w:numId w:val="1"/>
        </w:numPr>
        <w:ind w:left="720"/>
        <w:jc w:val="both"/>
        <w:rPr>
          <w:rFonts w:asciiTheme="minorHAnsi" w:hAnsiTheme="minorHAnsi" w:cstheme="minorHAnsi"/>
          <w:sz w:val="23"/>
          <w:szCs w:val="23"/>
        </w:rPr>
      </w:pPr>
      <w:r w:rsidRPr="00130E20">
        <w:rPr>
          <w:rFonts w:asciiTheme="minorHAnsi" w:hAnsiTheme="minorHAnsi" w:cstheme="minorHAnsi"/>
          <w:b/>
          <w:bCs/>
          <w:sz w:val="23"/>
          <w:szCs w:val="23"/>
        </w:rPr>
        <w:t>E</w:t>
      </w:r>
      <w:r w:rsidR="00A81BA9" w:rsidRPr="00130E20">
        <w:rPr>
          <w:rFonts w:asciiTheme="minorHAnsi" w:hAnsiTheme="minorHAnsi" w:cstheme="minorHAnsi"/>
          <w:b/>
          <w:bCs/>
          <w:sz w:val="23"/>
          <w:szCs w:val="23"/>
        </w:rPr>
        <w:t>liminating the following courses and the required comprehensive exam</w:t>
      </w:r>
      <w:r w:rsidR="00A81BA9" w:rsidRPr="00130E20">
        <w:rPr>
          <w:rFonts w:asciiTheme="minorHAnsi" w:hAnsiTheme="minorHAnsi" w:cstheme="minorHAnsi"/>
          <w:sz w:val="23"/>
          <w:szCs w:val="23"/>
        </w:rPr>
        <w:t xml:space="preserve">: </w:t>
      </w:r>
    </w:p>
    <w:p w14:paraId="368975C7"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27" w:history="1">
        <w:r w:rsidR="00A81BA9" w:rsidRPr="00130E20">
          <w:rPr>
            <w:rFonts w:asciiTheme="minorHAnsi" w:hAnsiTheme="minorHAnsi" w:cstheme="minorHAnsi"/>
            <w:sz w:val="23"/>
            <w:szCs w:val="23"/>
            <w:u w:val="single"/>
            <w:bdr w:val="none" w:sz="0" w:space="0" w:color="auto" w:frame="1"/>
          </w:rPr>
          <w:t>ART 5110. Art History Methods and Content (3 credits)</w:t>
        </w:r>
      </w:hyperlink>
    </w:p>
    <w:p w14:paraId="272781DB"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28" w:history="1">
        <w:r w:rsidR="00A81BA9" w:rsidRPr="00130E20">
          <w:rPr>
            <w:rFonts w:asciiTheme="minorHAnsi" w:hAnsiTheme="minorHAnsi" w:cstheme="minorHAnsi"/>
            <w:sz w:val="23"/>
            <w:szCs w:val="23"/>
            <w:u w:val="single"/>
            <w:bdr w:val="none" w:sz="0" w:space="0" w:color="auto" w:frame="1"/>
          </w:rPr>
          <w:t>ART 5060. Applied Art Education Pedagogy and Production (3 credits)</w:t>
        </w:r>
      </w:hyperlink>
    </w:p>
    <w:p w14:paraId="3AB879E8"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29" w:history="1">
        <w:r w:rsidR="00A81BA9" w:rsidRPr="00130E20">
          <w:rPr>
            <w:rFonts w:asciiTheme="minorHAnsi" w:hAnsiTheme="minorHAnsi" w:cstheme="minorHAnsi"/>
            <w:sz w:val="23"/>
            <w:szCs w:val="23"/>
            <w:u w:val="single"/>
            <w:bdr w:val="none" w:sz="0" w:space="0" w:color="auto" w:frame="1"/>
          </w:rPr>
          <w:t>ART 5040. History and Philosophy of Art Education (3 credits)</w:t>
        </w:r>
      </w:hyperlink>
    </w:p>
    <w:p w14:paraId="574FC891"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30" w:history="1">
        <w:r w:rsidR="00A81BA9" w:rsidRPr="00130E20">
          <w:rPr>
            <w:rFonts w:asciiTheme="minorHAnsi" w:hAnsiTheme="minorHAnsi" w:cstheme="minorHAnsi"/>
            <w:sz w:val="23"/>
            <w:szCs w:val="23"/>
            <w:u w:val="single"/>
            <w:bdr w:val="none" w:sz="0" w:space="0" w:color="auto" w:frame="1"/>
          </w:rPr>
          <w:t>ART 5080. Art Production in the Elementary and Secondary Schools (3 credits)</w:t>
        </w:r>
      </w:hyperlink>
      <w:r w:rsidR="00A81BA9" w:rsidRPr="00130E20">
        <w:rPr>
          <w:rFonts w:asciiTheme="minorHAnsi" w:hAnsiTheme="minorHAnsi" w:cstheme="minorHAnsi"/>
          <w:sz w:val="23"/>
          <w:szCs w:val="23"/>
        </w:rPr>
        <w:t xml:space="preserve"> </w:t>
      </w:r>
    </w:p>
    <w:p w14:paraId="48E200FB"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31" w:history="1">
        <w:r w:rsidR="00A81BA9" w:rsidRPr="00130E20">
          <w:rPr>
            <w:rFonts w:asciiTheme="minorHAnsi" w:hAnsiTheme="minorHAnsi" w:cstheme="minorHAnsi"/>
            <w:sz w:val="23"/>
            <w:szCs w:val="23"/>
            <w:u w:val="single"/>
            <w:bdr w:val="none" w:sz="0" w:space="0" w:color="auto" w:frame="1"/>
          </w:rPr>
          <w:t>ART 5090. Leadership and Survey of Art Education (3 credits)</w:t>
        </w:r>
      </w:hyperlink>
    </w:p>
    <w:p w14:paraId="2B3C2150" w14:textId="77777777" w:rsidR="00A81BA9" w:rsidRPr="00130E20" w:rsidRDefault="00A81BA9" w:rsidP="001C44EF">
      <w:pPr>
        <w:pStyle w:val="NormalWeb"/>
        <w:spacing w:before="0" w:beforeAutospacing="0" w:after="0" w:afterAutospacing="0"/>
        <w:ind w:left="900"/>
        <w:jc w:val="both"/>
        <w:textAlignment w:val="baseline"/>
        <w:rPr>
          <w:rFonts w:asciiTheme="minorHAnsi" w:hAnsiTheme="minorHAnsi" w:cstheme="minorHAnsi"/>
          <w:color w:val="333333"/>
          <w:sz w:val="23"/>
          <w:szCs w:val="23"/>
        </w:rPr>
      </w:pPr>
    </w:p>
    <w:p w14:paraId="1D733896" w14:textId="24C747B4" w:rsidR="00A81BA9" w:rsidRPr="00130E20" w:rsidRDefault="0031438F" w:rsidP="001C44EF">
      <w:pPr>
        <w:pStyle w:val="NormalWeb"/>
        <w:spacing w:before="0" w:beforeAutospacing="0" w:after="0" w:afterAutospacing="0"/>
        <w:ind w:left="900"/>
        <w:jc w:val="both"/>
        <w:textAlignment w:val="baseline"/>
        <w:rPr>
          <w:rFonts w:asciiTheme="minorHAnsi" w:hAnsiTheme="minorHAnsi" w:cstheme="minorHAnsi"/>
          <w:sz w:val="23"/>
          <w:szCs w:val="23"/>
        </w:rPr>
      </w:pPr>
      <w:r w:rsidRPr="00130E20">
        <w:rPr>
          <w:rFonts w:asciiTheme="minorHAnsi" w:hAnsiTheme="minorHAnsi" w:cstheme="minorHAnsi"/>
          <w:b/>
          <w:bCs/>
          <w:color w:val="333333"/>
          <w:sz w:val="23"/>
          <w:szCs w:val="23"/>
        </w:rPr>
        <w:t>A</w:t>
      </w:r>
      <w:r w:rsidR="00A81BA9" w:rsidRPr="00130E20">
        <w:rPr>
          <w:rFonts w:asciiTheme="minorHAnsi" w:hAnsiTheme="minorHAnsi" w:cstheme="minorHAnsi"/>
          <w:b/>
          <w:bCs/>
          <w:color w:val="333333"/>
          <w:sz w:val="23"/>
          <w:szCs w:val="23"/>
        </w:rPr>
        <w:t>dd the following courses</w:t>
      </w:r>
      <w:r w:rsidR="00A81BA9" w:rsidRPr="00130E20">
        <w:rPr>
          <w:rFonts w:asciiTheme="minorHAnsi" w:hAnsiTheme="minorHAnsi" w:cstheme="minorHAnsi"/>
          <w:color w:val="333333"/>
          <w:sz w:val="23"/>
          <w:szCs w:val="23"/>
        </w:rPr>
        <w:t xml:space="preserve"> as requirements: </w:t>
      </w:r>
    </w:p>
    <w:p w14:paraId="57A4D2CC"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32" w:history="1">
        <w:r w:rsidR="00A81BA9" w:rsidRPr="00130E20">
          <w:rPr>
            <w:rFonts w:asciiTheme="minorHAnsi" w:hAnsiTheme="minorHAnsi" w:cstheme="minorHAnsi"/>
            <w:color w:val="000000" w:themeColor="text1"/>
            <w:sz w:val="23"/>
            <w:szCs w:val="23"/>
            <w:u w:val="single"/>
            <w:bdr w:val="none" w:sz="0" w:space="0" w:color="auto" w:frame="1"/>
          </w:rPr>
          <w:t>ART 5120. Varieties of Visual Experiences: Museum, New Technologies, and Edu</w:t>
        </w:r>
        <w:bookmarkStart w:id="2" w:name="_GoBack"/>
        <w:bookmarkEnd w:id="2"/>
        <w:r w:rsidR="00A81BA9" w:rsidRPr="00130E20">
          <w:rPr>
            <w:rFonts w:asciiTheme="minorHAnsi" w:hAnsiTheme="minorHAnsi" w:cstheme="minorHAnsi"/>
            <w:color w:val="000000" w:themeColor="text1"/>
            <w:sz w:val="23"/>
            <w:szCs w:val="23"/>
            <w:u w:val="single"/>
            <w:bdr w:val="none" w:sz="0" w:space="0" w:color="auto" w:frame="1"/>
          </w:rPr>
          <w:t>cation (3 credits)</w:t>
        </w:r>
      </w:hyperlink>
    </w:p>
    <w:p w14:paraId="02F3DD1D"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33" w:history="1">
        <w:r w:rsidR="00A81BA9" w:rsidRPr="00130E20">
          <w:rPr>
            <w:rFonts w:asciiTheme="minorHAnsi" w:hAnsiTheme="minorHAnsi" w:cstheme="minorHAnsi"/>
            <w:sz w:val="23"/>
            <w:szCs w:val="23"/>
            <w:u w:val="single"/>
            <w:bdr w:val="none" w:sz="0" w:space="0" w:color="auto" w:frame="1"/>
          </w:rPr>
          <w:t>ART 5060. Art Education Pedagogy and Production: Elementary (3 credits)</w:t>
        </w:r>
      </w:hyperlink>
    </w:p>
    <w:p w14:paraId="3B2E921B" w14:textId="547DE0FE" w:rsidR="00A81BA9" w:rsidRPr="00130E20" w:rsidRDefault="00A81BA9"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r w:rsidRPr="00130E20">
        <w:rPr>
          <w:rFonts w:asciiTheme="minorHAnsi" w:hAnsiTheme="minorHAnsi" w:cstheme="minorHAnsi"/>
          <w:sz w:val="23"/>
          <w:szCs w:val="23"/>
        </w:rPr>
        <w:lastRenderedPageBreak/>
        <w:t>ART 5070. Art Education Pedagogy and Production: Secondary (3 credits</w:t>
      </w:r>
      <w:r w:rsidR="00A2375C" w:rsidRPr="00130E20">
        <w:rPr>
          <w:rFonts w:asciiTheme="minorHAnsi" w:hAnsiTheme="minorHAnsi" w:cstheme="minorHAnsi"/>
          <w:sz w:val="23"/>
          <w:szCs w:val="23"/>
        </w:rPr>
        <w:t xml:space="preserve">; </w:t>
      </w:r>
      <w:r w:rsidR="00A2375C" w:rsidRPr="00130E20">
        <w:rPr>
          <w:rFonts w:asciiTheme="minorHAnsi" w:hAnsiTheme="minorHAnsi" w:cstheme="minorHAnsi"/>
          <w:b/>
          <w:bCs/>
          <w:sz w:val="23"/>
          <w:szCs w:val="23"/>
        </w:rPr>
        <w:t>new course</w:t>
      </w:r>
      <w:r w:rsidRPr="00130E20">
        <w:rPr>
          <w:rFonts w:asciiTheme="minorHAnsi" w:hAnsiTheme="minorHAnsi" w:cstheme="minorHAnsi"/>
          <w:sz w:val="23"/>
          <w:szCs w:val="23"/>
        </w:rPr>
        <w:t xml:space="preserve">) </w:t>
      </w:r>
    </w:p>
    <w:p w14:paraId="17A33F9D" w14:textId="77777777" w:rsidR="00A81BA9" w:rsidRPr="00130E20" w:rsidRDefault="00A81BA9" w:rsidP="001C44EF">
      <w:pPr>
        <w:pStyle w:val="NormalWeb"/>
        <w:spacing w:before="0" w:beforeAutospacing="0" w:after="0" w:afterAutospacing="0"/>
        <w:ind w:left="900"/>
        <w:jc w:val="both"/>
        <w:textAlignment w:val="baseline"/>
        <w:rPr>
          <w:rFonts w:asciiTheme="minorHAnsi" w:hAnsiTheme="minorHAnsi" w:cstheme="minorHAnsi"/>
          <w:sz w:val="23"/>
          <w:szCs w:val="23"/>
        </w:rPr>
      </w:pPr>
    </w:p>
    <w:p w14:paraId="4DE9458E" w14:textId="5CD1B916" w:rsidR="00A81BA9" w:rsidRPr="00130E20" w:rsidRDefault="00A81BA9" w:rsidP="001C44EF">
      <w:pPr>
        <w:pStyle w:val="NormalWeb"/>
        <w:spacing w:before="0" w:beforeAutospacing="0" w:after="0" w:afterAutospacing="0"/>
        <w:ind w:left="900"/>
        <w:jc w:val="both"/>
        <w:textAlignment w:val="baseline"/>
        <w:rPr>
          <w:rFonts w:asciiTheme="minorHAnsi" w:hAnsiTheme="minorHAnsi" w:cstheme="minorHAnsi"/>
          <w:sz w:val="23"/>
          <w:szCs w:val="23"/>
        </w:rPr>
      </w:pPr>
      <w:r w:rsidRPr="00130E20">
        <w:rPr>
          <w:rFonts w:asciiTheme="minorHAnsi" w:hAnsiTheme="minorHAnsi" w:cstheme="minorHAnsi"/>
          <w:sz w:val="23"/>
          <w:szCs w:val="23"/>
        </w:rPr>
        <w:t xml:space="preserve">Plus, </w:t>
      </w:r>
      <w:r w:rsidRPr="00130E20">
        <w:rPr>
          <w:rFonts w:asciiTheme="minorHAnsi" w:hAnsiTheme="minorHAnsi" w:cstheme="minorHAnsi"/>
          <w:b/>
          <w:bCs/>
          <w:sz w:val="23"/>
          <w:szCs w:val="23"/>
        </w:rPr>
        <w:t>adding the following courses as Guided Electives</w:t>
      </w:r>
      <w:r w:rsidRPr="00130E20">
        <w:rPr>
          <w:rFonts w:asciiTheme="minorHAnsi" w:hAnsiTheme="minorHAnsi" w:cstheme="minorHAnsi"/>
          <w:sz w:val="23"/>
          <w:szCs w:val="23"/>
        </w:rPr>
        <w:t>:</w:t>
      </w:r>
    </w:p>
    <w:p w14:paraId="3D647E3C" w14:textId="77777777" w:rsidR="00A81BA9" w:rsidRPr="00130E20" w:rsidRDefault="00822248" w:rsidP="001C44EF">
      <w:pPr>
        <w:pStyle w:val="NormalWeb"/>
        <w:numPr>
          <w:ilvl w:val="2"/>
          <w:numId w:val="6"/>
        </w:numPr>
        <w:spacing w:before="0" w:beforeAutospacing="0" w:after="0" w:afterAutospacing="0"/>
        <w:ind w:left="1260" w:hanging="360"/>
        <w:jc w:val="both"/>
        <w:textAlignment w:val="baseline"/>
        <w:rPr>
          <w:rStyle w:val="Hyperlink"/>
          <w:rFonts w:asciiTheme="minorHAnsi" w:hAnsiTheme="minorHAnsi" w:cstheme="minorHAnsi"/>
          <w:color w:val="000000" w:themeColor="text1"/>
          <w:sz w:val="23"/>
          <w:szCs w:val="23"/>
          <w:u w:val="none"/>
        </w:rPr>
      </w:pPr>
      <w:hyperlink r:id="rId34" w:history="1">
        <w:r w:rsidR="00A81BA9" w:rsidRPr="00130E20">
          <w:rPr>
            <w:rStyle w:val="Hyperlink"/>
            <w:rFonts w:asciiTheme="minorHAnsi" w:hAnsiTheme="minorHAnsi" w:cstheme="minorHAnsi"/>
            <w:color w:val="000000" w:themeColor="text1"/>
            <w:sz w:val="23"/>
            <w:szCs w:val="23"/>
            <w:bdr w:val="none" w:sz="0" w:space="0" w:color="auto" w:frame="1"/>
            <w:shd w:val="clear" w:color="auto" w:fill="FFFFFF"/>
          </w:rPr>
          <w:t>EDNL 5030. Engaging our Families, Schools, and Communities (3 credits)</w:t>
        </w:r>
      </w:hyperlink>
    </w:p>
    <w:p w14:paraId="3D5DF754" w14:textId="3CA238A5" w:rsidR="00A81BA9"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color w:val="000000" w:themeColor="text1"/>
          <w:sz w:val="23"/>
          <w:szCs w:val="23"/>
        </w:rPr>
      </w:pPr>
      <w:hyperlink r:id="rId35" w:history="1">
        <w:r w:rsidR="00A81BA9" w:rsidRPr="00130E20">
          <w:rPr>
            <w:rStyle w:val="Hyperlink"/>
            <w:rFonts w:asciiTheme="minorHAnsi" w:hAnsiTheme="minorHAnsi" w:cstheme="minorHAnsi"/>
            <w:color w:val="000000" w:themeColor="text1"/>
            <w:sz w:val="23"/>
            <w:szCs w:val="23"/>
          </w:rPr>
          <w:t>EDNL 5850. Curriculum Leadership (3 credits)</w:t>
        </w:r>
      </w:hyperlink>
      <w:r w:rsidR="00A2375C" w:rsidRPr="00130E20">
        <w:rPr>
          <w:rFonts w:asciiTheme="minorHAnsi" w:hAnsiTheme="minorHAnsi" w:cstheme="minorHAnsi"/>
          <w:color w:val="000000" w:themeColor="text1"/>
          <w:sz w:val="23"/>
          <w:szCs w:val="23"/>
        </w:rPr>
        <w:t xml:space="preserve">, </w:t>
      </w:r>
      <w:r w:rsidR="00A2375C" w:rsidRPr="00130E20">
        <w:rPr>
          <w:rFonts w:asciiTheme="minorHAnsi" w:hAnsiTheme="minorHAnsi" w:cstheme="minorHAnsi"/>
          <w:b/>
          <w:bCs/>
          <w:color w:val="000000" w:themeColor="text1"/>
          <w:sz w:val="23"/>
          <w:szCs w:val="23"/>
        </w:rPr>
        <w:t>a</w:t>
      </w:r>
      <w:r w:rsidR="00A81BA9" w:rsidRPr="00130E20">
        <w:rPr>
          <w:rFonts w:asciiTheme="minorHAnsi" w:hAnsiTheme="minorHAnsi" w:cstheme="minorHAnsi"/>
          <w:b/>
          <w:bCs/>
          <w:color w:val="000000" w:themeColor="text1"/>
          <w:sz w:val="23"/>
          <w:szCs w:val="23"/>
        </w:rPr>
        <w:t>nd/or</w:t>
      </w:r>
    </w:p>
    <w:p w14:paraId="1A6C81F3" w14:textId="5EDF18F1" w:rsidR="002A45F8" w:rsidRPr="00130E20" w:rsidRDefault="00A81BA9"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r w:rsidRPr="00130E20">
        <w:rPr>
          <w:rFonts w:asciiTheme="minorHAnsi" w:hAnsiTheme="minorHAnsi" w:cstheme="minorHAnsi"/>
          <w:color w:val="000000"/>
          <w:sz w:val="23"/>
          <w:szCs w:val="23"/>
        </w:rPr>
        <w:t>Approved 5000 level or above courses</w:t>
      </w:r>
    </w:p>
    <w:p w14:paraId="1CFE2A32" w14:textId="77777777" w:rsidR="002A45F8" w:rsidRPr="00130E20" w:rsidRDefault="002A45F8" w:rsidP="001C44EF">
      <w:pPr>
        <w:numPr>
          <w:ilvl w:val="1"/>
          <w:numId w:val="1"/>
        </w:numPr>
        <w:ind w:left="720"/>
        <w:jc w:val="both"/>
        <w:rPr>
          <w:rFonts w:asciiTheme="minorHAnsi" w:hAnsiTheme="minorHAnsi" w:cstheme="minorHAnsi"/>
          <w:sz w:val="23"/>
          <w:szCs w:val="23"/>
        </w:rPr>
      </w:pPr>
      <w:r w:rsidRPr="00130E20">
        <w:rPr>
          <w:rFonts w:asciiTheme="minorHAnsi" w:hAnsiTheme="minorHAnsi" w:cstheme="minorHAnsi"/>
          <w:sz w:val="23"/>
          <w:szCs w:val="23"/>
        </w:rPr>
        <w:t>Relevant documentation:</w:t>
      </w:r>
    </w:p>
    <w:bookmarkStart w:id="3" w:name="_MON_1660558575"/>
    <w:bookmarkEnd w:id="3"/>
    <w:p w14:paraId="6DB2107A" w14:textId="449B631B" w:rsidR="002A45F8" w:rsidRPr="00130E20" w:rsidRDefault="002A45F8" w:rsidP="001C44EF">
      <w:pPr>
        <w:ind w:left="720"/>
        <w:jc w:val="both"/>
        <w:rPr>
          <w:rFonts w:asciiTheme="minorHAnsi" w:hAnsiTheme="minorHAnsi" w:cstheme="minorHAnsi"/>
          <w:sz w:val="23"/>
          <w:szCs w:val="23"/>
        </w:rPr>
      </w:pPr>
      <w:r w:rsidRPr="00130E20">
        <w:rPr>
          <w:rFonts w:asciiTheme="minorHAnsi" w:hAnsiTheme="minorHAnsi" w:cstheme="minorHAnsi"/>
          <w:sz w:val="23"/>
          <w:szCs w:val="23"/>
        </w:rPr>
        <w:object w:dxaOrig="1520" w:dyaOrig="987" w14:anchorId="1835D442">
          <v:shape id="_x0000_i1046" type="#_x0000_t75" style="width:75.75pt;height:48.75pt" o:ole="">
            <v:imagedata r:id="rId36" o:title=""/>
          </v:shape>
          <o:OLEObject Type="Embed" ProgID="Word.Document.12" ShapeID="_x0000_i1046" DrawAspect="Icon" ObjectID="_1661849957" r:id="rId37">
            <o:FieldCodes>\s</o:FieldCodes>
          </o:OLEObject>
        </w:object>
      </w:r>
    </w:p>
    <w:p w14:paraId="4BF87971" w14:textId="34D375E1" w:rsidR="00A2375C" w:rsidRPr="00130E20" w:rsidRDefault="00A2375C" w:rsidP="001C44EF">
      <w:pPr>
        <w:pStyle w:val="NormalWeb"/>
        <w:spacing w:before="0" w:beforeAutospacing="0" w:after="0" w:afterAutospacing="0"/>
        <w:jc w:val="both"/>
        <w:textAlignment w:val="baseline"/>
        <w:rPr>
          <w:rFonts w:asciiTheme="minorHAnsi" w:hAnsiTheme="minorHAnsi" w:cstheme="minorHAnsi"/>
          <w:sz w:val="12"/>
          <w:szCs w:val="23"/>
        </w:rPr>
      </w:pPr>
    </w:p>
    <w:p w14:paraId="45BC77CB" w14:textId="77777777" w:rsidR="00A2375C" w:rsidRPr="00130E20" w:rsidRDefault="00A2375C" w:rsidP="001C44EF">
      <w:pPr>
        <w:numPr>
          <w:ilvl w:val="0"/>
          <w:numId w:val="1"/>
        </w:numPr>
        <w:ind w:left="270" w:hanging="270"/>
        <w:jc w:val="both"/>
        <w:rPr>
          <w:rFonts w:asciiTheme="minorHAnsi" w:hAnsiTheme="minorHAnsi" w:cstheme="minorHAnsi"/>
          <w:b/>
          <w:bCs/>
          <w:sz w:val="23"/>
          <w:szCs w:val="23"/>
        </w:rPr>
      </w:pPr>
      <w:r w:rsidRPr="00130E20">
        <w:rPr>
          <w:rFonts w:asciiTheme="minorHAnsi" w:hAnsiTheme="minorHAnsi" w:cstheme="minorHAnsi"/>
          <w:b/>
          <w:bCs/>
          <w:sz w:val="23"/>
          <w:szCs w:val="23"/>
        </w:rPr>
        <w:t xml:space="preserve">Program Revision Proposal – MAT Art Education </w:t>
      </w:r>
    </w:p>
    <w:p w14:paraId="62C8A275" w14:textId="20AA0113" w:rsidR="002A45F8" w:rsidRPr="00130E20" w:rsidRDefault="009C31C2" w:rsidP="001C44EF">
      <w:pPr>
        <w:numPr>
          <w:ilvl w:val="1"/>
          <w:numId w:val="1"/>
        </w:numPr>
        <w:ind w:left="720"/>
        <w:jc w:val="both"/>
        <w:rPr>
          <w:rFonts w:asciiTheme="minorHAnsi" w:hAnsiTheme="minorHAnsi" w:cstheme="minorHAnsi"/>
          <w:sz w:val="23"/>
          <w:szCs w:val="23"/>
        </w:rPr>
      </w:pPr>
      <w:r w:rsidRPr="00130E20">
        <w:rPr>
          <w:rFonts w:asciiTheme="minorHAnsi" w:hAnsiTheme="minorHAnsi" w:cstheme="minorHAnsi"/>
          <w:sz w:val="23"/>
          <w:szCs w:val="23"/>
        </w:rPr>
        <w:t>S</w:t>
      </w:r>
      <w:r w:rsidR="0031438F" w:rsidRPr="00130E20">
        <w:rPr>
          <w:rFonts w:asciiTheme="minorHAnsi" w:hAnsiTheme="minorHAnsi" w:cstheme="minorHAnsi"/>
          <w:sz w:val="23"/>
          <w:szCs w:val="23"/>
        </w:rPr>
        <w:t>ummary</w:t>
      </w:r>
      <w:r w:rsidR="00A2375C" w:rsidRPr="00130E20">
        <w:rPr>
          <w:rFonts w:asciiTheme="minorHAnsi" w:hAnsiTheme="minorHAnsi" w:cstheme="minorHAnsi"/>
          <w:sz w:val="23"/>
          <w:szCs w:val="23"/>
        </w:rPr>
        <w:t>:</w:t>
      </w:r>
      <w:r w:rsidR="002A45F8" w:rsidRPr="00130E20">
        <w:rPr>
          <w:rFonts w:asciiTheme="minorHAnsi" w:hAnsiTheme="minorHAnsi" w:cstheme="minorHAnsi"/>
          <w:sz w:val="23"/>
          <w:szCs w:val="23"/>
        </w:rPr>
        <w:t xml:space="preserve"> </w:t>
      </w:r>
      <w:r w:rsidRPr="00130E20">
        <w:rPr>
          <w:rFonts w:asciiTheme="minorHAnsi" w:hAnsiTheme="minorHAnsi" w:cstheme="minorHAnsi"/>
          <w:sz w:val="23"/>
          <w:szCs w:val="23"/>
        </w:rPr>
        <w:t>R</w:t>
      </w:r>
      <w:r w:rsidR="002A45F8" w:rsidRPr="00130E20">
        <w:rPr>
          <w:rFonts w:asciiTheme="minorHAnsi" w:hAnsiTheme="minorHAnsi" w:cstheme="minorHAnsi"/>
          <w:sz w:val="23"/>
          <w:szCs w:val="23"/>
        </w:rPr>
        <w:t>eflect</w:t>
      </w:r>
      <w:r w:rsidRPr="00130E20">
        <w:rPr>
          <w:rFonts w:asciiTheme="minorHAnsi" w:hAnsiTheme="minorHAnsi" w:cstheme="minorHAnsi"/>
          <w:sz w:val="23"/>
          <w:szCs w:val="23"/>
        </w:rPr>
        <w:t>s</w:t>
      </w:r>
      <w:r w:rsidR="002A45F8" w:rsidRPr="00130E20">
        <w:rPr>
          <w:rFonts w:asciiTheme="minorHAnsi" w:hAnsiTheme="minorHAnsi" w:cstheme="minorHAnsi"/>
          <w:sz w:val="23"/>
          <w:szCs w:val="23"/>
        </w:rPr>
        <w:t xml:space="preserve"> current trends in the field of Art and Art Education</w:t>
      </w:r>
      <w:r w:rsidRPr="00130E20">
        <w:rPr>
          <w:rFonts w:asciiTheme="minorHAnsi" w:hAnsiTheme="minorHAnsi" w:cstheme="minorHAnsi"/>
          <w:sz w:val="23"/>
          <w:szCs w:val="23"/>
        </w:rPr>
        <w:t>, offers separate methods courses for elementary and secondary students,</w:t>
      </w:r>
      <w:r w:rsidR="002A45F8" w:rsidRPr="00130E20">
        <w:rPr>
          <w:rFonts w:asciiTheme="minorHAnsi" w:hAnsiTheme="minorHAnsi" w:cstheme="minorHAnsi"/>
          <w:sz w:val="23"/>
          <w:szCs w:val="23"/>
        </w:rPr>
        <w:t xml:space="preserve"> and promote</w:t>
      </w:r>
      <w:r w:rsidR="00990431" w:rsidRPr="00130E20">
        <w:rPr>
          <w:rFonts w:asciiTheme="minorHAnsi" w:hAnsiTheme="minorHAnsi" w:cstheme="minorHAnsi"/>
          <w:sz w:val="23"/>
          <w:szCs w:val="23"/>
        </w:rPr>
        <w:t>s</w:t>
      </w:r>
      <w:r w:rsidR="002A45F8" w:rsidRPr="00130E20">
        <w:rPr>
          <w:rFonts w:asciiTheme="minorHAnsi" w:hAnsiTheme="minorHAnsi" w:cstheme="minorHAnsi"/>
          <w:sz w:val="23"/>
          <w:szCs w:val="23"/>
        </w:rPr>
        <w:t xml:space="preserve"> a stronger studio practice by students by requiring 6 hours of studio courses rather than 3 credit hours.</w:t>
      </w:r>
    </w:p>
    <w:p w14:paraId="46B7A316" w14:textId="3CFC8EC8" w:rsidR="002A45F8" w:rsidRPr="00130E20" w:rsidRDefault="0031438F" w:rsidP="001C44EF">
      <w:pPr>
        <w:numPr>
          <w:ilvl w:val="1"/>
          <w:numId w:val="1"/>
        </w:numPr>
        <w:ind w:left="720"/>
        <w:jc w:val="both"/>
        <w:rPr>
          <w:rFonts w:asciiTheme="minorHAnsi" w:hAnsiTheme="minorHAnsi" w:cstheme="minorHAnsi"/>
          <w:sz w:val="23"/>
          <w:szCs w:val="23"/>
        </w:rPr>
      </w:pPr>
      <w:r w:rsidRPr="00130E20">
        <w:rPr>
          <w:rFonts w:asciiTheme="minorHAnsi" w:hAnsiTheme="minorHAnsi" w:cstheme="minorHAnsi"/>
          <w:b/>
          <w:bCs/>
          <w:sz w:val="23"/>
          <w:szCs w:val="23"/>
        </w:rPr>
        <w:t>E</w:t>
      </w:r>
      <w:r w:rsidR="002A45F8" w:rsidRPr="00130E20">
        <w:rPr>
          <w:rFonts w:asciiTheme="minorHAnsi" w:hAnsiTheme="minorHAnsi" w:cstheme="minorHAnsi"/>
          <w:b/>
          <w:bCs/>
          <w:sz w:val="23"/>
          <w:szCs w:val="23"/>
        </w:rPr>
        <w:t>liminating the following courses</w:t>
      </w:r>
      <w:r w:rsidR="002A45F8" w:rsidRPr="00130E20">
        <w:rPr>
          <w:rFonts w:asciiTheme="minorHAnsi" w:hAnsiTheme="minorHAnsi" w:cstheme="minorHAnsi"/>
          <w:sz w:val="23"/>
          <w:szCs w:val="23"/>
        </w:rPr>
        <w:t xml:space="preserve">: </w:t>
      </w:r>
    </w:p>
    <w:p w14:paraId="29F3231C" w14:textId="77777777" w:rsidR="002A45F8"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38" w:history="1">
        <w:r w:rsidR="002A45F8" w:rsidRPr="00130E20">
          <w:rPr>
            <w:rFonts w:asciiTheme="minorHAnsi" w:hAnsiTheme="minorHAnsi" w:cstheme="minorHAnsi"/>
            <w:sz w:val="23"/>
            <w:szCs w:val="23"/>
            <w:u w:val="single"/>
            <w:bdr w:val="none" w:sz="0" w:space="0" w:color="auto" w:frame="1"/>
          </w:rPr>
          <w:t>ART 5110. Art History Methods and Content (3 credits)</w:t>
        </w:r>
      </w:hyperlink>
    </w:p>
    <w:p w14:paraId="280DFFD9" w14:textId="77777777" w:rsidR="002A45F8"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39" w:history="1">
        <w:r w:rsidR="002A45F8" w:rsidRPr="00130E20">
          <w:rPr>
            <w:rFonts w:asciiTheme="minorHAnsi" w:hAnsiTheme="minorHAnsi" w:cstheme="minorHAnsi"/>
            <w:sz w:val="23"/>
            <w:szCs w:val="23"/>
            <w:u w:val="single"/>
            <w:bdr w:val="none" w:sz="0" w:space="0" w:color="auto" w:frame="1"/>
          </w:rPr>
          <w:t>ART 5060. Applied Art Education Pedagogy and Production (3 credits)</w:t>
        </w:r>
      </w:hyperlink>
    </w:p>
    <w:p w14:paraId="15689BA9" w14:textId="77777777" w:rsidR="002A45F8"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40" w:history="1">
        <w:r w:rsidR="002A45F8" w:rsidRPr="00130E20">
          <w:rPr>
            <w:rFonts w:asciiTheme="minorHAnsi" w:hAnsiTheme="minorHAnsi" w:cstheme="minorHAnsi"/>
            <w:sz w:val="23"/>
            <w:szCs w:val="23"/>
            <w:u w:val="single"/>
            <w:bdr w:val="none" w:sz="0" w:space="0" w:color="auto" w:frame="1"/>
          </w:rPr>
          <w:t>ART 5040. History and Philosophy of Art Education (3 credits)</w:t>
        </w:r>
      </w:hyperlink>
    </w:p>
    <w:p w14:paraId="32DD58F1" w14:textId="77777777" w:rsidR="002A45F8" w:rsidRPr="00130E20" w:rsidRDefault="002A45F8" w:rsidP="001C44EF">
      <w:pPr>
        <w:pStyle w:val="NormalWeb"/>
        <w:spacing w:before="0" w:beforeAutospacing="0" w:after="0" w:afterAutospacing="0"/>
        <w:ind w:left="900"/>
        <w:jc w:val="both"/>
        <w:textAlignment w:val="baseline"/>
        <w:rPr>
          <w:rFonts w:asciiTheme="minorHAnsi" w:hAnsiTheme="minorHAnsi" w:cstheme="minorHAnsi"/>
          <w:color w:val="333333"/>
          <w:sz w:val="23"/>
          <w:szCs w:val="23"/>
        </w:rPr>
      </w:pPr>
    </w:p>
    <w:p w14:paraId="00A3C1B0" w14:textId="6C6383E4" w:rsidR="002A45F8" w:rsidRPr="00130E20" w:rsidRDefault="0031438F" w:rsidP="009A7F21">
      <w:pPr>
        <w:pStyle w:val="NormalWeb"/>
        <w:numPr>
          <w:ilvl w:val="1"/>
          <w:numId w:val="1"/>
        </w:numPr>
        <w:spacing w:before="0" w:beforeAutospacing="0" w:after="0" w:afterAutospacing="0"/>
        <w:ind w:left="810"/>
        <w:jc w:val="both"/>
        <w:textAlignment w:val="baseline"/>
        <w:rPr>
          <w:rFonts w:asciiTheme="minorHAnsi" w:hAnsiTheme="minorHAnsi" w:cstheme="minorHAnsi"/>
          <w:sz w:val="23"/>
          <w:szCs w:val="23"/>
        </w:rPr>
      </w:pPr>
      <w:r w:rsidRPr="00130E20">
        <w:rPr>
          <w:rFonts w:asciiTheme="minorHAnsi" w:hAnsiTheme="minorHAnsi" w:cstheme="minorHAnsi"/>
          <w:color w:val="333333"/>
          <w:sz w:val="23"/>
          <w:szCs w:val="23"/>
        </w:rPr>
        <w:t>Add</w:t>
      </w:r>
      <w:r w:rsidR="002A45F8" w:rsidRPr="00130E20">
        <w:rPr>
          <w:rFonts w:asciiTheme="minorHAnsi" w:hAnsiTheme="minorHAnsi" w:cstheme="minorHAnsi"/>
          <w:b/>
          <w:bCs/>
          <w:color w:val="333333"/>
          <w:sz w:val="23"/>
          <w:szCs w:val="23"/>
        </w:rPr>
        <w:t xml:space="preserve"> the following courses</w:t>
      </w:r>
      <w:r w:rsidR="002A45F8" w:rsidRPr="00130E20">
        <w:rPr>
          <w:rFonts w:asciiTheme="minorHAnsi" w:hAnsiTheme="minorHAnsi" w:cstheme="minorHAnsi"/>
          <w:color w:val="333333"/>
          <w:sz w:val="23"/>
          <w:szCs w:val="23"/>
        </w:rPr>
        <w:t xml:space="preserve">: </w:t>
      </w:r>
    </w:p>
    <w:p w14:paraId="5B65DA56" w14:textId="77777777" w:rsidR="002A45F8"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41" w:history="1">
        <w:r w:rsidR="002A45F8" w:rsidRPr="00130E20">
          <w:rPr>
            <w:rFonts w:asciiTheme="minorHAnsi" w:hAnsiTheme="minorHAnsi" w:cstheme="minorHAnsi"/>
            <w:color w:val="000000" w:themeColor="text1"/>
            <w:sz w:val="23"/>
            <w:szCs w:val="23"/>
            <w:u w:val="single"/>
            <w:bdr w:val="none" w:sz="0" w:space="0" w:color="auto" w:frame="1"/>
          </w:rPr>
          <w:t>ART 5120. Varieties of Visual Experiences (3 credits)</w:t>
        </w:r>
      </w:hyperlink>
    </w:p>
    <w:p w14:paraId="0D8FCD05" w14:textId="77777777" w:rsidR="002A45F8" w:rsidRPr="00130E20" w:rsidRDefault="0082224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hyperlink r:id="rId42" w:history="1">
        <w:r w:rsidR="002A45F8" w:rsidRPr="00130E20">
          <w:rPr>
            <w:rFonts w:asciiTheme="minorHAnsi" w:hAnsiTheme="minorHAnsi" w:cstheme="minorHAnsi"/>
            <w:sz w:val="23"/>
            <w:szCs w:val="23"/>
            <w:u w:val="single"/>
            <w:bdr w:val="none" w:sz="0" w:space="0" w:color="auto" w:frame="1"/>
          </w:rPr>
          <w:t>ART 5060. Art Education Pedagogy and Production: Elementary (3 credits)</w:t>
        </w:r>
      </w:hyperlink>
    </w:p>
    <w:p w14:paraId="6258E203" w14:textId="77777777" w:rsidR="002A45F8" w:rsidRPr="00130E20" w:rsidRDefault="002A45F8"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r w:rsidRPr="00130E20">
        <w:rPr>
          <w:rFonts w:asciiTheme="minorHAnsi" w:hAnsiTheme="minorHAnsi" w:cstheme="minorHAnsi"/>
          <w:sz w:val="23"/>
          <w:szCs w:val="23"/>
        </w:rPr>
        <w:t xml:space="preserve">ART 5070. Art Education Pedagogy and Production: Secondary (3 credits; </w:t>
      </w:r>
      <w:r w:rsidRPr="00130E20">
        <w:rPr>
          <w:rFonts w:asciiTheme="minorHAnsi" w:hAnsiTheme="minorHAnsi" w:cstheme="minorHAnsi"/>
          <w:b/>
          <w:bCs/>
          <w:sz w:val="23"/>
          <w:szCs w:val="23"/>
        </w:rPr>
        <w:t>new course</w:t>
      </w:r>
      <w:r w:rsidRPr="00130E20">
        <w:rPr>
          <w:rFonts w:asciiTheme="minorHAnsi" w:hAnsiTheme="minorHAnsi" w:cstheme="minorHAnsi"/>
          <w:sz w:val="23"/>
          <w:szCs w:val="23"/>
        </w:rPr>
        <w:t xml:space="preserve">) </w:t>
      </w:r>
    </w:p>
    <w:p w14:paraId="5F940BBD" w14:textId="77777777" w:rsidR="002A45F8" w:rsidRPr="00130E20" w:rsidRDefault="002A45F8" w:rsidP="001C44EF">
      <w:pPr>
        <w:pStyle w:val="NormalWeb"/>
        <w:spacing w:before="0" w:beforeAutospacing="0" w:after="0" w:afterAutospacing="0"/>
        <w:ind w:left="900"/>
        <w:jc w:val="both"/>
        <w:textAlignment w:val="baseline"/>
        <w:rPr>
          <w:rFonts w:asciiTheme="minorHAnsi" w:hAnsiTheme="minorHAnsi" w:cstheme="minorHAnsi"/>
          <w:sz w:val="23"/>
          <w:szCs w:val="23"/>
        </w:rPr>
      </w:pPr>
    </w:p>
    <w:p w14:paraId="725B51CC" w14:textId="1554D4F2" w:rsidR="00A2375C" w:rsidRPr="00130E20" w:rsidRDefault="002A45F8" w:rsidP="001C44EF">
      <w:pPr>
        <w:pStyle w:val="NormalWeb"/>
        <w:spacing w:before="0" w:beforeAutospacing="0" w:after="0" w:afterAutospacing="0"/>
        <w:ind w:left="900"/>
        <w:jc w:val="both"/>
        <w:textAlignment w:val="baseline"/>
        <w:rPr>
          <w:rFonts w:asciiTheme="minorHAnsi" w:hAnsiTheme="minorHAnsi" w:cstheme="minorHAnsi"/>
          <w:sz w:val="23"/>
          <w:szCs w:val="23"/>
        </w:rPr>
      </w:pPr>
      <w:r w:rsidRPr="00130E20">
        <w:rPr>
          <w:rFonts w:asciiTheme="minorHAnsi" w:hAnsiTheme="minorHAnsi" w:cstheme="minorHAnsi"/>
          <w:sz w:val="23"/>
          <w:szCs w:val="23"/>
        </w:rPr>
        <w:t xml:space="preserve">In addition, </w:t>
      </w:r>
      <w:r w:rsidRPr="00130E20">
        <w:rPr>
          <w:rFonts w:asciiTheme="minorHAnsi" w:hAnsiTheme="minorHAnsi" w:cstheme="minorHAnsi"/>
          <w:b/>
          <w:bCs/>
          <w:sz w:val="23"/>
          <w:szCs w:val="23"/>
        </w:rPr>
        <w:t>6 hours of ARTS 5xxx (Special Topics) would be required rather than current requirement of 3 credit hours</w:t>
      </w:r>
      <w:r w:rsidRPr="00130E20">
        <w:rPr>
          <w:rFonts w:asciiTheme="minorHAnsi" w:hAnsiTheme="minorHAnsi" w:cstheme="minorHAnsi"/>
          <w:sz w:val="23"/>
          <w:szCs w:val="23"/>
        </w:rPr>
        <w:t xml:space="preserve">. </w:t>
      </w:r>
    </w:p>
    <w:p w14:paraId="258CBA2F" w14:textId="027482AA" w:rsidR="00C2196F" w:rsidRPr="00130E20" w:rsidRDefault="00990431" w:rsidP="001C44EF">
      <w:pPr>
        <w:numPr>
          <w:ilvl w:val="1"/>
          <w:numId w:val="1"/>
        </w:numPr>
        <w:ind w:left="720"/>
        <w:jc w:val="both"/>
        <w:rPr>
          <w:rFonts w:asciiTheme="minorHAnsi" w:hAnsiTheme="minorHAnsi" w:cstheme="minorHAnsi"/>
          <w:sz w:val="23"/>
          <w:szCs w:val="23"/>
        </w:rPr>
      </w:pPr>
      <w:r w:rsidRPr="00130E20">
        <w:rPr>
          <w:rFonts w:asciiTheme="minorHAnsi" w:hAnsiTheme="minorHAnsi" w:cstheme="minorHAnsi"/>
          <w:sz w:val="23"/>
          <w:szCs w:val="23"/>
        </w:rPr>
        <w:t>Curriculog Proposal</w:t>
      </w:r>
      <w:r w:rsidR="00C2196F" w:rsidRPr="00130E20">
        <w:rPr>
          <w:rFonts w:asciiTheme="minorHAnsi" w:hAnsiTheme="minorHAnsi" w:cstheme="minorHAnsi"/>
          <w:sz w:val="23"/>
          <w:szCs w:val="23"/>
        </w:rPr>
        <w:t>:</w:t>
      </w:r>
    </w:p>
    <w:bookmarkStart w:id="4" w:name="_MON_1660558726"/>
    <w:bookmarkEnd w:id="4"/>
    <w:p w14:paraId="0C0A4C61" w14:textId="6B4E246B" w:rsidR="00C2196F" w:rsidRPr="00130E20" w:rsidRDefault="008E407F" w:rsidP="001C44EF">
      <w:pPr>
        <w:ind w:left="720"/>
        <w:jc w:val="both"/>
        <w:rPr>
          <w:rFonts w:asciiTheme="minorHAnsi" w:hAnsiTheme="minorHAnsi" w:cstheme="minorHAnsi"/>
          <w:sz w:val="23"/>
          <w:szCs w:val="23"/>
        </w:rPr>
      </w:pPr>
      <w:r w:rsidRPr="00130E20">
        <w:rPr>
          <w:rFonts w:asciiTheme="minorHAnsi" w:hAnsiTheme="minorHAnsi" w:cstheme="minorHAnsi"/>
          <w:sz w:val="23"/>
          <w:szCs w:val="23"/>
        </w:rPr>
        <w:object w:dxaOrig="1520" w:dyaOrig="987" w14:anchorId="2FD80732">
          <v:shape id="_x0000_i1035" type="#_x0000_t75" style="width:75.75pt;height:48.75pt" o:ole="">
            <v:imagedata r:id="rId43" o:title=""/>
          </v:shape>
          <o:OLEObject Type="Embed" ProgID="Word.Document.12" ShapeID="_x0000_i1035" DrawAspect="Icon" ObjectID="_1661849958" r:id="rId44">
            <o:FieldCodes>\s</o:FieldCodes>
          </o:OLEObject>
        </w:object>
      </w:r>
    </w:p>
    <w:p w14:paraId="5B9AFE84" w14:textId="4959A07E" w:rsidR="00886264" w:rsidRPr="00130E20" w:rsidRDefault="00886264" w:rsidP="001C44EF">
      <w:pPr>
        <w:jc w:val="both"/>
        <w:rPr>
          <w:rFonts w:ascii="Calibri" w:hAnsi="Calibri" w:cstheme="minorHAnsi"/>
          <w:sz w:val="12"/>
          <w:szCs w:val="23"/>
          <w:u w:val="single"/>
        </w:rPr>
      </w:pPr>
    </w:p>
    <w:p w14:paraId="6818224F" w14:textId="7E575347" w:rsidR="008E407F" w:rsidRPr="00130E20" w:rsidRDefault="008E407F" w:rsidP="001C44EF">
      <w:pPr>
        <w:numPr>
          <w:ilvl w:val="0"/>
          <w:numId w:val="1"/>
        </w:numPr>
        <w:ind w:left="270" w:hanging="270"/>
        <w:jc w:val="both"/>
        <w:rPr>
          <w:rFonts w:asciiTheme="minorHAnsi" w:hAnsiTheme="minorHAnsi" w:cstheme="minorHAnsi"/>
          <w:b/>
          <w:bCs/>
          <w:sz w:val="23"/>
          <w:szCs w:val="23"/>
        </w:rPr>
      </w:pPr>
      <w:r w:rsidRPr="00130E20">
        <w:rPr>
          <w:rFonts w:ascii="Calibri" w:hAnsi="Calibri" w:cstheme="minorHAnsi"/>
          <w:b/>
          <w:bCs/>
          <w:sz w:val="23"/>
          <w:szCs w:val="23"/>
        </w:rPr>
        <w:t xml:space="preserve">Course Revision </w:t>
      </w:r>
      <w:r w:rsidRPr="00130E20">
        <w:rPr>
          <w:rFonts w:asciiTheme="minorHAnsi" w:hAnsiTheme="minorHAnsi" w:cstheme="minorHAnsi"/>
          <w:b/>
          <w:bCs/>
          <w:sz w:val="23"/>
          <w:szCs w:val="23"/>
        </w:rPr>
        <w:t xml:space="preserve">Proposals </w:t>
      </w:r>
    </w:p>
    <w:p w14:paraId="39022C0E" w14:textId="32339959" w:rsidR="008E407F" w:rsidRPr="00130E20" w:rsidRDefault="008E407F" w:rsidP="001C44EF">
      <w:pPr>
        <w:numPr>
          <w:ilvl w:val="1"/>
          <w:numId w:val="1"/>
        </w:numPr>
        <w:ind w:left="720"/>
        <w:jc w:val="both"/>
        <w:rPr>
          <w:rFonts w:asciiTheme="minorHAnsi" w:hAnsiTheme="minorHAnsi" w:cstheme="minorHAnsi"/>
          <w:b/>
          <w:bCs/>
          <w:sz w:val="23"/>
          <w:szCs w:val="23"/>
        </w:rPr>
      </w:pPr>
      <w:r w:rsidRPr="00130E20">
        <w:rPr>
          <w:rFonts w:asciiTheme="minorHAnsi" w:hAnsiTheme="minorHAnsi" w:cstheme="minorHAnsi"/>
          <w:b/>
          <w:bCs/>
          <w:sz w:val="23"/>
          <w:szCs w:val="23"/>
        </w:rPr>
        <w:t xml:space="preserve">ART 5060. Applied Art Education Pedagogy and Production: Elementary (3) </w:t>
      </w:r>
    </w:p>
    <w:p w14:paraId="280426AF" w14:textId="2AA60919" w:rsidR="00771AB7" w:rsidRPr="00130E20" w:rsidRDefault="009C31C2"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r w:rsidRPr="00130E20">
        <w:rPr>
          <w:rFonts w:asciiTheme="minorHAnsi" w:hAnsiTheme="minorHAnsi" w:cstheme="minorHAnsi"/>
          <w:sz w:val="23"/>
          <w:szCs w:val="23"/>
        </w:rPr>
        <w:t>Summary</w:t>
      </w:r>
      <w:r w:rsidR="008E407F" w:rsidRPr="00130E20">
        <w:rPr>
          <w:rFonts w:asciiTheme="minorHAnsi" w:hAnsiTheme="minorHAnsi" w:cstheme="minorHAnsi"/>
          <w:sz w:val="23"/>
          <w:szCs w:val="23"/>
        </w:rPr>
        <w:t xml:space="preserve">: </w:t>
      </w:r>
      <w:r w:rsidRPr="00130E20">
        <w:rPr>
          <w:rFonts w:asciiTheme="minorHAnsi" w:hAnsiTheme="minorHAnsi" w:cstheme="minorHAnsi"/>
          <w:sz w:val="23"/>
          <w:szCs w:val="23"/>
        </w:rPr>
        <w:t>S</w:t>
      </w:r>
      <w:r w:rsidR="008E407F" w:rsidRPr="00130E20">
        <w:rPr>
          <w:rFonts w:asciiTheme="minorHAnsi" w:hAnsiTheme="minorHAnsi" w:cstheme="minorHAnsi"/>
          <w:sz w:val="23"/>
          <w:szCs w:val="23"/>
        </w:rPr>
        <w:t>eparate course for pedagogical approaches for elementary students. Th</w:t>
      </w:r>
      <w:r w:rsidR="008E60B3" w:rsidRPr="00130E20">
        <w:rPr>
          <w:rFonts w:asciiTheme="minorHAnsi" w:hAnsiTheme="minorHAnsi" w:cstheme="minorHAnsi"/>
          <w:sz w:val="23"/>
          <w:szCs w:val="23"/>
        </w:rPr>
        <w:t>is course</w:t>
      </w:r>
      <w:r w:rsidRPr="00130E20">
        <w:rPr>
          <w:rFonts w:asciiTheme="minorHAnsi" w:hAnsiTheme="minorHAnsi" w:cstheme="minorHAnsi"/>
          <w:sz w:val="23"/>
          <w:szCs w:val="23"/>
        </w:rPr>
        <w:t xml:space="preserve"> will focus on</w:t>
      </w:r>
      <w:r w:rsidR="008E407F" w:rsidRPr="00130E20">
        <w:rPr>
          <w:rFonts w:asciiTheme="minorHAnsi" w:hAnsiTheme="minorHAnsi" w:cstheme="minorHAnsi"/>
          <w:sz w:val="23"/>
          <w:szCs w:val="23"/>
        </w:rPr>
        <w:t xml:space="preserve"> artistic development, lesson and curriculum development, studio based practice with application for teaching, cultural diversity in art teaching and learning, and special education. </w:t>
      </w:r>
    </w:p>
    <w:bookmarkStart w:id="5" w:name="_MON_1660559244"/>
    <w:bookmarkEnd w:id="5"/>
    <w:p w14:paraId="0A17A159" w14:textId="364B075F" w:rsidR="008E407F" w:rsidRPr="00130E20" w:rsidRDefault="008E407F" w:rsidP="001C44EF">
      <w:pPr>
        <w:pStyle w:val="NormalWeb"/>
        <w:spacing w:before="0" w:beforeAutospacing="0" w:after="0" w:afterAutospacing="0"/>
        <w:ind w:left="1260"/>
        <w:jc w:val="both"/>
        <w:textAlignment w:val="baseline"/>
        <w:rPr>
          <w:rFonts w:asciiTheme="minorHAnsi" w:hAnsiTheme="minorHAnsi" w:cstheme="minorHAnsi"/>
          <w:sz w:val="23"/>
          <w:szCs w:val="23"/>
        </w:rPr>
      </w:pPr>
      <w:r w:rsidRPr="00130E20">
        <w:rPr>
          <w:rFonts w:asciiTheme="minorHAnsi" w:hAnsiTheme="minorHAnsi" w:cstheme="minorHAnsi"/>
          <w:sz w:val="23"/>
          <w:szCs w:val="23"/>
        </w:rPr>
        <w:object w:dxaOrig="1520" w:dyaOrig="987" w14:anchorId="66C71E47">
          <v:shape id="_x0000_i1036" type="#_x0000_t75" style="width:75.75pt;height:48.75pt" o:ole="">
            <v:imagedata r:id="rId45" o:title=""/>
          </v:shape>
          <o:OLEObject Type="Embed" ProgID="Word.Document.12" ShapeID="_x0000_i1036" DrawAspect="Icon" ObjectID="_1661849959" r:id="rId46">
            <o:FieldCodes>\s</o:FieldCodes>
          </o:OLEObject>
        </w:object>
      </w:r>
      <w:r w:rsidRPr="00130E20">
        <w:rPr>
          <w:rFonts w:asciiTheme="minorHAnsi" w:hAnsiTheme="minorHAnsi" w:cstheme="minorHAnsi"/>
          <w:sz w:val="23"/>
          <w:szCs w:val="23"/>
        </w:rPr>
        <w:tab/>
      </w:r>
      <w:r w:rsidRPr="00130E20">
        <w:rPr>
          <w:rFonts w:asciiTheme="minorHAnsi" w:hAnsiTheme="minorHAnsi" w:cstheme="minorHAnsi"/>
          <w:sz w:val="23"/>
          <w:szCs w:val="23"/>
        </w:rPr>
        <w:tab/>
      </w:r>
      <w:bookmarkStart w:id="6" w:name="_MON_1660559222"/>
      <w:bookmarkEnd w:id="6"/>
      <w:r w:rsidRPr="00130E20">
        <w:rPr>
          <w:rFonts w:asciiTheme="minorHAnsi" w:hAnsiTheme="minorHAnsi" w:cstheme="minorHAnsi"/>
          <w:sz w:val="23"/>
          <w:szCs w:val="23"/>
        </w:rPr>
        <w:object w:dxaOrig="1520" w:dyaOrig="987" w14:anchorId="1D8A5CC5">
          <v:shape id="_x0000_i1037" type="#_x0000_t75" style="width:75.75pt;height:48.75pt" o:ole="">
            <v:imagedata r:id="rId47" o:title=""/>
          </v:shape>
          <o:OLEObject Type="Embed" ProgID="Word.Document.12" ShapeID="_x0000_i1037" DrawAspect="Icon" ObjectID="_1661849960" r:id="rId48">
            <o:FieldCodes>\s</o:FieldCodes>
          </o:OLEObject>
        </w:object>
      </w:r>
    </w:p>
    <w:p w14:paraId="4E86EEB1" w14:textId="77777777" w:rsidR="008E407F" w:rsidRPr="00130E20" w:rsidRDefault="008E407F" w:rsidP="001C44EF">
      <w:pPr>
        <w:jc w:val="both"/>
        <w:rPr>
          <w:rFonts w:asciiTheme="minorHAnsi" w:hAnsiTheme="minorHAnsi" w:cstheme="minorHAnsi"/>
          <w:b/>
          <w:bCs/>
          <w:sz w:val="8"/>
          <w:szCs w:val="23"/>
        </w:rPr>
      </w:pPr>
    </w:p>
    <w:p w14:paraId="705B63CC" w14:textId="4E2C55BB" w:rsidR="00462CA9" w:rsidRPr="00130E20" w:rsidRDefault="00C2196F" w:rsidP="001C44EF">
      <w:pPr>
        <w:numPr>
          <w:ilvl w:val="0"/>
          <w:numId w:val="1"/>
        </w:numPr>
        <w:ind w:left="270" w:hanging="270"/>
        <w:jc w:val="both"/>
        <w:rPr>
          <w:rFonts w:asciiTheme="minorHAnsi" w:hAnsiTheme="minorHAnsi" w:cstheme="minorHAnsi"/>
          <w:b/>
          <w:bCs/>
          <w:sz w:val="23"/>
          <w:szCs w:val="23"/>
        </w:rPr>
      </w:pPr>
      <w:r w:rsidRPr="00130E20">
        <w:rPr>
          <w:rFonts w:ascii="Calibri" w:hAnsi="Calibri" w:cstheme="minorHAnsi"/>
          <w:b/>
          <w:bCs/>
          <w:sz w:val="23"/>
          <w:szCs w:val="23"/>
        </w:rPr>
        <w:t xml:space="preserve">New Course </w:t>
      </w:r>
      <w:r w:rsidRPr="00130E20">
        <w:rPr>
          <w:rFonts w:asciiTheme="minorHAnsi" w:hAnsiTheme="minorHAnsi" w:cstheme="minorHAnsi"/>
          <w:b/>
          <w:bCs/>
          <w:sz w:val="23"/>
          <w:szCs w:val="23"/>
        </w:rPr>
        <w:t xml:space="preserve">Proposals </w:t>
      </w:r>
    </w:p>
    <w:p w14:paraId="346E5C7D" w14:textId="77777777" w:rsidR="0084055F" w:rsidRPr="00130E20" w:rsidRDefault="0084055F" w:rsidP="001C44EF">
      <w:pPr>
        <w:numPr>
          <w:ilvl w:val="1"/>
          <w:numId w:val="1"/>
        </w:numPr>
        <w:ind w:left="720"/>
        <w:jc w:val="both"/>
        <w:rPr>
          <w:rFonts w:asciiTheme="minorHAnsi" w:hAnsiTheme="minorHAnsi" w:cstheme="minorHAnsi"/>
          <w:b/>
          <w:bCs/>
          <w:sz w:val="23"/>
          <w:szCs w:val="23"/>
        </w:rPr>
      </w:pPr>
      <w:r w:rsidRPr="00130E20">
        <w:rPr>
          <w:rFonts w:asciiTheme="minorHAnsi" w:hAnsiTheme="minorHAnsi" w:cstheme="minorHAnsi"/>
          <w:b/>
          <w:bCs/>
          <w:sz w:val="23"/>
          <w:szCs w:val="23"/>
        </w:rPr>
        <w:t>ART 5070. Applied Art Education Pedagogy and Production: Secondary (3)</w:t>
      </w:r>
    </w:p>
    <w:p w14:paraId="08DEEC46" w14:textId="643D6FB2" w:rsidR="0084055F" w:rsidRPr="00130E20" w:rsidRDefault="009C31C2"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r w:rsidRPr="00130E20">
        <w:rPr>
          <w:rFonts w:asciiTheme="minorHAnsi" w:hAnsiTheme="minorHAnsi" w:cstheme="minorHAnsi"/>
          <w:sz w:val="23"/>
          <w:szCs w:val="23"/>
        </w:rPr>
        <w:t>S</w:t>
      </w:r>
      <w:r w:rsidR="00B704F6" w:rsidRPr="00130E20">
        <w:rPr>
          <w:rFonts w:asciiTheme="minorHAnsi" w:hAnsiTheme="minorHAnsi" w:cstheme="minorHAnsi"/>
          <w:sz w:val="23"/>
          <w:szCs w:val="23"/>
        </w:rPr>
        <w:t xml:space="preserve">ummary: </w:t>
      </w:r>
      <w:r w:rsidRPr="00130E20">
        <w:rPr>
          <w:rFonts w:asciiTheme="minorHAnsi" w:hAnsiTheme="minorHAnsi" w:cstheme="minorHAnsi"/>
          <w:sz w:val="23"/>
          <w:szCs w:val="23"/>
        </w:rPr>
        <w:t>S</w:t>
      </w:r>
      <w:r w:rsidR="00B704F6" w:rsidRPr="00130E20">
        <w:rPr>
          <w:rFonts w:asciiTheme="minorHAnsi" w:hAnsiTheme="minorHAnsi" w:cstheme="minorHAnsi"/>
          <w:sz w:val="23"/>
          <w:szCs w:val="23"/>
        </w:rPr>
        <w:t xml:space="preserve">eparate course for pedagogical approaches for secondary students. </w:t>
      </w:r>
      <w:r w:rsidR="008E60B3" w:rsidRPr="00130E20">
        <w:rPr>
          <w:rFonts w:asciiTheme="minorHAnsi" w:hAnsiTheme="minorHAnsi" w:cstheme="minorHAnsi"/>
          <w:sz w:val="23"/>
          <w:szCs w:val="23"/>
        </w:rPr>
        <w:t xml:space="preserve">This course will </w:t>
      </w:r>
      <w:r w:rsidR="0084055F" w:rsidRPr="00130E20">
        <w:rPr>
          <w:rFonts w:asciiTheme="minorHAnsi" w:hAnsiTheme="minorHAnsi" w:cstheme="minorHAnsi"/>
          <w:sz w:val="23"/>
          <w:szCs w:val="23"/>
        </w:rPr>
        <w:t xml:space="preserve">focus on the artistic development, lesson and curriculum development, studio based practice with application for teaching, cultural diversity in art teaching and learning, and special education. </w:t>
      </w:r>
    </w:p>
    <w:bookmarkStart w:id="7" w:name="_MON_1660559564"/>
    <w:bookmarkEnd w:id="7"/>
    <w:p w14:paraId="6B1AEA21" w14:textId="77777777" w:rsidR="0084055F" w:rsidRPr="00130E20" w:rsidRDefault="0084055F" w:rsidP="001C44EF">
      <w:pPr>
        <w:pStyle w:val="NormalWeb"/>
        <w:spacing w:before="0" w:beforeAutospacing="0" w:after="0" w:afterAutospacing="0"/>
        <w:ind w:left="1260"/>
        <w:jc w:val="both"/>
        <w:textAlignment w:val="baseline"/>
        <w:rPr>
          <w:rFonts w:asciiTheme="minorHAnsi" w:hAnsiTheme="minorHAnsi" w:cstheme="minorHAnsi"/>
          <w:sz w:val="23"/>
          <w:szCs w:val="23"/>
        </w:rPr>
      </w:pPr>
      <w:r w:rsidRPr="00130E20">
        <w:rPr>
          <w:rFonts w:asciiTheme="minorHAnsi" w:hAnsiTheme="minorHAnsi" w:cstheme="minorHAnsi"/>
          <w:sz w:val="23"/>
          <w:szCs w:val="23"/>
        </w:rPr>
        <w:object w:dxaOrig="1520" w:dyaOrig="987" w14:anchorId="7EE04C13">
          <v:shape id="_x0000_i1038" type="#_x0000_t75" style="width:75.75pt;height:48.75pt" o:ole="">
            <v:imagedata r:id="rId49" o:title=""/>
          </v:shape>
          <o:OLEObject Type="Embed" ProgID="Word.Document.12" ShapeID="_x0000_i1038" DrawAspect="Icon" ObjectID="_1661849961" r:id="rId50">
            <o:FieldCodes>\s</o:FieldCodes>
          </o:OLEObject>
        </w:object>
      </w:r>
      <w:r w:rsidRPr="00130E20">
        <w:rPr>
          <w:rFonts w:asciiTheme="minorHAnsi" w:hAnsiTheme="minorHAnsi" w:cstheme="minorHAnsi"/>
          <w:sz w:val="23"/>
          <w:szCs w:val="23"/>
        </w:rPr>
        <w:tab/>
      </w:r>
      <w:r w:rsidRPr="00130E20">
        <w:rPr>
          <w:rFonts w:asciiTheme="minorHAnsi" w:hAnsiTheme="minorHAnsi" w:cstheme="minorHAnsi"/>
          <w:sz w:val="23"/>
          <w:szCs w:val="23"/>
        </w:rPr>
        <w:tab/>
      </w:r>
      <w:bookmarkStart w:id="8" w:name="_MON_1660559419"/>
      <w:bookmarkEnd w:id="8"/>
      <w:r w:rsidRPr="00130E20">
        <w:rPr>
          <w:rFonts w:asciiTheme="minorHAnsi" w:hAnsiTheme="minorHAnsi" w:cstheme="minorHAnsi"/>
          <w:sz w:val="23"/>
          <w:szCs w:val="23"/>
        </w:rPr>
        <w:object w:dxaOrig="1520" w:dyaOrig="987" w14:anchorId="7DD3764D">
          <v:shape id="_x0000_i1039" type="#_x0000_t75" style="width:75.75pt;height:48.75pt" o:ole="">
            <v:imagedata r:id="rId51" o:title=""/>
          </v:shape>
          <o:OLEObject Type="Embed" ProgID="Word.Document.12" ShapeID="_x0000_i1039" DrawAspect="Icon" ObjectID="_1661849962" r:id="rId52">
            <o:FieldCodes>\s</o:FieldCodes>
          </o:OLEObject>
        </w:object>
      </w:r>
    </w:p>
    <w:p w14:paraId="7EDD0E9C" w14:textId="42BC0024" w:rsidR="00462CA9" w:rsidRPr="00130E20" w:rsidRDefault="00771AB7" w:rsidP="001C44EF">
      <w:pPr>
        <w:numPr>
          <w:ilvl w:val="1"/>
          <w:numId w:val="1"/>
        </w:numPr>
        <w:ind w:left="720"/>
        <w:jc w:val="both"/>
        <w:rPr>
          <w:rFonts w:asciiTheme="minorHAnsi" w:hAnsiTheme="minorHAnsi" w:cstheme="minorHAnsi"/>
          <w:b/>
          <w:bCs/>
          <w:sz w:val="23"/>
          <w:szCs w:val="23"/>
        </w:rPr>
      </w:pPr>
      <w:r w:rsidRPr="00130E20">
        <w:rPr>
          <w:rFonts w:asciiTheme="minorHAnsi" w:hAnsiTheme="minorHAnsi" w:cstheme="minorHAnsi"/>
          <w:b/>
          <w:bCs/>
          <w:sz w:val="23"/>
          <w:szCs w:val="23"/>
        </w:rPr>
        <w:lastRenderedPageBreak/>
        <w:t xml:space="preserve">ART 5120. Varieties of Visual Experiences: Museum, New Technologies, and Edu </w:t>
      </w:r>
      <w:r w:rsidR="00462CA9" w:rsidRPr="00130E20">
        <w:rPr>
          <w:rFonts w:asciiTheme="minorHAnsi" w:hAnsiTheme="minorHAnsi" w:cstheme="minorHAnsi"/>
          <w:b/>
          <w:bCs/>
          <w:sz w:val="23"/>
          <w:szCs w:val="23"/>
        </w:rPr>
        <w:t>(3)</w:t>
      </w:r>
    </w:p>
    <w:p w14:paraId="240BAB5E" w14:textId="14ED15F5" w:rsidR="00771AB7" w:rsidRPr="00130E20" w:rsidRDefault="009C31C2" w:rsidP="001C44EF">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3"/>
          <w:szCs w:val="23"/>
        </w:rPr>
      </w:pPr>
      <w:r w:rsidRPr="00130E20">
        <w:rPr>
          <w:rFonts w:asciiTheme="minorHAnsi" w:hAnsiTheme="minorHAnsi" w:cstheme="minorHAnsi"/>
          <w:sz w:val="23"/>
          <w:szCs w:val="23"/>
        </w:rPr>
        <w:t>Summary:</w:t>
      </w:r>
      <w:r w:rsidR="00771AB7" w:rsidRPr="00130E20">
        <w:rPr>
          <w:rFonts w:asciiTheme="minorHAnsi" w:hAnsiTheme="minorHAnsi" w:cstheme="minorHAnsi"/>
          <w:sz w:val="23"/>
          <w:szCs w:val="23"/>
        </w:rPr>
        <w:t xml:space="preserve"> current trends and requirements in the field of Art and Art that include the integration of technologies, art ed</w:t>
      </w:r>
      <w:r w:rsidRPr="00130E20">
        <w:rPr>
          <w:rFonts w:asciiTheme="minorHAnsi" w:hAnsiTheme="minorHAnsi" w:cstheme="minorHAnsi"/>
          <w:sz w:val="23"/>
          <w:szCs w:val="23"/>
        </w:rPr>
        <w:t xml:space="preserve"> theories,</w:t>
      </w:r>
      <w:r w:rsidR="00771AB7" w:rsidRPr="00130E20">
        <w:rPr>
          <w:rFonts w:asciiTheme="minorHAnsi" w:hAnsiTheme="minorHAnsi" w:cstheme="minorHAnsi"/>
          <w:sz w:val="23"/>
          <w:szCs w:val="23"/>
        </w:rPr>
        <w:t xml:space="preserve"> design thinking and visual thinking strategies. This course will explore the relationship between art and technology, and object-based learning. </w:t>
      </w:r>
    </w:p>
    <w:bookmarkStart w:id="9" w:name="_MON_1660559708"/>
    <w:bookmarkEnd w:id="9"/>
    <w:p w14:paraId="445D5B97" w14:textId="769D7543" w:rsidR="00462CA9" w:rsidRPr="00130E20" w:rsidRDefault="00771AB7" w:rsidP="00462CA9">
      <w:pPr>
        <w:pStyle w:val="NormalWeb"/>
        <w:spacing w:before="0" w:beforeAutospacing="0" w:after="0" w:afterAutospacing="0"/>
        <w:ind w:left="1260"/>
        <w:textAlignment w:val="baseline"/>
        <w:rPr>
          <w:rFonts w:asciiTheme="minorHAnsi" w:hAnsiTheme="minorHAnsi" w:cstheme="minorHAnsi"/>
          <w:sz w:val="23"/>
          <w:szCs w:val="23"/>
        </w:rPr>
      </w:pPr>
      <w:r w:rsidRPr="00130E20">
        <w:rPr>
          <w:sz w:val="23"/>
          <w:szCs w:val="23"/>
        </w:rPr>
        <w:object w:dxaOrig="1520" w:dyaOrig="987" w14:anchorId="25EFABC5">
          <v:shape id="_x0000_i1040" type="#_x0000_t75" style="width:75.75pt;height:48.75pt" o:ole="">
            <v:imagedata r:id="rId53" o:title=""/>
          </v:shape>
          <o:OLEObject Type="Embed" ProgID="Word.Document.12" ShapeID="_x0000_i1040" DrawAspect="Icon" ObjectID="_1661849963" r:id="rId54">
            <o:FieldCodes>\s</o:FieldCodes>
          </o:OLEObject>
        </w:object>
      </w:r>
      <w:r w:rsidR="00462CA9" w:rsidRPr="00130E20">
        <w:rPr>
          <w:rFonts w:asciiTheme="minorHAnsi" w:hAnsiTheme="minorHAnsi" w:cstheme="minorHAnsi"/>
          <w:sz w:val="23"/>
          <w:szCs w:val="23"/>
        </w:rPr>
        <w:tab/>
      </w:r>
      <w:r w:rsidR="00462CA9" w:rsidRPr="00130E20">
        <w:rPr>
          <w:rFonts w:asciiTheme="minorHAnsi" w:hAnsiTheme="minorHAnsi" w:cstheme="minorHAnsi"/>
          <w:sz w:val="23"/>
          <w:szCs w:val="23"/>
        </w:rPr>
        <w:tab/>
      </w:r>
      <w:bookmarkStart w:id="10" w:name="_MON_1660559686"/>
      <w:bookmarkEnd w:id="10"/>
      <w:r w:rsidRPr="00130E20">
        <w:rPr>
          <w:rFonts w:asciiTheme="minorHAnsi" w:hAnsiTheme="minorHAnsi" w:cstheme="minorHAnsi"/>
          <w:sz w:val="23"/>
          <w:szCs w:val="23"/>
        </w:rPr>
        <w:object w:dxaOrig="1520" w:dyaOrig="987" w14:anchorId="023F4E68">
          <v:shape id="_x0000_i1041" type="#_x0000_t75" style="width:75.75pt;height:48.75pt" o:ole="">
            <v:imagedata r:id="rId55" o:title=""/>
          </v:shape>
          <o:OLEObject Type="Embed" ProgID="Word.Document.12" ShapeID="_x0000_i1041" DrawAspect="Icon" ObjectID="_1661849964" r:id="rId56">
            <o:FieldCodes>\s</o:FieldCodes>
          </o:OLEObject>
        </w:object>
      </w:r>
    </w:p>
    <w:p w14:paraId="1EF7C8BC" w14:textId="77777777" w:rsidR="008567EA" w:rsidRPr="00130E20" w:rsidRDefault="008567EA" w:rsidP="008567EA">
      <w:pPr>
        <w:pStyle w:val="ListParagraph"/>
        <w:ind w:left="270"/>
        <w:jc w:val="both"/>
        <w:rPr>
          <w:rFonts w:asciiTheme="minorHAnsi" w:hAnsiTheme="minorHAnsi" w:cstheme="minorHAnsi"/>
          <w:b/>
          <w:sz w:val="23"/>
          <w:szCs w:val="23"/>
        </w:rPr>
      </w:pPr>
    </w:p>
    <w:p w14:paraId="22DC87DA" w14:textId="77777777" w:rsidR="008567EA" w:rsidRPr="00130E20" w:rsidRDefault="008567EA" w:rsidP="008567EA">
      <w:pPr>
        <w:pStyle w:val="ListParagraph"/>
        <w:numPr>
          <w:ilvl w:val="0"/>
          <w:numId w:val="2"/>
        </w:numPr>
        <w:ind w:left="270" w:hanging="270"/>
        <w:jc w:val="both"/>
        <w:rPr>
          <w:rFonts w:asciiTheme="minorHAnsi" w:hAnsiTheme="minorHAnsi" w:cstheme="minorHAnsi"/>
          <w:b/>
          <w:sz w:val="23"/>
          <w:szCs w:val="23"/>
        </w:rPr>
      </w:pPr>
      <w:r w:rsidRPr="00130E20">
        <w:rPr>
          <w:rFonts w:asciiTheme="minorHAnsi" w:hAnsiTheme="minorHAnsi" w:cstheme="minorHAnsi"/>
          <w:b/>
          <w:sz w:val="23"/>
          <w:szCs w:val="23"/>
        </w:rPr>
        <w:t>Graduate School Items/Report</w:t>
      </w:r>
    </w:p>
    <w:p w14:paraId="0154687A" w14:textId="77777777" w:rsidR="008567EA" w:rsidRPr="00130E20" w:rsidRDefault="008567EA" w:rsidP="008567EA">
      <w:pPr>
        <w:pStyle w:val="ListParagraph"/>
        <w:numPr>
          <w:ilvl w:val="1"/>
          <w:numId w:val="2"/>
        </w:numPr>
        <w:ind w:left="720"/>
        <w:jc w:val="both"/>
        <w:rPr>
          <w:rFonts w:asciiTheme="minorHAnsi" w:hAnsiTheme="minorHAnsi" w:cstheme="minorHAnsi"/>
          <w:b/>
          <w:sz w:val="23"/>
          <w:szCs w:val="23"/>
        </w:rPr>
      </w:pPr>
      <w:r w:rsidRPr="00130E20">
        <w:rPr>
          <w:rFonts w:ascii="Calibri" w:hAnsi="Calibri" w:cstheme="minorHAnsi"/>
          <w:color w:val="000000"/>
          <w:sz w:val="23"/>
          <w:szCs w:val="23"/>
        </w:rPr>
        <w:t xml:space="preserve">Enrollment </w:t>
      </w:r>
    </w:p>
    <w:p w14:paraId="1E38BF3A" w14:textId="77777777" w:rsidR="008567EA" w:rsidRPr="00130E20" w:rsidRDefault="008567EA"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b/>
          <w:bCs/>
          <w:color w:val="000000"/>
          <w:sz w:val="23"/>
          <w:szCs w:val="23"/>
          <w:u w:val="single"/>
        </w:rPr>
        <w:t>1826</w:t>
      </w:r>
      <w:r w:rsidRPr="00130E20">
        <w:rPr>
          <w:rFonts w:asciiTheme="minorHAnsi" w:hAnsiTheme="minorHAnsi" w:cstheme="minorHAnsi"/>
          <w:color w:val="000000"/>
          <w:sz w:val="23"/>
          <w:szCs w:val="23"/>
        </w:rPr>
        <w:t xml:space="preserve"> graduate students (preliminary census report) represents a </w:t>
      </w:r>
      <w:r w:rsidRPr="00130E20">
        <w:rPr>
          <w:rFonts w:asciiTheme="minorHAnsi" w:hAnsiTheme="minorHAnsi" w:cstheme="minorHAnsi"/>
          <w:b/>
          <w:color w:val="000000"/>
          <w:sz w:val="23"/>
          <w:szCs w:val="23"/>
          <w:u w:val="single"/>
        </w:rPr>
        <w:t>36</w:t>
      </w:r>
      <w:r w:rsidRPr="00130E20">
        <w:rPr>
          <w:rFonts w:asciiTheme="minorHAnsi" w:hAnsiTheme="minorHAnsi" w:cstheme="minorHAnsi"/>
          <w:color w:val="000000"/>
          <w:sz w:val="23"/>
          <w:szCs w:val="23"/>
          <w:u w:val="single"/>
        </w:rPr>
        <w:t>%</w:t>
      </w:r>
      <w:r w:rsidRPr="00130E20">
        <w:rPr>
          <w:rFonts w:asciiTheme="minorHAnsi" w:hAnsiTheme="minorHAnsi" w:cstheme="minorHAnsi"/>
          <w:color w:val="000000"/>
          <w:sz w:val="23"/>
          <w:szCs w:val="23"/>
        </w:rPr>
        <w:t xml:space="preserve"> increase over last year and over 22% of UNCP student body.  </w:t>
      </w:r>
      <w:r w:rsidRPr="00130E20">
        <w:rPr>
          <w:rFonts w:asciiTheme="minorHAnsi" w:hAnsiTheme="minorHAnsi" w:cstheme="minorHAnsi"/>
          <w:sz w:val="23"/>
          <w:szCs w:val="23"/>
        </w:rPr>
        <w:t>With enrollment</w:t>
      </w:r>
      <w:r w:rsidRPr="00130E20">
        <w:rPr>
          <w:rFonts w:asciiTheme="minorHAnsi" w:hAnsiTheme="minorHAnsi" w:cstheme="minorHAnsi"/>
          <w:color w:val="000000"/>
          <w:sz w:val="23"/>
          <w:szCs w:val="23"/>
        </w:rPr>
        <w:t xml:space="preserve"> </w:t>
      </w:r>
      <w:r w:rsidRPr="00130E20">
        <w:rPr>
          <w:rFonts w:asciiTheme="minorHAnsi" w:hAnsiTheme="minorHAnsi" w:cstheme="minorHAnsi"/>
          <w:sz w:val="23"/>
          <w:szCs w:val="23"/>
        </w:rPr>
        <w:t>growth each of the last three years,</w:t>
      </w:r>
      <w:r w:rsidRPr="00130E20">
        <w:rPr>
          <w:rFonts w:asciiTheme="minorHAnsi" w:hAnsiTheme="minorHAnsi" w:cstheme="minorHAnsi"/>
          <w:color w:val="000000"/>
          <w:sz w:val="23"/>
          <w:szCs w:val="23"/>
        </w:rPr>
        <w:t xml:space="preserve"> The Graduate School </w:t>
      </w:r>
      <w:r w:rsidRPr="00130E20">
        <w:rPr>
          <w:rFonts w:asciiTheme="minorHAnsi" w:hAnsiTheme="minorHAnsi" w:cstheme="minorHAnsi"/>
          <w:sz w:val="23"/>
          <w:szCs w:val="23"/>
        </w:rPr>
        <w:t xml:space="preserve">has </w:t>
      </w:r>
      <w:r w:rsidRPr="00130E20">
        <w:rPr>
          <w:rFonts w:asciiTheme="minorHAnsi" w:hAnsiTheme="minorHAnsi" w:cstheme="minorHAnsi"/>
          <w:color w:val="000000"/>
          <w:sz w:val="23"/>
          <w:szCs w:val="23"/>
        </w:rPr>
        <w:t>gr</w:t>
      </w:r>
      <w:r w:rsidRPr="00130E20">
        <w:rPr>
          <w:rFonts w:asciiTheme="minorHAnsi" w:hAnsiTheme="minorHAnsi" w:cstheme="minorHAnsi"/>
          <w:sz w:val="23"/>
          <w:szCs w:val="23"/>
        </w:rPr>
        <w:t>o</w:t>
      </w:r>
      <w:r w:rsidRPr="00130E20">
        <w:rPr>
          <w:rFonts w:asciiTheme="minorHAnsi" w:hAnsiTheme="minorHAnsi" w:cstheme="minorHAnsi"/>
          <w:color w:val="000000"/>
          <w:sz w:val="23"/>
          <w:szCs w:val="23"/>
        </w:rPr>
        <w:t>w</w:t>
      </w:r>
      <w:r w:rsidRPr="00130E20">
        <w:rPr>
          <w:rFonts w:asciiTheme="minorHAnsi" w:hAnsiTheme="minorHAnsi" w:cstheme="minorHAnsi"/>
          <w:sz w:val="23"/>
          <w:szCs w:val="23"/>
        </w:rPr>
        <w:t>n</w:t>
      </w:r>
      <w:r w:rsidRPr="00130E20">
        <w:rPr>
          <w:rFonts w:asciiTheme="minorHAnsi" w:hAnsiTheme="minorHAnsi" w:cstheme="minorHAnsi"/>
          <w:color w:val="000000"/>
          <w:sz w:val="23"/>
          <w:szCs w:val="23"/>
        </w:rPr>
        <w:t xml:space="preserve"> close to </w:t>
      </w:r>
      <w:r w:rsidRPr="00130E20">
        <w:rPr>
          <w:rFonts w:asciiTheme="minorHAnsi" w:hAnsiTheme="minorHAnsi" w:cstheme="minorHAnsi"/>
          <w:b/>
          <w:color w:val="000000"/>
          <w:sz w:val="23"/>
          <w:szCs w:val="23"/>
          <w:u w:val="single"/>
        </w:rPr>
        <w:t>236</w:t>
      </w:r>
      <w:r w:rsidRPr="00130E20">
        <w:rPr>
          <w:rFonts w:asciiTheme="minorHAnsi" w:hAnsiTheme="minorHAnsi" w:cstheme="minorHAnsi"/>
          <w:b/>
          <w:bCs/>
          <w:color w:val="000000"/>
          <w:sz w:val="23"/>
          <w:szCs w:val="23"/>
          <w:u w:val="single"/>
        </w:rPr>
        <w:t>%</w:t>
      </w:r>
      <w:r w:rsidRPr="00130E20">
        <w:rPr>
          <w:rFonts w:asciiTheme="minorHAnsi" w:hAnsiTheme="minorHAnsi" w:cstheme="minorHAnsi"/>
          <w:color w:val="000000"/>
          <w:sz w:val="23"/>
          <w:szCs w:val="23"/>
        </w:rPr>
        <w:t xml:space="preserve"> in a three year period.</w:t>
      </w:r>
    </w:p>
    <w:p w14:paraId="020CE2AD" w14:textId="77777777" w:rsidR="008567EA" w:rsidRPr="00130E20" w:rsidRDefault="008567EA"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color w:val="000000"/>
          <w:sz w:val="23"/>
          <w:szCs w:val="23"/>
        </w:rPr>
        <w:t xml:space="preserve">MBA program grew </w:t>
      </w:r>
      <w:r w:rsidRPr="00130E20">
        <w:rPr>
          <w:rFonts w:asciiTheme="minorHAnsi" w:hAnsiTheme="minorHAnsi" w:cstheme="minorHAnsi"/>
          <w:b/>
          <w:color w:val="000000"/>
          <w:sz w:val="23"/>
          <w:szCs w:val="23"/>
        </w:rPr>
        <w:t>53</w:t>
      </w:r>
      <w:r w:rsidRPr="00130E20">
        <w:rPr>
          <w:rFonts w:asciiTheme="minorHAnsi" w:hAnsiTheme="minorHAnsi" w:cstheme="minorHAnsi"/>
          <w:color w:val="000000"/>
          <w:sz w:val="23"/>
          <w:szCs w:val="23"/>
        </w:rPr>
        <w:t>% since last year and makes up over half of the graduate student body with 966 students</w:t>
      </w:r>
    </w:p>
    <w:p w14:paraId="4360B438" w14:textId="77777777" w:rsidR="008567EA" w:rsidRPr="00130E20" w:rsidRDefault="008567EA"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color w:val="000000"/>
          <w:sz w:val="23"/>
          <w:szCs w:val="23"/>
        </w:rPr>
        <w:t xml:space="preserve">Non MBA </w:t>
      </w:r>
      <w:r w:rsidRPr="00130E20">
        <w:rPr>
          <w:rFonts w:asciiTheme="minorHAnsi" w:hAnsiTheme="minorHAnsi" w:cstheme="minorHAnsi"/>
          <w:sz w:val="23"/>
          <w:szCs w:val="23"/>
        </w:rPr>
        <w:t>enrollment</w:t>
      </w:r>
      <w:r w:rsidRPr="00130E20">
        <w:rPr>
          <w:rFonts w:asciiTheme="minorHAnsi" w:hAnsiTheme="minorHAnsi" w:cstheme="minorHAnsi"/>
          <w:color w:val="000000"/>
          <w:sz w:val="23"/>
          <w:szCs w:val="23"/>
        </w:rPr>
        <w:t xml:space="preserve"> grew </w:t>
      </w:r>
      <w:r w:rsidRPr="00130E20">
        <w:rPr>
          <w:rFonts w:asciiTheme="minorHAnsi" w:hAnsiTheme="minorHAnsi" w:cstheme="minorHAnsi"/>
          <w:b/>
          <w:bCs/>
          <w:color w:val="000000"/>
          <w:sz w:val="23"/>
          <w:szCs w:val="23"/>
          <w:u w:val="single"/>
        </w:rPr>
        <w:t>14.9%</w:t>
      </w:r>
      <w:r w:rsidRPr="00130E20">
        <w:rPr>
          <w:rFonts w:asciiTheme="minorHAnsi" w:hAnsiTheme="minorHAnsi" w:cstheme="minorHAnsi"/>
          <w:color w:val="000000"/>
          <w:sz w:val="23"/>
          <w:szCs w:val="23"/>
        </w:rPr>
        <w:t xml:space="preserve"> over last year</w:t>
      </w:r>
      <w:r w:rsidRPr="00130E20">
        <w:rPr>
          <w:rFonts w:asciiTheme="minorHAnsi" w:hAnsiTheme="minorHAnsi" w:cstheme="minorHAnsi"/>
          <w:sz w:val="23"/>
          <w:szCs w:val="23"/>
        </w:rPr>
        <w:t xml:space="preserve"> and </w:t>
      </w:r>
      <w:r w:rsidRPr="00130E20">
        <w:rPr>
          <w:rFonts w:asciiTheme="minorHAnsi" w:hAnsiTheme="minorHAnsi" w:cstheme="minorHAnsi"/>
          <w:b/>
          <w:sz w:val="23"/>
          <w:szCs w:val="23"/>
          <w:u w:val="single"/>
        </w:rPr>
        <w:t>41</w:t>
      </w:r>
      <w:r w:rsidRPr="00130E20">
        <w:rPr>
          <w:rFonts w:asciiTheme="minorHAnsi" w:hAnsiTheme="minorHAnsi" w:cstheme="minorHAnsi"/>
          <w:b/>
          <w:color w:val="000000" w:themeColor="text1"/>
          <w:sz w:val="23"/>
          <w:szCs w:val="23"/>
          <w:u w:val="single"/>
        </w:rPr>
        <w:t>%</w:t>
      </w:r>
      <w:r w:rsidRPr="00130E20">
        <w:rPr>
          <w:rFonts w:asciiTheme="minorHAnsi" w:hAnsiTheme="minorHAnsi" w:cstheme="minorHAnsi"/>
          <w:color w:val="000000" w:themeColor="text1"/>
          <w:sz w:val="23"/>
          <w:szCs w:val="23"/>
        </w:rPr>
        <w:t xml:space="preserve"> since fall 2017</w:t>
      </w:r>
    </w:p>
    <w:p w14:paraId="6FEE8E5D" w14:textId="5142F003" w:rsidR="008567EA" w:rsidRPr="00130E20" w:rsidRDefault="008567EA" w:rsidP="008567EA">
      <w:pPr>
        <w:pStyle w:val="ListParagraph"/>
        <w:ind w:left="1260"/>
        <w:jc w:val="both"/>
        <w:rPr>
          <w:rFonts w:asciiTheme="minorHAnsi" w:hAnsiTheme="minorHAnsi" w:cstheme="minorHAnsi"/>
          <w:b/>
          <w:sz w:val="23"/>
          <w:szCs w:val="23"/>
        </w:rPr>
      </w:pPr>
    </w:p>
    <w:p w14:paraId="75120C63" w14:textId="0592A32D" w:rsidR="008567EA" w:rsidRPr="00130E20" w:rsidRDefault="00BC5678" w:rsidP="008567EA">
      <w:pPr>
        <w:pStyle w:val="ListParagraph"/>
        <w:numPr>
          <w:ilvl w:val="1"/>
          <w:numId w:val="2"/>
        </w:numPr>
        <w:ind w:left="720"/>
        <w:jc w:val="both"/>
        <w:rPr>
          <w:rFonts w:asciiTheme="minorHAnsi" w:hAnsiTheme="minorHAnsi" w:cstheme="minorHAnsi"/>
          <w:b/>
          <w:sz w:val="23"/>
          <w:szCs w:val="23"/>
        </w:rPr>
      </w:pPr>
      <w:r w:rsidRPr="00130E20">
        <w:rPr>
          <w:rFonts w:asciiTheme="minorHAnsi" w:hAnsiTheme="minorHAnsi" w:cstheme="minorHAnsi"/>
          <w:color w:val="000000"/>
          <w:sz w:val="23"/>
          <w:szCs w:val="23"/>
        </w:rPr>
        <w:t>Recruitment</w:t>
      </w:r>
    </w:p>
    <w:p w14:paraId="507221D5" w14:textId="444EE8DC" w:rsidR="008567EA" w:rsidRPr="00130E20" w:rsidRDefault="00BC5678"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sz w:val="23"/>
          <w:szCs w:val="23"/>
        </w:rPr>
        <w:t xml:space="preserve">New activities: virtual Open Houses (multiple ones), New Student Orientation, Admitted Student’s Day (new event), Live campus tour (new event), GSO meetings, and virtual one on one meetings offered, </w:t>
      </w:r>
    </w:p>
    <w:p w14:paraId="4588C990" w14:textId="4F6BD589" w:rsidR="008567EA" w:rsidRPr="00130E20" w:rsidRDefault="008567EA"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sz w:val="23"/>
          <w:szCs w:val="23"/>
        </w:rPr>
        <w:t xml:space="preserve">Program </w:t>
      </w:r>
      <w:r w:rsidR="009C31C2" w:rsidRPr="00130E20">
        <w:rPr>
          <w:rFonts w:asciiTheme="minorHAnsi" w:hAnsiTheme="minorHAnsi" w:cstheme="minorHAnsi"/>
          <w:sz w:val="23"/>
          <w:szCs w:val="23"/>
        </w:rPr>
        <w:t xml:space="preserve">application </w:t>
      </w:r>
      <w:r w:rsidRPr="00130E20">
        <w:rPr>
          <w:rFonts w:asciiTheme="minorHAnsi" w:hAnsiTheme="minorHAnsi" w:cstheme="minorHAnsi"/>
          <w:sz w:val="23"/>
          <w:szCs w:val="23"/>
        </w:rPr>
        <w:t>requirements (consider: GRE, etc., Recommendations, 8-week courses, deadlines)</w:t>
      </w:r>
    </w:p>
    <w:p w14:paraId="433919E5" w14:textId="07E924AF" w:rsidR="00B704F6" w:rsidRPr="00130E20" w:rsidRDefault="00B704F6"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sz w:val="23"/>
          <w:szCs w:val="23"/>
        </w:rPr>
        <w:t>Funds for PD recruitment</w:t>
      </w:r>
      <w:r w:rsidR="009C31C2" w:rsidRPr="00130E20">
        <w:rPr>
          <w:rFonts w:asciiTheme="minorHAnsi" w:hAnsiTheme="minorHAnsi" w:cstheme="minorHAnsi"/>
          <w:sz w:val="23"/>
          <w:szCs w:val="23"/>
        </w:rPr>
        <w:t>—just ask</w:t>
      </w:r>
    </w:p>
    <w:p w14:paraId="2A7743DA" w14:textId="58B8B019" w:rsidR="00B704F6" w:rsidRPr="00130E20" w:rsidRDefault="00B704F6"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sz w:val="23"/>
          <w:szCs w:val="23"/>
        </w:rPr>
        <w:t>Consider your application requirements</w:t>
      </w:r>
    </w:p>
    <w:p w14:paraId="404883C0" w14:textId="454A5F9D" w:rsidR="00B704F6" w:rsidRPr="00130E20" w:rsidRDefault="00B704F6" w:rsidP="008567EA">
      <w:pPr>
        <w:pStyle w:val="ListParagraph"/>
        <w:numPr>
          <w:ilvl w:val="2"/>
          <w:numId w:val="2"/>
        </w:numPr>
        <w:ind w:left="1260"/>
        <w:jc w:val="both"/>
        <w:rPr>
          <w:rFonts w:asciiTheme="minorHAnsi" w:hAnsiTheme="minorHAnsi" w:cstheme="minorHAnsi"/>
          <w:b/>
          <w:sz w:val="23"/>
          <w:szCs w:val="23"/>
        </w:rPr>
      </w:pPr>
      <w:r w:rsidRPr="00130E20">
        <w:rPr>
          <w:rFonts w:asciiTheme="minorHAnsi" w:hAnsiTheme="minorHAnsi" w:cstheme="minorHAnsi"/>
          <w:sz w:val="23"/>
          <w:szCs w:val="23"/>
        </w:rPr>
        <w:t>Ways to connect to your students</w:t>
      </w:r>
    </w:p>
    <w:p w14:paraId="2BA96358" w14:textId="77777777" w:rsidR="008567EA" w:rsidRPr="00130E20" w:rsidRDefault="008567EA" w:rsidP="008567EA">
      <w:pPr>
        <w:numPr>
          <w:ilvl w:val="0"/>
          <w:numId w:val="4"/>
        </w:numPr>
        <w:ind w:left="720"/>
        <w:jc w:val="both"/>
        <w:rPr>
          <w:rFonts w:asciiTheme="minorHAnsi" w:hAnsiTheme="minorHAnsi" w:cstheme="minorHAnsi"/>
          <w:color w:val="000000"/>
          <w:sz w:val="23"/>
          <w:szCs w:val="23"/>
        </w:rPr>
      </w:pPr>
      <w:r w:rsidRPr="00130E20">
        <w:rPr>
          <w:rFonts w:asciiTheme="minorHAnsi" w:hAnsiTheme="minorHAnsi" w:cstheme="minorHAnsi"/>
          <w:sz w:val="23"/>
          <w:szCs w:val="23"/>
        </w:rPr>
        <w:t>Course analyses available for PDs</w:t>
      </w:r>
    </w:p>
    <w:p w14:paraId="1C54EC21" w14:textId="77777777" w:rsidR="008567EA" w:rsidRPr="00130E20" w:rsidRDefault="008567EA" w:rsidP="008567EA">
      <w:pPr>
        <w:numPr>
          <w:ilvl w:val="0"/>
          <w:numId w:val="4"/>
        </w:numPr>
        <w:ind w:left="720"/>
        <w:jc w:val="both"/>
        <w:rPr>
          <w:rFonts w:asciiTheme="minorHAnsi" w:hAnsiTheme="minorHAnsi" w:cstheme="minorHAnsi"/>
          <w:color w:val="000000"/>
          <w:sz w:val="23"/>
          <w:szCs w:val="23"/>
        </w:rPr>
      </w:pPr>
      <w:r w:rsidRPr="00130E20">
        <w:rPr>
          <w:rFonts w:asciiTheme="minorHAnsi" w:hAnsiTheme="minorHAnsi" w:cstheme="minorHAnsi"/>
          <w:sz w:val="23"/>
          <w:szCs w:val="23"/>
        </w:rPr>
        <w:t>NC Council of Graduate Schools Conference will be virtual; October 22-23, 2020 (</w:t>
      </w:r>
      <w:hyperlink r:id="rId57" w:history="1">
        <w:r w:rsidRPr="00130E20">
          <w:rPr>
            <w:rStyle w:val="Hyperlink"/>
            <w:rFonts w:asciiTheme="minorHAnsi" w:hAnsiTheme="minorHAnsi" w:cstheme="minorHAnsi"/>
            <w:sz w:val="23"/>
            <w:szCs w:val="23"/>
          </w:rPr>
          <w:t>LINK</w:t>
        </w:r>
      </w:hyperlink>
      <w:r w:rsidRPr="00130E20">
        <w:rPr>
          <w:rFonts w:asciiTheme="minorHAnsi" w:hAnsiTheme="minorHAnsi" w:cstheme="minorHAnsi"/>
          <w:sz w:val="23"/>
          <w:szCs w:val="23"/>
        </w:rPr>
        <w:t>)</w:t>
      </w:r>
    </w:p>
    <w:p w14:paraId="24F333E0" w14:textId="43745FEE" w:rsidR="00462CA9" w:rsidRPr="00130E20" w:rsidRDefault="00462CA9" w:rsidP="001C44EF">
      <w:pPr>
        <w:pStyle w:val="NormalWeb"/>
        <w:spacing w:before="0" w:beforeAutospacing="0" w:after="0" w:afterAutospacing="0"/>
        <w:jc w:val="both"/>
        <w:textAlignment w:val="baseline"/>
        <w:rPr>
          <w:rFonts w:asciiTheme="minorHAnsi" w:hAnsiTheme="minorHAnsi" w:cstheme="minorHAnsi"/>
          <w:sz w:val="23"/>
          <w:szCs w:val="23"/>
        </w:rPr>
      </w:pPr>
    </w:p>
    <w:p w14:paraId="6422EECC" w14:textId="3A2D8015" w:rsidR="001C70A7" w:rsidRPr="00130E20" w:rsidRDefault="001C70A7" w:rsidP="001C44EF">
      <w:pPr>
        <w:numPr>
          <w:ilvl w:val="0"/>
          <w:numId w:val="1"/>
        </w:numPr>
        <w:ind w:left="270" w:hanging="270"/>
        <w:jc w:val="both"/>
        <w:rPr>
          <w:rFonts w:ascii="Calibri" w:hAnsi="Calibri" w:cstheme="minorHAnsi"/>
          <w:b/>
          <w:bCs/>
          <w:sz w:val="23"/>
          <w:szCs w:val="23"/>
          <w:u w:val="single"/>
        </w:rPr>
      </w:pPr>
      <w:r w:rsidRPr="00130E20">
        <w:rPr>
          <w:rFonts w:ascii="Calibri" w:hAnsi="Calibri" w:cstheme="minorHAnsi"/>
          <w:b/>
          <w:bCs/>
          <w:sz w:val="23"/>
          <w:szCs w:val="23"/>
        </w:rPr>
        <w:t xml:space="preserve">Unfinished/New Business </w:t>
      </w:r>
    </w:p>
    <w:p w14:paraId="385457FD" w14:textId="1C96E23E" w:rsidR="001C44EF" w:rsidRPr="00130E20" w:rsidRDefault="00E25124" w:rsidP="008567EA">
      <w:pPr>
        <w:numPr>
          <w:ilvl w:val="0"/>
          <w:numId w:val="4"/>
        </w:numPr>
        <w:ind w:left="720"/>
        <w:jc w:val="both"/>
        <w:rPr>
          <w:rFonts w:ascii="Calibri" w:hAnsi="Calibri" w:cstheme="minorHAnsi"/>
          <w:color w:val="000000"/>
          <w:sz w:val="23"/>
          <w:szCs w:val="23"/>
        </w:rPr>
      </w:pPr>
      <w:r w:rsidRPr="00130E20">
        <w:rPr>
          <w:rFonts w:ascii="Calibri" w:hAnsi="Calibri" w:cstheme="minorHAnsi"/>
          <w:color w:val="000000"/>
          <w:sz w:val="23"/>
          <w:szCs w:val="23"/>
        </w:rPr>
        <w:t>Application deadlines for AY 202</w:t>
      </w:r>
      <w:r w:rsidR="004B46FB" w:rsidRPr="00130E20">
        <w:rPr>
          <w:rFonts w:ascii="Calibri" w:hAnsi="Calibri" w:cstheme="minorHAnsi"/>
          <w:color w:val="000000"/>
          <w:sz w:val="23"/>
          <w:szCs w:val="23"/>
        </w:rPr>
        <w:t>1</w:t>
      </w:r>
      <w:r w:rsidRPr="00130E20">
        <w:rPr>
          <w:rFonts w:ascii="Calibri" w:hAnsi="Calibri" w:cstheme="minorHAnsi"/>
          <w:color w:val="000000"/>
          <w:sz w:val="23"/>
          <w:szCs w:val="23"/>
        </w:rPr>
        <w:t>-2</w:t>
      </w:r>
      <w:r w:rsidR="004B46FB" w:rsidRPr="00130E20">
        <w:rPr>
          <w:rFonts w:ascii="Calibri" w:hAnsi="Calibri" w:cstheme="minorHAnsi"/>
          <w:color w:val="000000"/>
          <w:sz w:val="23"/>
          <w:szCs w:val="23"/>
        </w:rPr>
        <w:t>2</w:t>
      </w:r>
      <w:r w:rsidRPr="00130E20">
        <w:rPr>
          <w:rFonts w:ascii="Calibri" w:hAnsi="Calibri" w:cstheme="minorHAnsi"/>
          <w:color w:val="000000"/>
          <w:sz w:val="23"/>
          <w:szCs w:val="23"/>
        </w:rPr>
        <w:t xml:space="preserve"> year – start thinking about them (fall, spring, summer 1, summer 2); Kirill will send an email about it very soon.</w:t>
      </w:r>
    </w:p>
    <w:p w14:paraId="6372208F" w14:textId="65D9AC60" w:rsidR="00130E20" w:rsidRPr="00130E20" w:rsidRDefault="00130E20" w:rsidP="008567EA">
      <w:pPr>
        <w:numPr>
          <w:ilvl w:val="0"/>
          <w:numId w:val="4"/>
        </w:numPr>
        <w:ind w:left="720"/>
        <w:jc w:val="both"/>
        <w:rPr>
          <w:rFonts w:ascii="Calibri" w:hAnsi="Calibri" w:cstheme="minorHAnsi"/>
          <w:color w:val="000000"/>
          <w:sz w:val="23"/>
          <w:szCs w:val="23"/>
        </w:rPr>
      </w:pPr>
      <w:r w:rsidRPr="00130E20">
        <w:rPr>
          <w:rFonts w:ascii="Calibri" w:hAnsi="Calibri" w:cstheme="minorHAnsi"/>
          <w:color w:val="000000"/>
          <w:sz w:val="23"/>
          <w:szCs w:val="23"/>
        </w:rPr>
        <w:t>Ad Hoc subcommittee to examine thesis requirements</w:t>
      </w:r>
    </w:p>
    <w:p w14:paraId="2B2FEC5D" w14:textId="77777777" w:rsidR="001C70A7" w:rsidRPr="00130E20" w:rsidRDefault="001C70A7" w:rsidP="00E25124">
      <w:pPr>
        <w:rPr>
          <w:rFonts w:ascii="Calibri" w:hAnsi="Calibri" w:cstheme="minorHAnsi"/>
          <w:sz w:val="23"/>
          <w:szCs w:val="23"/>
          <w:u w:val="single"/>
        </w:rPr>
      </w:pPr>
    </w:p>
    <w:p w14:paraId="688B86F9" w14:textId="77777777" w:rsidR="001C70A7" w:rsidRPr="00130E20" w:rsidRDefault="001C70A7" w:rsidP="001C44EF">
      <w:pPr>
        <w:numPr>
          <w:ilvl w:val="0"/>
          <w:numId w:val="1"/>
        </w:numPr>
        <w:ind w:left="270" w:hanging="270"/>
        <w:jc w:val="both"/>
        <w:rPr>
          <w:rFonts w:ascii="Calibri" w:hAnsi="Calibri" w:cstheme="minorHAnsi"/>
          <w:b/>
          <w:sz w:val="23"/>
          <w:szCs w:val="23"/>
          <w:u w:val="single"/>
        </w:rPr>
      </w:pPr>
      <w:r w:rsidRPr="00130E20">
        <w:rPr>
          <w:rFonts w:ascii="Calibri" w:hAnsi="Calibri" w:cstheme="minorHAnsi"/>
          <w:b/>
          <w:sz w:val="23"/>
          <w:szCs w:val="23"/>
        </w:rPr>
        <w:t>Announcements/Reminders</w:t>
      </w:r>
    </w:p>
    <w:p w14:paraId="2F3FA1DB" w14:textId="75D484FF" w:rsidR="004B0E88" w:rsidRPr="00130E20" w:rsidRDefault="004B0E88" w:rsidP="001C44EF">
      <w:pPr>
        <w:pStyle w:val="ListParagraph"/>
        <w:numPr>
          <w:ilvl w:val="0"/>
          <w:numId w:val="3"/>
        </w:numPr>
        <w:ind w:left="900"/>
        <w:jc w:val="both"/>
        <w:rPr>
          <w:rFonts w:ascii="Calibri" w:hAnsi="Calibri" w:cstheme="minorHAnsi"/>
          <w:sz w:val="23"/>
          <w:szCs w:val="23"/>
        </w:rPr>
      </w:pPr>
      <w:r w:rsidRPr="00130E20">
        <w:rPr>
          <w:rFonts w:ascii="Calibri" w:hAnsi="Calibri" w:cstheme="minorHAnsi"/>
          <w:sz w:val="23"/>
          <w:szCs w:val="23"/>
        </w:rPr>
        <w:t xml:space="preserve">Remaining </w:t>
      </w:r>
      <w:r w:rsidRPr="00130E20">
        <w:rPr>
          <w:rFonts w:asciiTheme="minorHAnsi" w:hAnsiTheme="minorHAnsi" w:cstheme="minorHAnsi"/>
          <w:sz w:val="23"/>
          <w:szCs w:val="23"/>
        </w:rPr>
        <w:t xml:space="preserve">Grad Council Meetings for 20-21 academic year (at 3:00 pm; Oct. and Nov. meetings held via WebEx; 2021 meeting TBD): </w:t>
      </w:r>
      <w:r w:rsidRPr="00130E20">
        <w:rPr>
          <w:rFonts w:ascii="Calibri" w:hAnsi="Calibri" w:cstheme="minorHAnsi"/>
          <w:sz w:val="23"/>
          <w:szCs w:val="23"/>
        </w:rPr>
        <w:t>October 19, November 16 of 2020, and January 25, February 15, March 15, and April 19 of 2021</w:t>
      </w:r>
    </w:p>
    <w:p w14:paraId="373129E6" w14:textId="77777777" w:rsidR="004B0E88" w:rsidRPr="00130E20" w:rsidRDefault="004B0E88" w:rsidP="001C44EF">
      <w:pPr>
        <w:pStyle w:val="ListParagraph"/>
        <w:numPr>
          <w:ilvl w:val="0"/>
          <w:numId w:val="3"/>
        </w:numPr>
        <w:ind w:left="900"/>
        <w:jc w:val="both"/>
        <w:rPr>
          <w:rFonts w:asciiTheme="minorHAnsi" w:hAnsiTheme="minorHAnsi" w:cstheme="minorHAnsi"/>
          <w:sz w:val="23"/>
          <w:szCs w:val="23"/>
        </w:rPr>
      </w:pPr>
      <w:r w:rsidRPr="00130E20">
        <w:rPr>
          <w:rFonts w:asciiTheme="minorHAnsi" w:hAnsiTheme="minorHAnsi" w:cstheme="minorHAnsi"/>
          <w:sz w:val="23"/>
          <w:szCs w:val="23"/>
        </w:rPr>
        <w:t>Application Deadlines:</w:t>
      </w:r>
    </w:p>
    <w:p w14:paraId="74212023" w14:textId="77777777" w:rsidR="004B0E88" w:rsidRPr="00130E20" w:rsidRDefault="004B0E88" w:rsidP="001C44EF">
      <w:pPr>
        <w:pStyle w:val="ListParagraph"/>
        <w:ind w:left="900" w:firstLine="360"/>
        <w:jc w:val="both"/>
        <w:rPr>
          <w:rFonts w:asciiTheme="minorHAnsi" w:hAnsiTheme="minorHAnsi" w:cstheme="minorHAnsi"/>
          <w:sz w:val="23"/>
          <w:szCs w:val="23"/>
        </w:rPr>
      </w:pPr>
      <w:r w:rsidRPr="00130E20">
        <w:rPr>
          <w:rFonts w:asciiTheme="minorHAnsi" w:hAnsiTheme="minorHAnsi" w:cstheme="minorHAnsi"/>
          <w:sz w:val="23"/>
          <w:szCs w:val="23"/>
        </w:rPr>
        <w:t xml:space="preserve">October 1 for spring 2021 graduation </w:t>
      </w:r>
    </w:p>
    <w:p w14:paraId="35DAD8C6" w14:textId="3346C221" w:rsidR="004B0E88" w:rsidRPr="00130E20" w:rsidRDefault="004B0E88" w:rsidP="001C44EF">
      <w:pPr>
        <w:pStyle w:val="ListParagraph"/>
        <w:ind w:left="900" w:firstLine="360"/>
        <w:jc w:val="both"/>
        <w:rPr>
          <w:rFonts w:asciiTheme="minorHAnsi" w:hAnsiTheme="minorHAnsi" w:cstheme="minorHAnsi"/>
          <w:sz w:val="23"/>
          <w:szCs w:val="23"/>
        </w:rPr>
      </w:pPr>
      <w:r w:rsidRPr="00130E20">
        <w:rPr>
          <w:rFonts w:asciiTheme="minorHAnsi" w:hAnsiTheme="minorHAnsi" w:cstheme="minorHAnsi"/>
          <w:sz w:val="23"/>
          <w:szCs w:val="23"/>
        </w:rPr>
        <w:t xml:space="preserve">March 1 for fall 2021 graduation </w:t>
      </w:r>
    </w:p>
    <w:p w14:paraId="79AED784" w14:textId="438EDE83" w:rsidR="00990431" w:rsidRPr="00130E20" w:rsidRDefault="00990431" w:rsidP="001C44EF">
      <w:pPr>
        <w:pStyle w:val="ListParagraph"/>
        <w:ind w:left="900" w:firstLine="360"/>
        <w:jc w:val="both"/>
        <w:rPr>
          <w:rFonts w:asciiTheme="minorHAnsi" w:hAnsiTheme="minorHAnsi" w:cstheme="minorHAnsi"/>
          <w:sz w:val="23"/>
          <w:szCs w:val="23"/>
        </w:rPr>
      </w:pPr>
    </w:p>
    <w:p w14:paraId="6AED1D57" w14:textId="05373091" w:rsidR="001C70A7" w:rsidRPr="00130E20" w:rsidRDefault="00A57164" w:rsidP="00706CCC">
      <w:pPr>
        <w:pStyle w:val="ListParagraph"/>
        <w:numPr>
          <w:ilvl w:val="0"/>
          <w:numId w:val="1"/>
        </w:numPr>
        <w:jc w:val="both"/>
        <w:rPr>
          <w:sz w:val="23"/>
          <w:szCs w:val="23"/>
        </w:rPr>
      </w:pPr>
      <w:r w:rsidRPr="00130E20">
        <w:rPr>
          <w:rFonts w:asciiTheme="minorHAnsi" w:hAnsiTheme="minorHAnsi" w:cstheme="minorHAnsi"/>
          <w:b/>
          <w:sz w:val="23"/>
          <w:szCs w:val="23"/>
        </w:rPr>
        <w:t>Adjourn</w:t>
      </w:r>
    </w:p>
    <w:sectPr w:rsidR="001C70A7" w:rsidRPr="00130E20" w:rsidSect="007F0328">
      <w:pgSz w:w="12240" w:h="15840"/>
      <w:pgMar w:top="547" w:right="1440" w:bottom="547"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57BE4A" w14:textId="77777777" w:rsidR="002506CE" w:rsidRDefault="002506CE" w:rsidP="001C70A7">
      <w:r>
        <w:separator/>
      </w:r>
    </w:p>
  </w:endnote>
  <w:endnote w:type="continuationSeparator" w:id="0">
    <w:p w14:paraId="6E6BEDFE" w14:textId="77777777" w:rsidR="002506CE" w:rsidRDefault="002506CE" w:rsidP="001C7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9A58D8" w14:textId="77777777" w:rsidR="002506CE" w:rsidRDefault="002506CE" w:rsidP="001C70A7">
      <w:r>
        <w:separator/>
      </w:r>
    </w:p>
  </w:footnote>
  <w:footnote w:type="continuationSeparator" w:id="0">
    <w:p w14:paraId="70D53133" w14:textId="77777777" w:rsidR="002506CE" w:rsidRDefault="002506CE" w:rsidP="001C70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C70D2C"/>
    <w:multiLevelType w:val="hybridMultilevel"/>
    <w:tmpl w:val="C8B8F8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53885E9C"/>
    <w:multiLevelType w:val="hybridMultilevel"/>
    <w:tmpl w:val="A4C6E4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43168D"/>
    <w:multiLevelType w:val="hybridMultilevel"/>
    <w:tmpl w:val="68645F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5D8E6413"/>
    <w:multiLevelType w:val="multilevel"/>
    <w:tmpl w:val="EE528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73653BF"/>
    <w:multiLevelType w:val="hybridMultilevel"/>
    <w:tmpl w:val="3BF8FC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704711B4"/>
    <w:multiLevelType w:val="hybridMultilevel"/>
    <w:tmpl w:val="AF9461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60039F1"/>
    <w:multiLevelType w:val="hybridMultilevel"/>
    <w:tmpl w:val="CEF295B4"/>
    <w:lvl w:ilvl="0" w:tplc="29EE0FBA">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6951410"/>
    <w:multiLevelType w:val="hybridMultilevel"/>
    <w:tmpl w:val="CF2C5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EB07199"/>
    <w:multiLevelType w:val="hybridMultilevel"/>
    <w:tmpl w:val="B81A72D4"/>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7547FCA">
      <w:start w:val="1"/>
      <w:numFmt w:val="bullet"/>
      <w:lvlText w:val="−"/>
      <w:lvlJc w:val="left"/>
      <w:pPr>
        <w:ind w:left="2070" w:hanging="360"/>
      </w:pPr>
      <w:rPr>
        <w:rFonts w:ascii="Calibri" w:hAnsi="Calibri"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0"/>
  </w:num>
  <w:num w:numId="2">
    <w:abstractNumId w:val="3"/>
  </w:num>
  <w:num w:numId="3">
    <w:abstractNumId w:val="5"/>
  </w:num>
  <w:num w:numId="4">
    <w:abstractNumId w:val="1"/>
  </w:num>
  <w:num w:numId="5">
    <w:abstractNumId w:val="2"/>
  </w:num>
  <w:num w:numId="6">
    <w:abstractNumId w:val="7"/>
  </w:num>
  <w:num w:numId="7">
    <w:abstractNumId w:val="8"/>
  </w:num>
  <w:num w:numId="8">
    <w:abstractNumId w:val="6"/>
  </w:num>
  <w:num w:numId="9">
    <w:abstractNumId w:val="4"/>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70A7"/>
    <w:rsid w:val="000574E9"/>
    <w:rsid w:val="00067450"/>
    <w:rsid w:val="000A0537"/>
    <w:rsid w:val="000A0D76"/>
    <w:rsid w:val="000A4E69"/>
    <w:rsid w:val="000C6B14"/>
    <w:rsid w:val="000E402D"/>
    <w:rsid w:val="001058EC"/>
    <w:rsid w:val="00130E20"/>
    <w:rsid w:val="001335BC"/>
    <w:rsid w:val="0013784E"/>
    <w:rsid w:val="00154D2E"/>
    <w:rsid w:val="00155DB0"/>
    <w:rsid w:val="001A34E0"/>
    <w:rsid w:val="001C2EFA"/>
    <w:rsid w:val="001C44EF"/>
    <w:rsid w:val="001C4B84"/>
    <w:rsid w:val="001C5560"/>
    <w:rsid w:val="001C64FE"/>
    <w:rsid w:val="001C70A7"/>
    <w:rsid w:val="001D4D0D"/>
    <w:rsid w:val="001E7A3A"/>
    <w:rsid w:val="00203A6A"/>
    <w:rsid w:val="00212B91"/>
    <w:rsid w:val="002506CE"/>
    <w:rsid w:val="002A45F8"/>
    <w:rsid w:val="002B5B87"/>
    <w:rsid w:val="0031438F"/>
    <w:rsid w:val="003224B5"/>
    <w:rsid w:val="003C2711"/>
    <w:rsid w:val="004067FF"/>
    <w:rsid w:val="0041177F"/>
    <w:rsid w:val="00413D09"/>
    <w:rsid w:val="00427A3C"/>
    <w:rsid w:val="004333F8"/>
    <w:rsid w:val="0044182E"/>
    <w:rsid w:val="004443CC"/>
    <w:rsid w:val="00462CA9"/>
    <w:rsid w:val="004832D4"/>
    <w:rsid w:val="004B0E88"/>
    <w:rsid w:val="004B46FB"/>
    <w:rsid w:val="004C726C"/>
    <w:rsid w:val="004C783B"/>
    <w:rsid w:val="00555FE9"/>
    <w:rsid w:val="00566685"/>
    <w:rsid w:val="00583239"/>
    <w:rsid w:val="00614179"/>
    <w:rsid w:val="00637D49"/>
    <w:rsid w:val="0066582D"/>
    <w:rsid w:val="006F0296"/>
    <w:rsid w:val="00771AB7"/>
    <w:rsid w:val="0077399A"/>
    <w:rsid w:val="007F0328"/>
    <w:rsid w:val="007F22D4"/>
    <w:rsid w:val="0084055F"/>
    <w:rsid w:val="008567EA"/>
    <w:rsid w:val="008759AF"/>
    <w:rsid w:val="00886264"/>
    <w:rsid w:val="008B2E7B"/>
    <w:rsid w:val="008B5C7E"/>
    <w:rsid w:val="008C29DD"/>
    <w:rsid w:val="008E20FB"/>
    <w:rsid w:val="008E407F"/>
    <w:rsid w:val="008E60B3"/>
    <w:rsid w:val="00902A8C"/>
    <w:rsid w:val="00944AD8"/>
    <w:rsid w:val="00961A84"/>
    <w:rsid w:val="00990431"/>
    <w:rsid w:val="00995F4F"/>
    <w:rsid w:val="009A7F21"/>
    <w:rsid w:val="009C31C2"/>
    <w:rsid w:val="009C5BB2"/>
    <w:rsid w:val="009D220A"/>
    <w:rsid w:val="00A076AE"/>
    <w:rsid w:val="00A2375C"/>
    <w:rsid w:val="00A3304D"/>
    <w:rsid w:val="00A42B05"/>
    <w:rsid w:val="00A57164"/>
    <w:rsid w:val="00A6637E"/>
    <w:rsid w:val="00A81BA9"/>
    <w:rsid w:val="00AB205A"/>
    <w:rsid w:val="00AB22F9"/>
    <w:rsid w:val="00B5378C"/>
    <w:rsid w:val="00B57DE5"/>
    <w:rsid w:val="00B704F6"/>
    <w:rsid w:val="00BA2F3A"/>
    <w:rsid w:val="00BA756B"/>
    <w:rsid w:val="00BC5678"/>
    <w:rsid w:val="00BC69CD"/>
    <w:rsid w:val="00C2196F"/>
    <w:rsid w:val="00C22067"/>
    <w:rsid w:val="00C40A91"/>
    <w:rsid w:val="00C75C9E"/>
    <w:rsid w:val="00C84278"/>
    <w:rsid w:val="00CA634E"/>
    <w:rsid w:val="00D27618"/>
    <w:rsid w:val="00D921F2"/>
    <w:rsid w:val="00D95EC8"/>
    <w:rsid w:val="00DF04BD"/>
    <w:rsid w:val="00DF1832"/>
    <w:rsid w:val="00E02409"/>
    <w:rsid w:val="00E15591"/>
    <w:rsid w:val="00E1634F"/>
    <w:rsid w:val="00E25124"/>
    <w:rsid w:val="00E25A55"/>
    <w:rsid w:val="00E63226"/>
    <w:rsid w:val="00ED04F2"/>
    <w:rsid w:val="00ED1DB1"/>
    <w:rsid w:val="00F039B5"/>
    <w:rsid w:val="00F224C9"/>
    <w:rsid w:val="00F6369C"/>
    <w:rsid w:val="00F909FB"/>
    <w:rsid w:val="00F95406"/>
    <w:rsid w:val="00FA393E"/>
    <w:rsid w:val="00FA5573"/>
    <w:rsid w:val="00FA663E"/>
    <w:rsid w:val="00FD12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14:docId w14:val="6BE50BE8"/>
  <w15:chartTrackingRefBased/>
  <w15:docId w15:val="{DFE7E01D-2692-41EE-BCD2-AA0BE878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70A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0A7"/>
    <w:pPr>
      <w:ind w:left="720"/>
    </w:pPr>
  </w:style>
  <w:style w:type="paragraph" w:styleId="Header">
    <w:name w:val="header"/>
    <w:basedOn w:val="Normal"/>
    <w:link w:val="HeaderChar"/>
    <w:uiPriority w:val="99"/>
    <w:unhideWhenUsed/>
    <w:rsid w:val="001C70A7"/>
    <w:pPr>
      <w:tabs>
        <w:tab w:val="center" w:pos="4680"/>
        <w:tab w:val="right" w:pos="9360"/>
      </w:tabs>
    </w:pPr>
  </w:style>
  <w:style w:type="character" w:customStyle="1" w:styleId="HeaderChar">
    <w:name w:val="Header Char"/>
    <w:basedOn w:val="DefaultParagraphFont"/>
    <w:link w:val="Header"/>
    <w:uiPriority w:val="99"/>
    <w:rsid w:val="001C70A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70A7"/>
    <w:pPr>
      <w:tabs>
        <w:tab w:val="center" w:pos="4680"/>
        <w:tab w:val="right" w:pos="9360"/>
      </w:tabs>
    </w:pPr>
  </w:style>
  <w:style w:type="character" w:customStyle="1" w:styleId="FooterChar">
    <w:name w:val="Footer Char"/>
    <w:basedOn w:val="DefaultParagraphFont"/>
    <w:link w:val="Footer"/>
    <w:uiPriority w:val="99"/>
    <w:rsid w:val="001C70A7"/>
    <w:rPr>
      <w:rFonts w:ascii="Times New Roman" w:eastAsia="Times New Roman" w:hAnsi="Times New Roman" w:cs="Times New Roman"/>
      <w:sz w:val="24"/>
      <w:szCs w:val="24"/>
    </w:rPr>
  </w:style>
  <w:style w:type="paragraph" w:styleId="NoSpacing">
    <w:name w:val="No Spacing"/>
    <w:uiPriority w:val="1"/>
    <w:qFormat/>
    <w:rsid w:val="008B2E7B"/>
    <w:pPr>
      <w:spacing w:after="0" w:line="240" w:lineRule="auto"/>
    </w:pPr>
  </w:style>
  <w:style w:type="paragraph" w:styleId="NormalWeb">
    <w:name w:val="Normal (Web)"/>
    <w:basedOn w:val="Normal"/>
    <w:uiPriority w:val="99"/>
    <w:unhideWhenUsed/>
    <w:rsid w:val="008B2E7B"/>
    <w:pPr>
      <w:spacing w:before="100" w:beforeAutospacing="1" w:after="100" w:afterAutospacing="1"/>
    </w:pPr>
  </w:style>
  <w:style w:type="character" w:styleId="Hyperlink">
    <w:name w:val="Hyperlink"/>
    <w:basedOn w:val="DefaultParagraphFont"/>
    <w:uiPriority w:val="99"/>
    <w:unhideWhenUsed/>
    <w:rsid w:val="00944AD8"/>
    <w:rPr>
      <w:color w:val="0563C1" w:themeColor="hyperlink"/>
      <w:u w:val="single"/>
    </w:rPr>
  </w:style>
  <w:style w:type="character" w:customStyle="1" w:styleId="UnresolvedMention">
    <w:name w:val="Unresolved Mention"/>
    <w:basedOn w:val="DefaultParagraphFont"/>
    <w:uiPriority w:val="99"/>
    <w:semiHidden/>
    <w:unhideWhenUsed/>
    <w:rsid w:val="00944AD8"/>
    <w:rPr>
      <w:color w:val="605E5C"/>
      <w:shd w:val="clear" w:color="auto" w:fill="E1DFDD"/>
    </w:rPr>
  </w:style>
  <w:style w:type="paragraph" w:customStyle="1" w:styleId="xmsonormal">
    <w:name w:val="x_msonormal"/>
    <w:basedOn w:val="Normal"/>
    <w:rsid w:val="00944AD8"/>
    <w:rPr>
      <w:rFonts w:ascii="Calibri" w:eastAsiaTheme="minorHAnsi" w:hAnsi="Calibri" w:cs="Calibri"/>
      <w:sz w:val="22"/>
      <w:szCs w:val="22"/>
    </w:rPr>
  </w:style>
  <w:style w:type="character" w:styleId="FollowedHyperlink">
    <w:name w:val="FollowedHyperlink"/>
    <w:basedOn w:val="DefaultParagraphFont"/>
    <w:uiPriority w:val="99"/>
    <w:semiHidden/>
    <w:unhideWhenUsed/>
    <w:rsid w:val="00A6637E"/>
    <w:rPr>
      <w:color w:val="954F72" w:themeColor="followedHyperlink"/>
      <w:u w:val="single"/>
    </w:rPr>
  </w:style>
  <w:style w:type="paragraph" w:customStyle="1" w:styleId="paragraph">
    <w:name w:val="paragraph"/>
    <w:basedOn w:val="Normal"/>
    <w:rsid w:val="001C44EF"/>
    <w:pPr>
      <w:spacing w:before="100" w:beforeAutospacing="1" w:after="100" w:afterAutospacing="1"/>
    </w:pPr>
  </w:style>
  <w:style w:type="character" w:customStyle="1" w:styleId="normaltextrun">
    <w:name w:val="normaltextrun"/>
    <w:basedOn w:val="DefaultParagraphFont"/>
    <w:rsid w:val="001C44EF"/>
  </w:style>
  <w:style w:type="character" w:customStyle="1" w:styleId="eop">
    <w:name w:val="eop"/>
    <w:basedOn w:val="DefaultParagraphFont"/>
    <w:rsid w:val="001C44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937374">
      <w:bodyDiv w:val="1"/>
      <w:marLeft w:val="0"/>
      <w:marRight w:val="0"/>
      <w:marTop w:val="0"/>
      <w:marBottom w:val="0"/>
      <w:divBdr>
        <w:top w:val="none" w:sz="0" w:space="0" w:color="auto"/>
        <w:left w:val="none" w:sz="0" w:space="0" w:color="auto"/>
        <w:bottom w:val="none" w:sz="0" w:space="0" w:color="auto"/>
        <w:right w:val="none" w:sz="0" w:space="0" w:color="auto"/>
      </w:divBdr>
    </w:div>
    <w:div w:id="1149175430">
      <w:bodyDiv w:val="1"/>
      <w:marLeft w:val="0"/>
      <w:marRight w:val="0"/>
      <w:marTop w:val="0"/>
      <w:marBottom w:val="0"/>
      <w:divBdr>
        <w:top w:val="none" w:sz="0" w:space="0" w:color="auto"/>
        <w:left w:val="none" w:sz="0" w:space="0" w:color="auto"/>
        <w:bottom w:val="none" w:sz="0" w:space="0" w:color="auto"/>
        <w:right w:val="none" w:sz="0" w:space="0" w:color="auto"/>
      </w:divBdr>
      <w:divsChild>
        <w:div w:id="400058955">
          <w:marLeft w:val="0"/>
          <w:marRight w:val="0"/>
          <w:marTop w:val="0"/>
          <w:marBottom w:val="0"/>
          <w:divBdr>
            <w:top w:val="none" w:sz="0" w:space="0" w:color="auto"/>
            <w:left w:val="none" w:sz="0" w:space="0" w:color="auto"/>
            <w:bottom w:val="none" w:sz="0" w:space="0" w:color="auto"/>
            <w:right w:val="none" w:sz="0" w:space="0" w:color="auto"/>
          </w:divBdr>
          <w:divsChild>
            <w:div w:id="173311699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74347089">
      <w:bodyDiv w:val="1"/>
      <w:marLeft w:val="0"/>
      <w:marRight w:val="0"/>
      <w:marTop w:val="0"/>
      <w:marBottom w:val="0"/>
      <w:divBdr>
        <w:top w:val="none" w:sz="0" w:space="0" w:color="auto"/>
        <w:left w:val="none" w:sz="0" w:space="0" w:color="auto"/>
        <w:bottom w:val="none" w:sz="0" w:space="0" w:color="auto"/>
        <w:right w:val="none" w:sz="0" w:space="0" w:color="auto"/>
      </w:divBdr>
      <w:divsChild>
        <w:div w:id="358163851">
          <w:marLeft w:val="0"/>
          <w:marRight w:val="0"/>
          <w:marTop w:val="0"/>
          <w:marBottom w:val="0"/>
          <w:divBdr>
            <w:top w:val="none" w:sz="0" w:space="0" w:color="auto"/>
            <w:left w:val="none" w:sz="0" w:space="0" w:color="auto"/>
            <w:bottom w:val="none" w:sz="0" w:space="0" w:color="auto"/>
            <w:right w:val="none" w:sz="0" w:space="0" w:color="auto"/>
          </w:divBdr>
        </w:div>
        <w:div w:id="17885037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hyperlink" Target="https://catalog.uncp.edu/preview_program.php?catoid=22&amp;poid=9504&amp;returnto=1348" TargetMode="External"/><Relationship Id="rId21" Type="http://schemas.openxmlformats.org/officeDocument/2006/relationships/image" Target="media/image8.emf"/><Relationship Id="rId34" Type="http://schemas.openxmlformats.org/officeDocument/2006/relationships/hyperlink" Target="https://catalog.uncp.edu/preview_program.php?catoid=22&amp;poid=9489&amp;returnto=1348" TargetMode="External"/><Relationship Id="rId42" Type="http://schemas.openxmlformats.org/officeDocument/2006/relationships/hyperlink" Target="https://catalog.uncp.edu/preview_program.php?catoid=22&amp;poid=9504&amp;returnto=1348" TargetMode="External"/><Relationship Id="rId47" Type="http://schemas.openxmlformats.org/officeDocument/2006/relationships/image" Target="media/image14.emf"/><Relationship Id="rId50" Type="http://schemas.openxmlformats.org/officeDocument/2006/relationships/package" Target="embeddings/Microsoft_Word_Document5.docx"/><Relationship Id="rId55" Type="http://schemas.openxmlformats.org/officeDocument/2006/relationships/image" Target="media/image18.emf"/><Relationship Id="rId7" Type="http://schemas.openxmlformats.org/officeDocument/2006/relationships/image" Target="media/image1.jpeg"/><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hyperlink" Target="https://catalog.uncp.edu/preview_program.php?catoid=22&amp;poid=9504&amp;returnto=1348" TargetMode="External"/><Relationship Id="rId38" Type="http://schemas.openxmlformats.org/officeDocument/2006/relationships/hyperlink" Target="https://catalog.uncp.edu/preview_program.php?catoid=22&amp;poid=9504&amp;returnto=1348" TargetMode="External"/><Relationship Id="rId46" Type="http://schemas.openxmlformats.org/officeDocument/2006/relationships/package" Target="embeddings/Microsoft_Word_Document3.docx"/><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hyperlink" Target="https://catalog.uncp.edu/preview_program.php?catoid=22&amp;poid=9504&amp;returnto=1348" TargetMode="External"/><Relationship Id="rId41" Type="http://schemas.openxmlformats.org/officeDocument/2006/relationships/hyperlink" Target="https://catalog.uncp.edu/preview_program.php?catoid=22&amp;poid=9504&amp;returnto=1348" TargetMode="External"/><Relationship Id="rId54" Type="http://schemas.openxmlformats.org/officeDocument/2006/relationships/package" Target="embeddings/Microsoft_Word_Document7.doc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7.bin"/><Relationship Id="rId32" Type="http://schemas.openxmlformats.org/officeDocument/2006/relationships/hyperlink" Target="https://catalog.uncp.edu/preview_program.php?catoid=22&amp;poid=9504&amp;returnto=1348" TargetMode="External"/><Relationship Id="rId37" Type="http://schemas.openxmlformats.org/officeDocument/2006/relationships/package" Target="embeddings/Microsoft_Word_Document1.docx"/><Relationship Id="rId40" Type="http://schemas.openxmlformats.org/officeDocument/2006/relationships/hyperlink" Target="https://catalog.uncp.edu/preview_program.php?catoid=22&amp;poid=9504&amp;returnto=1348" TargetMode="External"/><Relationship Id="rId45" Type="http://schemas.openxmlformats.org/officeDocument/2006/relationships/image" Target="media/image13.emf"/><Relationship Id="rId53" Type="http://schemas.openxmlformats.org/officeDocument/2006/relationships/image" Target="media/image17.emf"/><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hyperlink" Target="https://catalog.uncp.edu/preview_program.php?catoid=22&amp;poid=9504&amp;returnto=1348" TargetMode="External"/><Relationship Id="rId36" Type="http://schemas.openxmlformats.org/officeDocument/2006/relationships/image" Target="media/image11.emf"/><Relationship Id="rId49" Type="http://schemas.openxmlformats.org/officeDocument/2006/relationships/image" Target="media/image15.emf"/><Relationship Id="rId57" Type="http://schemas.openxmlformats.org/officeDocument/2006/relationships/hyperlink" Target="https://www.wcu.edu/apply/graduate-school/resources-faculty-staff/nccgs-annualmeeting.aspx" TargetMode="External"/><Relationship Id="rId10" Type="http://schemas.openxmlformats.org/officeDocument/2006/relationships/package" Target="embeddings/Microsoft_Word_Document.docx"/><Relationship Id="rId19" Type="http://schemas.openxmlformats.org/officeDocument/2006/relationships/image" Target="media/image7.emf"/><Relationship Id="rId31" Type="http://schemas.openxmlformats.org/officeDocument/2006/relationships/hyperlink" Target="https://catalog.uncp.edu/preview_program.php?catoid=22&amp;poid=9522&amp;returnto=1348" TargetMode="External"/><Relationship Id="rId44" Type="http://schemas.openxmlformats.org/officeDocument/2006/relationships/package" Target="embeddings/Microsoft_Word_Document2.docx"/><Relationship Id="rId52" Type="http://schemas.openxmlformats.org/officeDocument/2006/relationships/package" Target="embeddings/Microsoft_Word_Document6.docx"/><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hyperlink" Target="https://catalog.uncp.edu/preview_program.php?catoid=22&amp;poid=9504&amp;returnto=1348" TargetMode="External"/><Relationship Id="rId30" Type="http://schemas.openxmlformats.org/officeDocument/2006/relationships/hyperlink" Target="https://catalog.uncp.edu/preview_program.php?catoid=22&amp;poid=9522&amp;returnto=1348" TargetMode="External"/><Relationship Id="rId35" Type="http://schemas.openxmlformats.org/officeDocument/2006/relationships/hyperlink" Target="https://catalog.uncp.edu/preview_program.php?catoid=22&amp;poid=9489&amp;returnto=1348" TargetMode="External"/><Relationship Id="rId43" Type="http://schemas.openxmlformats.org/officeDocument/2006/relationships/image" Target="media/image12.emf"/><Relationship Id="rId48" Type="http://schemas.openxmlformats.org/officeDocument/2006/relationships/package" Target="embeddings/Microsoft_Word_Document4.docx"/><Relationship Id="rId56" Type="http://schemas.openxmlformats.org/officeDocument/2006/relationships/package" Target="embeddings/Microsoft_Word_Document8.docx"/><Relationship Id="rId8" Type="http://schemas.openxmlformats.org/officeDocument/2006/relationships/hyperlink" Target="https://uncp.webex.com/uncp/j.php?MTID=m7bb1193c286fc3c898fb7f6be821adf0;" TargetMode="External"/><Relationship Id="rId51" Type="http://schemas.openxmlformats.org/officeDocument/2006/relationships/image" Target="media/image16.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TotalTime>
  <Pages>3</Pages>
  <Words>1142</Words>
  <Characters>6512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Aiken</dc:creator>
  <cp:keywords/>
  <dc:description/>
  <cp:lastModifiedBy>Irene Aiken</cp:lastModifiedBy>
  <cp:revision>5</cp:revision>
  <dcterms:created xsi:type="dcterms:W3CDTF">2020-09-14T14:56:00Z</dcterms:created>
  <dcterms:modified xsi:type="dcterms:W3CDTF">2020-09-17T15:56:00Z</dcterms:modified>
</cp:coreProperties>
</file>