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46" w:rsidRPr="0006270E" w:rsidRDefault="004C7D46" w:rsidP="004C7D4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6270E">
        <w:rPr>
          <w:rFonts w:ascii="Times New Roman" w:hAnsi="Times New Roman" w:cs="Times New Roman"/>
          <w:b/>
          <w:sz w:val="23"/>
          <w:szCs w:val="23"/>
        </w:rPr>
        <w:t xml:space="preserve">Mass Communication Public Relations Track </w:t>
      </w:r>
      <w:r w:rsidR="00204D99">
        <w:rPr>
          <w:rFonts w:ascii="Times New Roman" w:hAnsi="Times New Roman" w:cs="Times New Roman"/>
          <w:b/>
          <w:sz w:val="23"/>
          <w:szCs w:val="23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204D99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1060-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204D99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2XXX-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99" w:rsidRPr="004725DA" w:rsidTr="007408A0">
        <w:tc>
          <w:tcPr>
            <w:tcW w:w="442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04D99" w:rsidRPr="004725DA" w:rsidRDefault="00204D99" w:rsidP="0020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608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 to College Math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PSY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Intro to Psychology </w:t>
            </w:r>
          </w:p>
        </w:tc>
        <w:tc>
          <w:tcPr>
            <w:tcW w:w="805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99" w:rsidRPr="004725DA" w:rsidTr="007408A0">
        <w:tc>
          <w:tcPr>
            <w:tcW w:w="442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ART 1450 </w:t>
            </w:r>
          </w:p>
        </w:tc>
        <w:tc>
          <w:tcPr>
            <w:tcW w:w="1608" w:type="dxa"/>
          </w:tcPr>
          <w:p w:rsidR="00204D99" w:rsidRPr="008E0A40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Digital Art Appreciation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204D99" w:rsidRPr="008E0A40" w:rsidRDefault="00204D99" w:rsidP="00204D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D99" w:rsidRPr="004725DA" w:rsidTr="007408A0">
        <w:tc>
          <w:tcPr>
            <w:tcW w:w="442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 1020</w:t>
            </w:r>
          </w:p>
        </w:tc>
        <w:tc>
          <w:tcPr>
            <w:tcW w:w="1608" w:type="dxa"/>
          </w:tcPr>
          <w:p w:rsidR="00204D99" w:rsidRPr="008E0A40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 to Sociology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 2000 or SPE 2010</w:t>
            </w:r>
          </w:p>
        </w:tc>
        <w:tc>
          <w:tcPr>
            <w:tcW w:w="1980" w:type="dxa"/>
          </w:tcPr>
          <w:p w:rsidR="00204D99" w:rsidRPr="00BB47E4" w:rsidRDefault="00204D99" w:rsidP="00204D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Interpersonal Communication or Fundamentals of Speech</w:t>
            </w:r>
          </w:p>
        </w:tc>
        <w:tc>
          <w:tcPr>
            <w:tcW w:w="805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D99" w:rsidRPr="004725DA" w:rsidTr="007408A0">
        <w:tc>
          <w:tcPr>
            <w:tcW w:w="442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BIO 1060</w:t>
            </w:r>
          </w:p>
        </w:tc>
        <w:tc>
          <w:tcPr>
            <w:tcW w:w="1608" w:type="dxa"/>
          </w:tcPr>
          <w:p w:rsidR="00204D99" w:rsidRPr="00BB47E4" w:rsidRDefault="00204D99" w:rsidP="00204D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Exploring Life’s Diversity 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PHS 1100 or 1560 or GLY 1150 or 2460</w:t>
            </w:r>
          </w:p>
        </w:tc>
        <w:tc>
          <w:tcPr>
            <w:tcW w:w="1980" w:type="dxa"/>
          </w:tcPr>
          <w:p w:rsidR="00204D99" w:rsidRPr="00BB47E4" w:rsidRDefault="00204D99" w:rsidP="00204D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204D99" w:rsidRPr="004725DA" w:rsidRDefault="00204D99" w:rsidP="00204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C4738A">
        <w:trPr>
          <w:trHeight w:val="215"/>
        </w:trPr>
        <w:tc>
          <w:tcPr>
            <w:tcW w:w="3928" w:type="dxa"/>
            <w:gridSpan w:val="3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2011"/>
        <w:gridCol w:w="1861"/>
        <w:gridCol w:w="794"/>
        <w:gridCol w:w="277"/>
        <w:gridCol w:w="1609"/>
        <w:gridCol w:w="1641"/>
        <w:gridCol w:w="800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204D99">
        <w:tc>
          <w:tcPr>
            <w:tcW w:w="502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204D99">
        <w:tc>
          <w:tcPr>
            <w:tcW w:w="35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4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04D99" w:rsidRPr="004725DA" w:rsidTr="00204D99">
        <w:tc>
          <w:tcPr>
            <w:tcW w:w="357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204D99" w:rsidRPr="008E0A40" w:rsidRDefault="00204D99" w:rsidP="00204D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PLS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61" w:type="dxa"/>
          </w:tcPr>
          <w:p w:rsidR="00204D99" w:rsidRPr="008E0A40" w:rsidRDefault="00204D99" w:rsidP="00204D9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Introduction to American National Government</w:t>
            </w:r>
          </w:p>
        </w:tc>
        <w:tc>
          <w:tcPr>
            <w:tcW w:w="794" w:type="dxa"/>
          </w:tcPr>
          <w:p w:rsidR="00204D99" w:rsidRPr="004725DA" w:rsidRDefault="00204D99" w:rsidP="0020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dxa"/>
          </w:tcPr>
          <w:p w:rsidR="00204D99" w:rsidRPr="004725DA" w:rsidRDefault="00204D99" w:rsidP="0020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204D99" w:rsidRPr="0006270E" w:rsidRDefault="00204D99" w:rsidP="00204D9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MCM 2400</w:t>
            </w: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41" w:type="dxa"/>
          </w:tcPr>
          <w:p w:rsidR="00204D99" w:rsidRPr="004725DA" w:rsidRDefault="00204D99" w:rsidP="00204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Writing for the Media</w:t>
            </w:r>
          </w:p>
        </w:tc>
        <w:tc>
          <w:tcPr>
            <w:tcW w:w="800" w:type="dxa"/>
          </w:tcPr>
          <w:p w:rsidR="00204D99" w:rsidRPr="004725DA" w:rsidRDefault="00204D99" w:rsidP="00204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204D99">
        <w:tc>
          <w:tcPr>
            <w:tcW w:w="357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 2200</w:t>
            </w:r>
          </w:p>
        </w:tc>
        <w:tc>
          <w:tcPr>
            <w:tcW w:w="1641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Introduction to Public Relations</w:t>
            </w:r>
          </w:p>
        </w:tc>
        <w:tc>
          <w:tcPr>
            <w:tcW w:w="800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204D99">
        <w:tc>
          <w:tcPr>
            <w:tcW w:w="357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641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204D99">
        <w:trPr>
          <w:trHeight w:val="404"/>
        </w:trPr>
        <w:tc>
          <w:tcPr>
            <w:tcW w:w="357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641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204D99">
        <w:tc>
          <w:tcPr>
            <w:tcW w:w="357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MCM 2100*</w:t>
            </w:r>
          </w:p>
        </w:tc>
        <w:tc>
          <w:tcPr>
            <w:tcW w:w="186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Introduction to Mass Communication</w:t>
            </w:r>
          </w:p>
        </w:tc>
        <w:tc>
          <w:tcPr>
            <w:tcW w:w="794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641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204D99">
        <w:tc>
          <w:tcPr>
            <w:tcW w:w="357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29" w:rsidRPr="004725DA" w:rsidTr="00204D99">
        <w:tc>
          <w:tcPr>
            <w:tcW w:w="4229" w:type="dxa"/>
            <w:gridSpan w:val="3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7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0" w:type="dxa"/>
            <w:gridSpan w:val="2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822"/>
        <w:gridCol w:w="1788"/>
        <w:gridCol w:w="794"/>
        <w:gridCol w:w="295"/>
        <w:gridCol w:w="1661"/>
        <w:gridCol w:w="1789"/>
        <w:gridCol w:w="80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573D29">
        <w:tc>
          <w:tcPr>
            <w:tcW w:w="48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5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573D29">
        <w:tc>
          <w:tcPr>
            <w:tcW w:w="39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8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8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73D29" w:rsidRPr="004725DA" w:rsidTr="00573D29">
        <w:tc>
          <w:tcPr>
            <w:tcW w:w="399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 3500</w:t>
            </w:r>
          </w:p>
        </w:tc>
        <w:tc>
          <w:tcPr>
            <w:tcW w:w="1788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Organizational Communications</w:t>
            </w: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PRE 3600 </w:t>
            </w:r>
          </w:p>
        </w:tc>
        <w:tc>
          <w:tcPr>
            <w:tcW w:w="1789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Public Relations Social Media</w:t>
            </w:r>
          </w:p>
        </w:tc>
        <w:tc>
          <w:tcPr>
            <w:tcW w:w="802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573D29">
        <w:tc>
          <w:tcPr>
            <w:tcW w:w="399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PRE 4090 </w:t>
            </w:r>
          </w:p>
        </w:tc>
        <w:tc>
          <w:tcPr>
            <w:tcW w:w="1789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Public Relations Case Studies</w:t>
            </w:r>
          </w:p>
        </w:tc>
        <w:tc>
          <w:tcPr>
            <w:tcW w:w="802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573D29">
        <w:tc>
          <w:tcPr>
            <w:tcW w:w="399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789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573D29">
        <w:tc>
          <w:tcPr>
            <w:tcW w:w="399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789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573D29">
        <w:tc>
          <w:tcPr>
            <w:tcW w:w="399" w:type="dxa"/>
          </w:tcPr>
          <w:p w:rsidR="00573D29" w:rsidRPr="004725DA" w:rsidRDefault="00573D29" w:rsidP="0057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788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789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573D29">
        <w:trPr>
          <w:trHeight w:val="188"/>
        </w:trPr>
        <w:tc>
          <w:tcPr>
            <w:tcW w:w="4009" w:type="dxa"/>
            <w:gridSpan w:val="3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45" w:type="dxa"/>
            <w:gridSpan w:val="3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1811"/>
        <w:gridCol w:w="1699"/>
        <w:gridCol w:w="794"/>
        <w:gridCol w:w="291"/>
        <w:gridCol w:w="1703"/>
        <w:gridCol w:w="1861"/>
        <w:gridCol w:w="802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573D29">
        <w:tc>
          <w:tcPr>
            <w:tcW w:w="469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5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573D29">
        <w:tc>
          <w:tcPr>
            <w:tcW w:w="38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9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73D29" w:rsidRPr="004725DA" w:rsidTr="00573D29">
        <w:tc>
          <w:tcPr>
            <w:tcW w:w="389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MCM 4360</w:t>
            </w:r>
          </w:p>
        </w:tc>
        <w:tc>
          <w:tcPr>
            <w:tcW w:w="1699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Mass C</w:t>
            </w: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ommunication Theory and Research</w:t>
            </w:r>
          </w:p>
        </w:tc>
        <w:tc>
          <w:tcPr>
            <w:tcW w:w="794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PRE 4600 </w:t>
            </w:r>
          </w:p>
        </w:tc>
        <w:tc>
          <w:tcPr>
            <w:tcW w:w="1861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Public Relations Campaigns</w:t>
            </w:r>
          </w:p>
        </w:tc>
        <w:tc>
          <w:tcPr>
            <w:tcW w:w="802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573D29">
        <w:tc>
          <w:tcPr>
            <w:tcW w:w="389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MCM 4050</w:t>
            </w:r>
          </w:p>
        </w:tc>
        <w:tc>
          <w:tcPr>
            <w:tcW w:w="1699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Media Law and Ethics</w:t>
            </w: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MCM 4130</w:t>
            </w:r>
          </w:p>
        </w:tc>
        <w:tc>
          <w:tcPr>
            <w:tcW w:w="1861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>Internship in Mass Communications</w:t>
            </w:r>
          </w:p>
        </w:tc>
        <w:tc>
          <w:tcPr>
            <w:tcW w:w="802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573D29">
        <w:tc>
          <w:tcPr>
            <w:tcW w:w="389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PRE 4070 </w:t>
            </w:r>
          </w:p>
        </w:tc>
        <w:tc>
          <w:tcPr>
            <w:tcW w:w="1699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Public Relations Writing</w:t>
            </w: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573D29">
        <w:tc>
          <w:tcPr>
            <w:tcW w:w="389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699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86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D29" w:rsidRPr="004725DA" w:rsidTr="00573D29">
        <w:tc>
          <w:tcPr>
            <w:tcW w:w="389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270E">
              <w:rPr>
                <w:rFonts w:ascii="Times New Roman" w:hAnsi="Times New Roman" w:cs="Times New Roman"/>
                <w:sz w:val="23"/>
                <w:szCs w:val="23"/>
              </w:rPr>
              <w:t xml:space="preserve">University Wide Elective/Minor Course  </w:t>
            </w:r>
          </w:p>
        </w:tc>
        <w:tc>
          <w:tcPr>
            <w:tcW w:w="1699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573D29" w:rsidRPr="0006270E" w:rsidRDefault="00573D29" w:rsidP="00573D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1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29" w:rsidRPr="004725DA" w:rsidTr="00573D29">
        <w:tc>
          <w:tcPr>
            <w:tcW w:w="3899" w:type="dxa"/>
            <w:gridSpan w:val="3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573D29" w:rsidRPr="004725DA" w:rsidRDefault="00573D29" w:rsidP="0057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55" w:type="dxa"/>
            <w:gridSpan w:val="3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573D29" w:rsidRPr="004725DA" w:rsidRDefault="00573D29" w:rsidP="0057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440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8B" w:rsidRDefault="00871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8B" w:rsidRDefault="0087128B" w:rsidP="0087128B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87128B" w:rsidRDefault="0087128B" w:rsidP="00204D99">
    <w:pPr>
      <w:pStyle w:val="Footer"/>
    </w:pPr>
  </w:p>
  <w:p w:rsidR="00204D99" w:rsidRDefault="00204D99" w:rsidP="00204D99">
    <w:pPr>
      <w:pStyle w:val="Footer"/>
    </w:pPr>
    <w:r>
      <w:t>* Students must complete MCM 2100 with a C of better to progress in the major</w:t>
    </w:r>
  </w:p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8B" w:rsidRDefault="00871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8B" w:rsidRDefault="00871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8B" w:rsidRDefault="00871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8B" w:rsidRDefault="00871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04D99"/>
    <w:rsid w:val="002A2F19"/>
    <w:rsid w:val="002C651F"/>
    <w:rsid w:val="002F0BA6"/>
    <w:rsid w:val="00345B6F"/>
    <w:rsid w:val="00440280"/>
    <w:rsid w:val="0044572F"/>
    <w:rsid w:val="004725DA"/>
    <w:rsid w:val="00484D03"/>
    <w:rsid w:val="004C7D46"/>
    <w:rsid w:val="00515766"/>
    <w:rsid w:val="00550689"/>
    <w:rsid w:val="00573D29"/>
    <w:rsid w:val="0062634E"/>
    <w:rsid w:val="007408A0"/>
    <w:rsid w:val="0077051E"/>
    <w:rsid w:val="0077149A"/>
    <w:rsid w:val="007B3AE7"/>
    <w:rsid w:val="007E2ECF"/>
    <w:rsid w:val="008268F5"/>
    <w:rsid w:val="0083669B"/>
    <w:rsid w:val="0087128B"/>
    <w:rsid w:val="009005F9"/>
    <w:rsid w:val="009451D4"/>
    <w:rsid w:val="00996914"/>
    <w:rsid w:val="009D6891"/>
    <w:rsid w:val="00A37A0D"/>
    <w:rsid w:val="00A86BB3"/>
    <w:rsid w:val="00A91500"/>
    <w:rsid w:val="00AA2217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D03C04"/>
    <w:rsid w:val="00D74621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C320A4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dcterms:created xsi:type="dcterms:W3CDTF">2017-11-10T19:32:00Z</dcterms:created>
  <dcterms:modified xsi:type="dcterms:W3CDTF">2019-06-25T17:41:00Z</dcterms:modified>
</cp:coreProperties>
</file>