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BC" w:rsidRDefault="00E924BC" w:rsidP="00E924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41E71723" wp14:editId="596F6AF0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430655" cy="1016635"/>
            <wp:effectExtent l="0" t="0" r="0" b="0"/>
            <wp:wrapTight wrapText="bothSides">
              <wp:wrapPolygon edited="0">
                <wp:start x="4889" y="0"/>
                <wp:lineTo x="1150" y="2024"/>
                <wp:lineTo x="575" y="3238"/>
                <wp:lineTo x="0" y="18214"/>
                <wp:lineTo x="2301" y="19428"/>
                <wp:lineTo x="10642" y="19428"/>
                <wp:lineTo x="10354" y="21047"/>
                <wp:lineTo x="16969" y="21047"/>
                <wp:lineTo x="21284" y="19428"/>
                <wp:lineTo x="21284" y="17404"/>
                <wp:lineTo x="18983" y="12952"/>
                <wp:lineTo x="21284" y="10119"/>
                <wp:lineTo x="21284" y="6881"/>
                <wp:lineTo x="13806" y="6071"/>
                <wp:lineTo x="13518" y="3238"/>
                <wp:lineTo x="6040" y="0"/>
                <wp:lineTo x="48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S_40th_2_3line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4BC" w:rsidRPr="00E8467F" w:rsidRDefault="006E0302" w:rsidP="00E924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</w:p>
    <w:p w:rsidR="00E924BC" w:rsidRPr="00E8467F" w:rsidRDefault="00E924BC" w:rsidP="00E924BC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>UNCP Graduate Council Meeting</w:t>
      </w:r>
    </w:p>
    <w:p w:rsidR="00E924BC" w:rsidRDefault="00E924BC" w:rsidP="00E924BC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 xml:space="preserve">Monday, </w:t>
      </w:r>
      <w:r>
        <w:rPr>
          <w:rFonts w:ascii="Calibri" w:hAnsi="Calibri"/>
        </w:rPr>
        <w:t>April 15</w:t>
      </w:r>
      <w:r w:rsidRPr="00FF0261">
        <w:rPr>
          <w:rFonts w:ascii="Calibri" w:hAnsi="Calibri"/>
        </w:rPr>
        <w:t>, 201</w:t>
      </w:r>
      <w:r w:rsidR="00245FCD">
        <w:rPr>
          <w:rFonts w:ascii="Calibri" w:hAnsi="Calibri"/>
        </w:rPr>
        <w:t>9</w:t>
      </w:r>
      <w:r w:rsidRPr="00E8467F">
        <w:rPr>
          <w:rFonts w:ascii="Calibri" w:hAnsi="Calibri"/>
        </w:rPr>
        <w:t>, 3:00 p.m.</w:t>
      </w:r>
    </w:p>
    <w:p w:rsidR="00E924BC" w:rsidRPr="00E8467F" w:rsidRDefault="00E924BC" w:rsidP="00E924BC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UC Annex 203</w:t>
      </w:r>
    </w:p>
    <w:p w:rsidR="00E924BC" w:rsidRDefault="00E924BC" w:rsidP="00E924BC">
      <w:pPr>
        <w:rPr>
          <w:rFonts w:ascii="Calibri" w:hAnsi="Calibri"/>
          <w:b/>
          <w:sz w:val="16"/>
        </w:rPr>
      </w:pPr>
    </w:p>
    <w:p w:rsidR="00E924BC" w:rsidRPr="005F58D0" w:rsidRDefault="00E924BC" w:rsidP="00E924BC">
      <w:pPr>
        <w:rPr>
          <w:rFonts w:ascii="Calibri" w:hAnsi="Calibri"/>
          <w:b/>
          <w:sz w:val="16"/>
        </w:rPr>
      </w:pPr>
    </w:p>
    <w:p w:rsidR="005F58D0" w:rsidRPr="005F58D0" w:rsidRDefault="005F58D0" w:rsidP="005F58D0">
      <w:pPr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</w:pPr>
      <w:r w:rsidRPr="005F58D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Present</w:t>
      </w:r>
      <w:r w:rsidRPr="005F58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 </w:t>
      </w:r>
      <w:r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Irene Aiken (chair), Christine Bell, Kirill Bumin (secretary), </w:t>
      </w:r>
      <w:r w:rsidR="00D601F7"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Ki Chae, </w:t>
      </w:r>
      <w:r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Serina Cinnamon, Kelly Ficklin, </w:t>
      </w:r>
      <w:r w:rsidR="00D601F7"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Karen Granger, </w:t>
      </w:r>
      <w:r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Rita Hagevik, Shenika Jones, </w:t>
      </w:r>
      <w:r w:rsidR="00D601F7"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>Mary Klinikowski</w:t>
      </w:r>
      <w:r w:rsidR="00D601F7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>,</w:t>
      </w:r>
      <w:r w:rsidR="00D601F7"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 </w:t>
      </w:r>
      <w:r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Roger Ladd, Ann Horton-Lopez, Emily Neff-Sharum, Olivia Oxendine, Mario Paparozzi, Kim Sellers, </w:t>
      </w:r>
      <w:r w:rsidR="00D601F7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Brittany Stokes </w:t>
      </w:r>
      <w:r w:rsidR="00D601F7"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(GSO </w:t>
      </w:r>
      <w:r w:rsidR="00D601F7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>Vice President</w:t>
      </w:r>
      <w:r w:rsidR="00D601F7"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), </w:t>
      </w:r>
      <w:r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>Tom Trendowski, Summer Woodside, and Velinda Woriax.</w:t>
      </w:r>
    </w:p>
    <w:p w:rsidR="005F58D0" w:rsidRPr="005F58D0" w:rsidRDefault="005F58D0" w:rsidP="005F58D0">
      <w:pPr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F58D0" w:rsidRPr="005F58D0" w:rsidRDefault="005F58D0" w:rsidP="005F58D0">
      <w:p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5F58D0">
        <w:rPr>
          <w:rFonts w:asciiTheme="minorHAnsi" w:eastAsia="Arial Unicode MS" w:hAnsiTheme="minorHAnsi" w:cstheme="minorHAnsi"/>
          <w:b/>
          <w:color w:val="000000"/>
          <w:sz w:val="22"/>
          <w:szCs w:val="22"/>
          <w:u w:val="single"/>
        </w:rPr>
        <w:t>Absent</w:t>
      </w:r>
      <w:r w:rsidRPr="005F58D0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: </w:t>
      </w:r>
      <w:r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Michele Fazio, </w:t>
      </w:r>
      <w:r w:rsidR="00D601F7" w:rsidRPr="005F58D0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 xml:space="preserve">Camille Goins, </w:t>
      </w:r>
      <w:r w:rsidR="00D601F7">
        <w:rPr>
          <w:rStyle w:val="Strong"/>
          <w:rFonts w:asciiTheme="minorHAnsi" w:eastAsia="Calibri" w:hAnsiTheme="minorHAnsi" w:cstheme="minorHAnsi"/>
          <w:b w:val="0"/>
          <w:color w:val="000000"/>
          <w:sz w:val="22"/>
          <w:szCs w:val="22"/>
        </w:rPr>
        <w:t>Julie Harrison-Swartz</w:t>
      </w:r>
    </w:p>
    <w:p w:rsidR="005F58D0" w:rsidRPr="002A7F98" w:rsidRDefault="005F58D0" w:rsidP="005F58D0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5F58D0" w:rsidRPr="00865B3E" w:rsidRDefault="005F58D0" w:rsidP="005F58D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A7F9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Guests</w:t>
      </w:r>
      <w:r w:rsidRPr="002A7F9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865B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01F7">
        <w:rPr>
          <w:rFonts w:asciiTheme="minorHAnsi" w:hAnsiTheme="minorHAnsi" w:cstheme="minorHAnsi"/>
          <w:color w:val="000000"/>
          <w:sz w:val="22"/>
          <w:szCs w:val="22"/>
        </w:rPr>
        <w:t>Whitney Akers, Cathy Lee Arcuino, Jody Phelps, Jennifer Wells</w:t>
      </w:r>
      <w:r w:rsidRPr="00865B3E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5F58D0" w:rsidRPr="00865B3E" w:rsidRDefault="005F58D0" w:rsidP="005F58D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65B3E">
        <w:rPr>
          <w:rFonts w:asciiTheme="minorHAnsi" w:hAnsiTheme="minorHAnsi" w:cstheme="minorHAnsi"/>
          <w:color w:val="000000"/>
          <w:sz w:val="22"/>
          <w:szCs w:val="22"/>
        </w:rPr>
        <w:t>Meeting started at 3:00 pm.</w:t>
      </w:r>
    </w:p>
    <w:p w:rsidR="005F58D0" w:rsidRPr="005F58D0" w:rsidRDefault="005F58D0" w:rsidP="00E924BC">
      <w:pPr>
        <w:rPr>
          <w:rFonts w:asciiTheme="minorHAnsi" w:hAnsiTheme="minorHAnsi" w:cstheme="minorHAnsi"/>
          <w:b/>
          <w:sz w:val="22"/>
          <w:szCs w:val="22"/>
        </w:rPr>
      </w:pPr>
    </w:p>
    <w:p w:rsidR="00E924BC" w:rsidRPr="005F58D0" w:rsidRDefault="00E924BC" w:rsidP="00E924BC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5F58D0">
        <w:rPr>
          <w:rFonts w:asciiTheme="minorHAnsi" w:hAnsiTheme="minorHAnsi" w:cstheme="minorHAnsi"/>
          <w:sz w:val="22"/>
          <w:szCs w:val="22"/>
        </w:rPr>
        <w:t xml:space="preserve">Approval of the Agenda </w:t>
      </w:r>
      <w:r w:rsidR="005F58D0" w:rsidRPr="005F58D0">
        <w:rPr>
          <w:rFonts w:asciiTheme="minorHAnsi" w:hAnsiTheme="minorHAnsi" w:cstheme="minorHAnsi"/>
          <w:sz w:val="22"/>
          <w:szCs w:val="22"/>
        </w:rPr>
        <w:t>(agenda approved with the following modifications – Mark Thompson</w:t>
      </w:r>
      <w:r w:rsidR="00D601F7">
        <w:rPr>
          <w:rFonts w:asciiTheme="minorHAnsi" w:hAnsiTheme="minorHAnsi" w:cstheme="minorHAnsi"/>
          <w:sz w:val="22"/>
          <w:szCs w:val="22"/>
        </w:rPr>
        <w:t>, Laszlo Zsilinsky, and Joseph Goldston</w:t>
      </w:r>
      <w:r w:rsidR="005F58D0" w:rsidRPr="005F58D0">
        <w:rPr>
          <w:rFonts w:asciiTheme="minorHAnsi" w:hAnsiTheme="minorHAnsi" w:cstheme="minorHAnsi"/>
          <w:sz w:val="22"/>
          <w:szCs w:val="22"/>
        </w:rPr>
        <w:t xml:space="preserve"> added to renewals list</w:t>
      </w:r>
      <w:r w:rsidR="00CB2438">
        <w:rPr>
          <w:rFonts w:asciiTheme="minorHAnsi" w:hAnsiTheme="minorHAnsi" w:cstheme="minorHAnsi"/>
          <w:sz w:val="22"/>
          <w:szCs w:val="22"/>
        </w:rPr>
        <w:t>; Brittany stokes added as a guest presenter</w:t>
      </w:r>
      <w:r w:rsidR="005F58D0" w:rsidRPr="005F58D0">
        <w:rPr>
          <w:rFonts w:asciiTheme="minorHAnsi" w:hAnsiTheme="minorHAnsi" w:cstheme="minorHAnsi"/>
          <w:sz w:val="22"/>
          <w:szCs w:val="22"/>
        </w:rPr>
        <w:t>)</w:t>
      </w:r>
    </w:p>
    <w:p w:rsidR="00E924BC" w:rsidRPr="005F58D0" w:rsidRDefault="00E924BC" w:rsidP="00E924BC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5F58D0">
        <w:rPr>
          <w:rFonts w:asciiTheme="minorHAnsi" w:hAnsiTheme="minorHAnsi" w:cstheme="minorHAnsi"/>
          <w:sz w:val="22"/>
          <w:szCs w:val="22"/>
        </w:rPr>
        <w:t>Approval of the Minutes from March 18, 2019 Meeting</w:t>
      </w:r>
    </w:p>
    <w:p w:rsidR="00965B1B" w:rsidRPr="005F58D0" w:rsidRDefault="00965B1B" w:rsidP="00E924BC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5F58D0">
        <w:rPr>
          <w:rFonts w:asciiTheme="minorHAnsi" w:hAnsiTheme="minorHAnsi" w:cstheme="minorHAnsi"/>
          <w:sz w:val="22"/>
          <w:szCs w:val="22"/>
        </w:rPr>
        <w:t>Visitor</w:t>
      </w:r>
      <w:r w:rsidR="00B84BB7">
        <w:rPr>
          <w:rFonts w:asciiTheme="minorHAnsi" w:hAnsiTheme="minorHAnsi" w:cstheme="minorHAnsi"/>
          <w:sz w:val="22"/>
          <w:szCs w:val="22"/>
        </w:rPr>
        <w:t xml:space="preserve"> presentation</w:t>
      </w:r>
      <w:r w:rsidRPr="005F58D0">
        <w:rPr>
          <w:rFonts w:asciiTheme="minorHAnsi" w:hAnsiTheme="minorHAnsi" w:cstheme="minorHAnsi"/>
          <w:sz w:val="22"/>
          <w:szCs w:val="22"/>
        </w:rPr>
        <w:t>:  Cathy Lee Arcuino, Associate Vice Chancellor of Global Engagement</w:t>
      </w:r>
      <w:r w:rsidR="00B84BB7">
        <w:rPr>
          <w:rFonts w:asciiTheme="minorHAnsi" w:hAnsiTheme="minorHAnsi" w:cstheme="minorHAnsi"/>
          <w:sz w:val="22"/>
          <w:szCs w:val="22"/>
        </w:rPr>
        <w:t xml:space="preserve">, introduced herself and expressed her wishes </w:t>
      </w:r>
      <w:r w:rsidR="00CA09AF">
        <w:rPr>
          <w:rFonts w:asciiTheme="minorHAnsi" w:hAnsiTheme="minorHAnsi" w:cstheme="minorHAnsi"/>
          <w:sz w:val="22"/>
          <w:szCs w:val="22"/>
        </w:rPr>
        <w:t>to work with graduate program directors to recruit students.</w:t>
      </w:r>
    </w:p>
    <w:p w:rsidR="005F58D0" w:rsidRDefault="00220D95" w:rsidP="005F58D0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5F58D0">
        <w:rPr>
          <w:rFonts w:asciiTheme="minorHAnsi" w:hAnsiTheme="minorHAnsi" w:cstheme="minorHAnsi"/>
          <w:sz w:val="22"/>
          <w:szCs w:val="22"/>
        </w:rPr>
        <w:t>Visitor</w:t>
      </w:r>
      <w:r w:rsidR="00CA09AF">
        <w:rPr>
          <w:rFonts w:asciiTheme="minorHAnsi" w:hAnsiTheme="minorHAnsi" w:cstheme="minorHAnsi"/>
          <w:sz w:val="22"/>
          <w:szCs w:val="22"/>
        </w:rPr>
        <w:t xml:space="preserve"> presentation</w:t>
      </w:r>
      <w:r w:rsidRPr="005F58D0">
        <w:rPr>
          <w:rFonts w:asciiTheme="minorHAnsi" w:hAnsiTheme="minorHAnsi" w:cstheme="minorHAnsi"/>
          <w:sz w:val="22"/>
          <w:szCs w:val="22"/>
        </w:rPr>
        <w:t>: Jodi Phelps</w:t>
      </w:r>
      <w:r w:rsidR="00CA09AF">
        <w:rPr>
          <w:rFonts w:asciiTheme="minorHAnsi" w:hAnsiTheme="minorHAnsi" w:cstheme="minorHAnsi"/>
          <w:sz w:val="22"/>
          <w:szCs w:val="22"/>
        </w:rPr>
        <w:t xml:space="preserve"> gave a </w:t>
      </w:r>
      <w:proofErr w:type="spellStart"/>
      <w:proofErr w:type="gramStart"/>
      <w:r w:rsidR="00CA09AF"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proofErr w:type="gramEnd"/>
      <w:r w:rsidR="00CA09AF">
        <w:rPr>
          <w:rFonts w:asciiTheme="minorHAnsi" w:hAnsiTheme="minorHAnsi" w:cstheme="minorHAnsi"/>
          <w:sz w:val="22"/>
          <w:szCs w:val="22"/>
        </w:rPr>
        <w:t xml:space="preserve"> presentation on The Graduate School Campaign (still ongoing) by the communications office.  Her data indicate strong increases in activity for all programs due to the campaign. </w:t>
      </w:r>
    </w:p>
    <w:p w:rsidR="00D601F7" w:rsidRDefault="00D601F7" w:rsidP="005F58D0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Visitor</w:t>
      </w:r>
      <w:r w:rsidR="00CA09AF">
        <w:rPr>
          <w:rFonts w:asciiTheme="minorHAnsi" w:hAnsiTheme="minorHAnsi" w:cstheme="minorHAnsi"/>
          <w:sz w:val="22"/>
          <w:szCs w:val="22"/>
        </w:rPr>
        <w:t xml:space="preserve"> presentation</w:t>
      </w:r>
      <w:r>
        <w:rPr>
          <w:rFonts w:asciiTheme="minorHAnsi" w:hAnsiTheme="minorHAnsi" w:cstheme="minorHAnsi"/>
          <w:sz w:val="22"/>
          <w:szCs w:val="22"/>
        </w:rPr>
        <w:t>: Brittany Stokes</w:t>
      </w:r>
      <w:r w:rsidR="00CA09AF">
        <w:rPr>
          <w:rFonts w:asciiTheme="minorHAnsi" w:hAnsiTheme="minorHAnsi" w:cstheme="minorHAnsi"/>
          <w:sz w:val="22"/>
          <w:szCs w:val="22"/>
        </w:rPr>
        <w:t xml:space="preserve"> spoke to the </w:t>
      </w:r>
      <w:r>
        <w:rPr>
          <w:rFonts w:asciiTheme="minorHAnsi" w:hAnsiTheme="minorHAnsi" w:cstheme="minorHAnsi"/>
          <w:sz w:val="22"/>
          <w:szCs w:val="22"/>
        </w:rPr>
        <w:t xml:space="preserve">Spring in the </w:t>
      </w:r>
      <w:r w:rsidR="00CA09AF">
        <w:rPr>
          <w:rFonts w:asciiTheme="minorHAnsi" w:hAnsiTheme="minorHAnsi" w:cstheme="minorHAnsi"/>
          <w:sz w:val="22"/>
          <w:szCs w:val="22"/>
        </w:rPr>
        <w:t>Garden event and a summer camp</w:t>
      </w:r>
    </w:p>
    <w:p w:rsidR="00CA09AF" w:rsidRPr="005F58D0" w:rsidRDefault="00CA09AF" w:rsidP="005F58D0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Aiken introduced Dr. Whitney Akers who will be the program director for CMHC beginning next year.</w:t>
      </w:r>
    </w:p>
    <w:p w:rsidR="005F58D0" w:rsidRPr="005F58D0" w:rsidRDefault="005F58D0" w:rsidP="005F58D0">
      <w:pPr>
        <w:rPr>
          <w:rFonts w:asciiTheme="minorHAnsi" w:hAnsiTheme="minorHAnsi" w:cstheme="minorHAnsi"/>
          <w:sz w:val="22"/>
          <w:szCs w:val="22"/>
        </w:rPr>
      </w:pPr>
    </w:p>
    <w:p w:rsidR="00E924BC" w:rsidRDefault="00E924BC" w:rsidP="00E924BC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b/>
          <w:sz w:val="22"/>
          <w:szCs w:val="22"/>
        </w:rPr>
      </w:pPr>
      <w:r w:rsidRPr="005F58D0">
        <w:rPr>
          <w:rFonts w:asciiTheme="minorHAnsi" w:hAnsiTheme="minorHAnsi" w:cstheme="minorHAnsi"/>
          <w:b/>
          <w:sz w:val="22"/>
          <w:szCs w:val="22"/>
        </w:rPr>
        <w:t xml:space="preserve">Graduate Faculty </w:t>
      </w:r>
      <w:r w:rsidR="00550D15" w:rsidRPr="005F58D0">
        <w:rPr>
          <w:rFonts w:asciiTheme="minorHAnsi" w:hAnsiTheme="minorHAnsi" w:cstheme="minorHAnsi"/>
          <w:b/>
          <w:sz w:val="22"/>
          <w:szCs w:val="22"/>
        </w:rPr>
        <w:t>Renewals</w:t>
      </w:r>
      <w:r w:rsidRPr="005F58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58D0">
        <w:rPr>
          <w:rFonts w:asciiTheme="minorHAnsi" w:hAnsiTheme="minorHAnsi" w:cstheme="minorHAnsi"/>
          <w:b/>
          <w:sz w:val="22"/>
          <w:szCs w:val="22"/>
        </w:rPr>
        <w:t>– all renewals approved</w:t>
      </w:r>
      <w:r w:rsidR="003C678E">
        <w:rPr>
          <w:rFonts w:asciiTheme="minorHAnsi" w:hAnsiTheme="minorHAnsi" w:cstheme="minorHAnsi"/>
          <w:b/>
          <w:sz w:val="22"/>
          <w:szCs w:val="22"/>
        </w:rPr>
        <w:t xml:space="preserve"> unanimously</w:t>
      </w:r>
    </w:p>
    <w:p w:rsidR="005F58D0" w:rsidRPr="005F58D0" w:rsidRDefault="005F58D0" w:rsidP="005F58D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38" w:type="dxa"/>
        <w:tblInd w:w="-113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64"/>
        <w:gridCol w:w="1440"/>
        <w:gridCol w:w="1440"/>
        <w:gridCol w:w="1074"/>
      </w:tblGrid>
      <w:tr w:rsidR="00BE5097" w:rsidRPr="005F58D0" w:rsidTr="00BE509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BE5097" w:rsidRPr="005F58D0" w:rsidRDefault="00BE5097" w:rsidP="00BE5097">
            <w:pPr>
              <w:ind w:left="90" w:hanging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F5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Votes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Labadie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 Antoine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EdD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Sanderson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MFA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MFA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Horne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LynnDee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Counseling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CMHC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Prof Affiliate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Shenika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Counseling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Small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George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Counseling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Adjunct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Stargell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Counseling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CMHC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Wentz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Charles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Counseling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CMHC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Prof Affiliate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Aiken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Teacher 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Teacher 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ETFL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Helgeson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ETFL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Eun Hee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ETFL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Ladd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Roger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ETFL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Parisian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ETFL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ETFL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Default="00BE5097" w:rsidP="00BE50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Goldston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Default="00BE5097" w:rsidP="00BE50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Joseph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Default="00BE5097" w:rsidP="00BE50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Default="00BE5097" w:rsidP="00BE50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Math/CS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Default="00BE5097" w:rsidP="00BE50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 Ed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Default="00BE5097" w:rsidP="00BE50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Default="00BE5097" w:rsidP="00BE50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Zsilinsky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Default="00BE5097" w:rsidP="00BE50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Laszlo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Default="00BE5097" w:rsidP="00BE50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Default="00BE5097" w:rsidP="00BE50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Math/CS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Default="00BE5097" w:rsidP="00BE50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 Ed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Default="00BE5097" w:rsidP="00BE50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Ashraf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Mohammed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Econ and 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Crandall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William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MMIB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Gonzalez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Rebecca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Accounting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Jacobson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Prof Affiliate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Parnell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John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MMIB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Rahman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Mohammad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Accounting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Albrecht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Schneider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Chaumba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Josphine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Hardy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Veronica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Social Work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MSW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Kodwo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Stephen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Social Work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MSW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Martin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Ronnie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Social Work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MSW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 Affiliate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Pamela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 Affiliate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Justice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Beverly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Kinesiology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Prof Affiliate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Winters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EdD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sz w:val="22"/>
                <w:szCs w:val="22"/>
              </w:rPr>
              <w:t>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Adjunct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Sellers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Teacher ED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Reading Ed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</w:t>
            </w:r>
            <w:proofErr w:type="spellEnd"/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/Physics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 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 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Marilu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 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Billingsley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DeHart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BE5097" w:rsidRPr="005F58D0" w:rsidTr="00BE509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E5097" w:rsidRPr="005F58D0" w:rsidRDefault="00BE5097" w:rsidP="00BE50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BE5097" w:rsidRDefault="00BE5097" w:rsidP="00BE5097">
            <w:r w:rsidRPr="001B2056"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</w:tbl>
    <w:p w:rsidR="00E924BC" w:rsidRPr="005F58D0" w:rsidRDefault="00E924BC" w:rsidP="00E924BC">
      <w:pPr>
        <w:rPr>
          <w:rFonts w:asciiTheme="minorHAnsi" w:hAnsiTheme="minorHAnsi" w:cstheme="minorHAnsi"/>
          <w:sz w:val="22"/>
          <w:szCs w:val="22"/>
        </w:rPr>
      </w:pPr>
    </w:p>
    <w:p w:rsidR="000B0FB4" w:rsidRPr="005F58D0" w:rsidRDefault="000B0FB4" w:rsidP="00E924BC">
      <w:pPr>
        <w:rPr>
          <w:rFonts w:asciiTheme="minorHAnsi" w:hAnsiTheme="minorHAnsi" w:cstheme="minorHAnsi"/>
          <w:sz w:val="22"/>
          <w:szCs w:val="22"/>
        </w:rPr>
      </w:pPr>
    </w:p>
    <w:p w:rsidR="000B0FB4" w:rsidRDefault="000B0FB4" w:rsidP="000B0FB4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b/>
          <w:sz w:val="22"/>
          <w:szCs w:val="22"/>
        </w:rPr>
      </w:pPr>
      <w:r w:rsidRPr="005F58D0">
        <w:rPr>
          <w:rFonts w:asciiTheme="minorHAnsi" w:hAnsiTheme="minorHAnsi" w:cstheme="minorHAnsi"/>
          <w:b/>
          <w:sz w:val="22"/>
          <w:szCs w:val="22"/>
        </w:rPr>
        <w:t>Graduate Faculty Nominations</w:t>
      </w:r>
      <w:r w:rsidR="005F58D0">
        <w:rPr>
          <w:rFonts w:asciiTheme="minorHAnsi" w:hAnsiTheme="minorHAnsi" w:cstheme="minorHAnsi"/>
          <w:b/>
          <w:sz w:val="22"/>
          <w:szCs w:val="22"/>
        </w:rPr>
        <w:t xml:space="preserve"> – all nominations approved</w:t>
      </w:r>
    </w:p>
    <w:p w:rsidR="005F58D0" w:rsidRPr="005F58D0" w:rsidRDefault="005F58D0" w:rsidP="005F58D0">
      <w:pPr>
        <w:pStyle w:val="ListParagraph"/>
        <w:ind w:left="27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4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1268"/>
        <w:gridCol w:w="1093"/>
        <w:gridCol w:w="1421"/>
        <w:gridCol w:w="1170"/>
        <w:gridCol w:w="1620"/>
        <w:gridCol w:w="1345"/>
      </w:tblGrid>
      <w:tr w:rsidR="00C45F14" w:rsidRPr="005F58D0" w:rsidTr="00C45F14">
        <w:trPr>
          <w:trHeight w:val="28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C45F14" w:rsidRPr="005F58D0" w:rsidRDefault="00C45F14" w:rsidP="00C45F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C45F14" w:rsidRPr="005F58D0" w:rsidRDefault="00C45F14" w:rsidP="00C45F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C45F14" w:rsidRPr="005F58D0" w:rsidRDefault="00C45F14" w:rsidP="00C45F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C45F14" w:rsidRPr="005F58D0" w:rsidRDefault="00C45F14" w:rsidP="00C45F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F5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C45F14" w:rsidRPr="005F58D0" w:rsidRDefault="00C45F14" w:rsidP="00C45F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C45F14" w:rsidRPr="005F58D0" w:rsidRDefault="00C45F14" w:rsidP="00C45F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C45F14" w:rsidRPr="005F58D0" w:rsidRDefault="00C45F14" w:rsidP="00C45F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Votes</w:t>
            </w:r>
          </w:p>
        </w:tc>
      </w:tr>
      <w:tr w:rsidR="00C45F14" w:rsidRPr="005F58D0" w:rsidTr="00C45F14">
        <w:trPr>
          <w:trHeight w:val="28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Chemishanova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Polina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ETFL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tabs>
                <w:tab w:val="left" w:pos="900"/>
              </w:tabs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C45F14" w:rsidRPr="005F58D0" w:rsidTr="00C45F14">
        <w:trPr>
          <w:trHeight w:val="28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proofErr w:type="spellStart"/>
            <w:r w:rsidRPr="005F5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Hasanaliyev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proofErr w:type="spellStart"/>
            <w:r w:rsidRPr="005F5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Orkhan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Econ and DS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tabs>
                <w:tab w:val="left" w:pos="900"/>
              </w:tabs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MBA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Adjunct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  <w:tr w:rsidR="00C45F14" w:rsidRPr="005F58D0" w:rsidTr="00C45F14">
        <w:trPr>
          <w:trHeight w:val="28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Brewer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Latoya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Math and CS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tabs>
                <w:tab w:val="left" w:pos="900"/>
              </w:tabs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Math 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Prof Affiliate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16-0-3</w:t>
            </w:r>
          </w:p>
        </w:tc>
      </w:tr>
      <w:tr w:rsidR="00C45F14" w:rsidRPr="005F58D0" w:rsidTr="00C45F14">
        <w:trPr>
          <w:trHeight w:val="28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Thomas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5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Donna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proofErr w:type="spellStart"/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EdD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Teacher 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tabs>
                <w:tab w:val="left" w:pos="900"/>
              </w:tabs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MSA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5F58D0">
              <w:rPr>
                <w:rFonts w:asciiTheme="minorHAnsi" w:eastAsia="Cambria" w:hAnsiTheme="minorHAnsi" w:cstheme="minorHAnsi"/>
                <w:sz w:val="22"/>
                <w:szCs w:val="22"/>
              </w:rPr>
              <w:t>Adjunct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14" w:rsidRPr="005F58D0" w:rsidRDefault="00C45F14" w:rsidP="00C45F14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19-0-0</w:t>
            </w:r>
          </w:p>
        </w:tc>
      </w:tr>
    </w:tbl>
    <w:p w:rsidR="005445DE" w:rsidRPr="005F58D0" w:rsidRDefault="005445DE" w:rsidP="00E924BC">
      <w:pPr>
        <w:rPr>
          <w:rFonts w:asciiTheme="minorHAnsi" w:hAnsiTheme="minorHAnsi" w:cstheme="minorHAnsi"/>
          <w:sz w:val="22"/>
          <w:szCs w:val="22"/>
        </w:rPr>
      </w:pPr>
    </w:p>
    <w:p w:rsidR="00E924BC" w:rsidRPr="005F58D0" w:rsidRDefault="00E924BC" w:rsidP="00E924BC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 w:rsidRPr="005F58D0">
        <w:rPr>
          <w:rFonts w:asciiTheme="minorHAnsi" w:hAnsiTheme="minorHAnsi" w:cstheme="minorHAnsi"/>
          <w:b/>
          <w:sz w:val="22"/>
          <w:szCs w:val="22"/>
        </w:rPr>
        <w:t>Graduate School Items/Report</w:t>
      </w:r>
    </w:p>
    <w:p w:rsidR="00E924BC" w:rsidRPr="005F58D0" w:rsidRDefault="00021069" w:rsidP="00F073CC">
      <w:pPr>
        <w:numPr>
          <w:ilvl w:val="0"/>
          <w:numId w:val="4"/>
        </w:numPr>
        <w:ind w:left="810" w:hanging="450"/>
        <w:rPr>
          <w:rFonts w:asciiTheme="minorHAnsi" w:hAnsiTheme="minorHAnsi" w:cstheme="minorHAnsi"/>
          <w:color w:val="000000"/>
          <w:sz w:val="22"/>
          <w:szCs w:val="22"/>
        </w:rPr>
      </w:pPr>
      <w:r w:rsidRPr="005F58D0">
        <w:rPr>
          <w:rFonts w:asciiTheme="minorHAnsi" w:hAnsiTheme="minorHAnsi" w:cstheme="minorHAnsi"/>
          <w:color w:val="000000"/>
          <w:sz w:val="22"/>
          <w:szCs w:val="22"/>
        </w:rPr>
        <w:t>Fall New Graduate Student Orientation, Thursday, April 8 at 4:00 pm in UC Annex.</w:t>
      </w:r>
    </w:p>
    <w:p w:rsidR="006D7467" w:rsidRPr="005F58D0" w:rsidRDefault="00C45F14" w:rsidP="006D7467">
      <w:pPr>
        <w:numPr>
          <w:ilvl w:val="0"/>
          <w:numId w:val="4"/>
        </w:numPr>
        <w:ind w:left="810" w:hanging="45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Dr. Aiken asked the program directors to careful about changing the a</w:t>
      </w:r>
      <w:r w:rsidR="00B75C98" w:rsidRPr="005F58D0">
        <w:rPr>
          <w:rFonts w:asciiTheme="minorHAnsi" w:hAnsiTheme="minorHAnsi" w:cstheme="minorHAnsi"/>
          <w:color w:val="000000"/>
          <w:sz w:val="22"/>
          <w:szCs w:val="22"/>
        </w:rPr>
        <w:t>dmitted students</w:t>
      </w:r>
      <w:r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F073CC" w:rsidRPr="005F58D0">
        <w:rPr>
          <w:rFonts w:asciiTheme="minorHAnsi" w:hAnsiTheme="minorHAnsi" w:cstheme="minorHAnsi"/>
          <w:color w:val="000000"/>
          <w:sz w:val="22"/>
          <w:szCs w:val="22"/>
        </w:rPr>
        <w:t xml:space="preserve"> start term</w:t>
      </w:r>
      <w:r w:rsidR="00B84BB7">
        <w:rPr>
          <w:rFonts w:asciiTheme="minorHAnsi" w:hAnsiTheme="minorHAnsi" w:cstheme="minorHAnsi"/>
          <w:color w:val="000000"/>
          <w:sz w:val="22"/>
          <w:szCs w:val="22"/>
        </w:rPr>
        <w:t xml:space="preserve"> as their records have to be completely removed and reentered (usually by hand) in banner.</w:t>
      </w:r>
    </w:p>
    <w:p w:rsidR="000F42E2" w:rsidRPr="005F58D0" w:rsidRDefault="00C45F14" w:rsidP="006D7467">
      <w:pPr>
        <w:numPr>
          <w:ilvl w:val="0"/>
          <w:numId w:val="4"/>
        </w:numPr>
        <w:ind w:left="810" w:hanging="45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Dr. Aiken discussed the success of the new </w:t>
      </w:r>
      <w:r w:rsidR="000F42E2" w:rsidRPr="005F58D0">
        <w:rPr>
          <w:rFonts w:asciiTheme="minorHAnsi" w:hAnsiTheme="minorHAnsi" w:cstheme="minorHAnsi"/>
          <w:color w:val="000000"/>
          <w:sz w:val="22"/>
          <w:szCs w:val="22"/>
        </w:rPr>
        <w:t>Graduate Student Spring Fling</w:t>
      </w:r>
      <w:r w:rsidR="00D75A81" w:rsidRPr="005F58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event </w:t>
      </w:r>
      <w:r w:rsidR="00D75A81" w:rsidRPr="005F58D0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unprecedented turnout at the </w:t>
      </w:r>
      <w:r w:rsidR="00D75A81" w:rsidRPr="005F58D0">
        <w:rPr>
          <w:rFonts w:asciiTheme="minorHAnsi" w:hAnsiTheme="minorHAnsi" w:cstheme="minorHAnsi"/>
          <w:color w:val="000000"/>
          <w:sz w:val="22"/>
          <w:szCs w:val="22"/>
        </w:rPr>
        <w:t xml:space="preserve">Graduate Research Symposium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Open House. </w:t>
      </w:r>
    </w:p>
    <w:p w:rsidR="005A090A" w:rsidRPr="00B84BB7" w:rsidRDefault="00C45F14" w:rsidP="00B84BB7">
      <w:pPr>
        <w:numPr>
          <w:ilvl w:val="0"/>
          <w:numId w:val="4"/>
        </w:numPr>
        <w:ind w:left="810" w:hanging="45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Dr. Aiken reminded the </w:t>
      </w:r>
      <w:r w:rsidR="00B84BB7">
        <w:rPr>
          <w:rFonts w:asciiTheme="minorHAnsi" w:hAnsiTheme="minorHAnsi" w:cstheme="minorHAnsi"/>
          <w:color w:val="000000"/>
          <w:sz w:val="22"/>
          <w:szCs w:val="22"/>
        </w:rPr>
        <w:t>Program Directors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that “f</w:t>
      </w:r>
      <w:r w:rsidR="005A090A" w:rsidRPr="005F58D0">
        <w:rPr>
          <w:rFonts w:asciiTheme="minorHAnsi" w:hAnsiTheme="minorHAnsi" w:cstheme="minorHAnsi"/>
          <w:color w:val="000000"/>
          <w:sz w:val="22"/>
          <w:szCs w:val="22"/>
        </w:rPr>
        <w:t xml:space="preserve">ull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A090A" w:rsidRPr="005F58D0">
        <w:rPr>
          <w:rFonts w:asciiTheme="minorHAnsi" w:hAnsiTheme="minorHAnsi" w:cstheme="minorHAnsi"/>
          <w:color w:val="000000"/>
          <w:sz w:val="22"/>
          <w:szCs w:val="22"/>
        </w:rPr>
        <w:t>dmission</w:t>
      </w:r>
      <w:r>
        <w:rPr>
          <w:rFonts w:asciiTheme="minorHAnsi" w:hAnsiTheme="minorHAnsi" w:cstheme="minorHAnsi"/>
          <w:color w:val="000000"/>
          <w:sz w:val="22"/>
          <w:szCs w:val="22"/>
        </w:rPr>
        <w:t>” status should only be granted to applicants who have</w:t>
      </w:r>
      <w:r w:rsidR="00B84B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A090A" w:rsidRPr="00B84BB7">
        <w:rPr>
          <w:rFonts w:asciiTheme="minorHAnsi" w:hAnsiTheme="minorHAnsi" w:cstheme="minorHAnsi"/>
          <w:color w:val="000000"/>
          <w:sz w:val="22"/>
          <w:szCs w:val="22"/>
        </w:rPr>
        <w:t>completed undergraduate degree</w:t>
      </w:r>
      <w:r w:rsidR="00B84B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A090A" w:rsidRPr="00B84BB7">
        <w:rPr>
          <w:rFonts w:asciiTheme="minorHAnsi" w:hAnsiTheme="minorHAnsi" w:cstheme="minorHAnsi"/>
          <w:color w:val="000000"/>
          <w:sz w:val="22"/>
          <w:szCs w:val="22"/>
        </w:rPr>
        <w:t>met all prerequisite</w:t>
      </w:r>
      <w:r w:rsidR="000E448B" w:rsidRPr="00B84BB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84BB7" w:rsidRPr="00B84BB7">
        <w:rPr>
          <w:rFonts w:asciiTheme="minorHAnsi" w:hAnsiTheme="minorHAnsi" w:cstheme="minorHAnsi"/>
          <w:color w:val="000000"/>
          <w:sz w:val="22"/>
          <w:szCs w:val="22"/>
        </w:rPr>
        <w:t xml:space="preserve">, and </w:t>
      </w:r>
      <w:r w:rsidR="005A090A" w:rsidRPr="00B84BB7">
        <w:rPr>
          <w:rFonts w:asciiTheme="minorHAnsi" w:hAnsiTheme="minorHAnsi" w:cstheme="minorHAnsi"/>
          <w:color w:val="000000"/>
          <w:sz w:val="22"/>
          <w:szCs w:val="22"/>
        </w:rPr>
        <w:t>submitted all final documents</w:t>
      </w:r>
    </w:p>
    <w:p w:rsidR="0009613B" w:rsidRPr="005F58D0" w:rsidRDefault="006D7467" w:rsidP="0009613B">
      <w:pPr>
        <w:numPr>
          <w:ilvl w:val="0"/>
          <w:numId w:val="4"/>
        </w:numPr>
        <w:ind w:left="810" w:hanging="450"/>
        <w:rPr>
          <w:rFonts w:asciiTheme="minorHAnsi" w:hAnsiTheme="minorHAnsi" w:cstheme="minorHAnsi"/>
          <w:color w:val="000000"/>
          <w:sz w:val="22"/>
          <w:szCs w:val="22"/>
        </w:rPr>
      </w:pPr>
      <w:r w:rsidRPr="005F58D0">
        <w:rPr>
          <w:rFonts w:asciiTheme="minorHAnsi" w:hAnsiTheme="minorHAnsi" w:cstheme="minorHAnsi"/>
          <w:color w:val="000000"/>
          <w:sz w:val="22"/>
          <w:szCs w:val="22"/>
        </w:rPr>
        <w:t>Enrollment</w:t>
      </w:r>
    </w:p>
    <w:p w:rsidR="00B84BB7" w:rsidRDefault="00B84BB7" w:rsidP="00C06A85">
      <w:pPr>
        <w:numPr>
          <w:ilvl w:val="1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Official Goal of total graduate enrollment</w:t>
      </w:r>
      <w:r w:rsidR="006D7467" w:rsidRPr="005F58D0">
        <w:rPr>
          <w:rFonts w:asciiTheme="minorHAnsi" w:hAnsiTheme="minorHAnsi" w:cstheme="minorHAnsi"/>
          <w:color w:val="000000"/>
          <w:sz w:val="22"/>
          <w:szCs w:val="22"/>
        </w:rPr>
        <w:t xml:space="preserve"> for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fall 2019:  1242 (16% growth)</w:t>
      </w:r>
    </w:p>
    <w:p w:rsidR="00C06A85" w:rsidRPr="005F58D0" w:rsidRDefault="00B84BB7" w:rsidP="00C06A85">
      <w:pPr>
        <w:numPr>
          <w:ilvl w:val="1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PD were asked to continue re</w:t>
      </w:r>
      <w:r w:rsidR="00B75C98" w:rsidRPr="005F58D0">
        <w:rPr>
          <w:rFonts w:asciiTheme="minorHAnsi" w:hAnsiTheme="minorHAnsi" w:cstheme="minorHAnsi"/>
          <w:color w:val="000000"/>
          <w:sz w:val="22"/>
          <w:szCs w:val="22"/>
        </w:rPr>
        <w:t>cruiting</w:t>
      </w:r>
    </w:p>
    <w:p w:rsidR="00C06A85" w:rsidRPr="005F58D0" w:rsidRDefault="00C06A85" w:rsidP="00C06A85">
      <w:pPr>
        <w:numPr>
          <w:ilvl w:val="0"/>
          <w:numId w:val="4"/>
        </w:num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5F58D0">
        <w:rPr>
          <w:rFonts w:asciiTheme="minorHAnsi" w:hAnsiTheme="minorHAnsi" w:cstheme="minorHAnsi"/>
          <w:color w:val="000000"/>
          <w:sz w:val="22"/>
          <w:szCs w:val="22"/>
        </w:rPr>
        <w:t>GA Allotment</w:t>
      </w:r>
      <w:r w:rsidR="005F58D0">
        <w:rPr>
          <w:rFonts w:asciiTheme="minorHAnsi" w:hAnsiTheme="minorHAnsi" w:cstheme="minorHAnsi"/>
          <w:color w:val="000000"/>
          <w:sz w:val="22"/>
          <w:szCs w:val="22"/>
        </w:rPr>
        <w:t xml:space="preserve"> – Dr. Aiken discussed the allocation of GA positions for the upcoming 2019-2020 academic year with the Graduate Council members and explained the process by which GAs were allocated to different programs. </w:t>
      </w:r>
    </w:p>
    <w:p w:rsidR="00C06A85" w:rsidRPr="005F58D0" w:rsidRDefault="005F58D0" w:rsidP="00C06A85">
      <w:pPr>
        <w:numPr>
          <w:ilvl w:val="0"/>
          <w:numId w:val="4"/>
        </w:num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Graduate Research Symposium and Open House is scheduled for</w:t>
      </w:r>
      <w:r w:rsidR="00C06A85" w:rsidRPr="005F58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75C98" w:rsidRPr="005F58D0">
        <w:rPr>
          <w:rFonts w:asciiTheme="minorHAnsi" w:hAnsiTheme="minorHAnsi" w:cstheme="minorHAnsi"/>
          <w:color w:val="000000"/>
          <w:sz w:val="22"/>
          <w:szCs w:val="22"/>
        </w:rPr>
        <w:t xml:space="preserve">Monday, </w:t>
      </w:r>
      <w:r w:rsidR="00C06A85" w:rsidRPr="005F58D0">
        <w:rPr>
          <w:rFonts w:asciiTheme="minorHAnsi" w:hAnsiTheme="minorHAnsi" w:cstheme="minorHAnsi"/>
          <w:color w:val="000000"/>
          <w:sz w:val="22"/>
          <w:szCs w:val="22"/>
        </w:rPr>
        <w:t>April 6, 2020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924BC" w:rsidRPr="005F58D0" w:rsidRDefault="00E924BC" w:rsidP="00E924BC">
      <w:pPr>
        <w:ind w:left="270"/>
        <w:rPr>
          <w:rFonts w:asciiTheme="minorHAnsi" w:hAnsiTheme="minorHAnsi" w:cstheme="minorHAnsi"/>
          <w:sz w:val="22"/>
          <w:szCs w:val="22"/>
          <w:u w:val="single"/>
        </w:rPr>
      </w:pPr>
    </w:p>
    <w:p w:rsidR="00E924BC" w:rsidRPr="005F58D0" w:rsidRDefault="00E924BC" w:rsidP="00E924BC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sz w:val="22"/>
          <w:szCs w:val="22"/>
          <w:u w:val="single"/>
        </w:rPr>
      </w:pPr>
      <w:r w:rsidRPr="005F58D0">
        <w:rPr>
          <w:rFonts w:asciiTheme="minorHAnsi" w:hAnsiTheme="minorHAnsi" w:cstheme="minorHAnsi"/>
          <w:sz w:val="22"/>
          <w:szCs w:val="22"/>
        </w:rPr>
        <w:t xml:space="preserve">Unfinished/New Business </w:t>
      </w:r>
    </w:p>
    <w:p w:rsidR="00E924BC" w:rsidRPr="005F58D0" w:rsidRDefault="00E924BC" w:rsidP="00E924BC">
      <w:pPr>
        <w:ind w:left="270"/>
        <w:rPr>
          <w:rFonts w:asciiTheme="minorHAnsi" w:hAnsiTheme="minorHAnsi" w:cstheme="minorHAnsi"/>
          <w:sz w:val="22"/>
          <w:szCs w:val="22"/>
          <w:u w:val="single"/>
        </w:rPr>
      </w:pPr>
    </w:p>
    <w:p w:rsidR="00E924BC" w:rsidRPr="005F58D0" w:rsidRDefault="00E924BC" w:rsidP="00E924BC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sz w:val="22"/>
          <w:szCs w:val="22"/>
          <w:u w:val="single"/>
        </w:rPr>
      </w:pPr>
      <w:r w:rsidRPr="005F58D0">
        <w:rPr>
          <w:rFonts w:asciiTheme="minorHAnsi" w:hAnsiTheme="minorHAnsi" w:cstheme="minorHAnsi"/>
          <w:sz w:val="22"/>
          <w:szCs w:val="22"/>
        </w:rPr>
        <w:t>Announcements/Reminders</w:t>
      </w:r>
    </w:p>
    <w:p w:rsidR="00E924BC" w:rsidRPr="005F58D0" w:rsidRDefault="00E924BC" w:rsidP="00E924BC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5F58D0">
        <w:rPr>
          <w:rFonts w:asciiTheme="minorHAnsi" w:hAnsiTheme="minorHAnsi" w:cstheme="minorHAnsi"/>
          <w:sz w:val="22"/>
          <w:szCs w:val="22"/>
        </w:rPr>
        <w:t>Announcements</w:t>
      </w:r>
    </w:p>
    <w:p w:rsidR="00E924BC" w:rsidRPr="005F58D0" w:rsidRDefault="00E924BC" w:rsidP="00E924BC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5F58D0">
        <w:rPr>
          <w:rFonts w:asciiTheme="minorHAnsi" w:hAnsiTheme="minorHAnsi" w:cstheme="minorHAnsi"/>
          <w:sz w:val="22"/>
          <w:szCs w:val="22"/>
        </w:rPr>
        <w:t xml:space="preserve">Grad Council Meetings for 19-20 academic year (UC Annex room 203 at 3:00 pm): </w:t>
      </w:r>
    </w:p>
    <w:p w:rsidR="00E924BC" w:rsidRPr="005F58D0" w:rsidRDefault="00245FCD" w:rsidP="00E924BC">
      <w:pPr>
        <w:pStyle w:val="ListParagraph"/>
        <w:ind w:left="900"/>
        <w:rPr>
          <w:rFonts w:asciiTheme="minorHAnsi" w:hAnsiTheme="minorHAnsi" w:cstheme="minorHAnsi"/>
          <w:sz w:val="22"/>
          <w:szCs w:val="22"/>
        </w:rPr>
      </w:pPr>
      <w:r w:rsidRPr="005F58D0">
        <w:rPr>
          <w:rFonts w:asciiTheme="minorHAnsi" w:hAnsiTheme="minorHAnsi" w:cstheme="minorHAnsi"/>
          <w:sz w:val="22"/>
          <w:szCs w:val="22"/>
        </w:rPr>
        <w:t>September 16, October 21, November 18</w:t>
      </w:r>
      <w:r w:rsidR="00E924BC" w:rsidRPr="005F58D0">
        <w:rPr>
          <w:rFonts w:asciiTheme="minorHAnsi" w:hAnsiTheme="minorHAnsi" w:cstheme="minorHAnsi"/>
          <w:sz w:val="22"/>
          <w:szCs w:val="22"/>
        </w:rPr>
        <w:t xml:space="preserve"> of 2019</w:t>
      </w:r>
      <w:r w:rsidRPr="005F58D0">
        <w:rPr>
          <w:rFonts w:asciiTheme="minorHAnsi" w:hAnsiTheme="minorHAnsi" w:cstheme="minorHAnsi"/>
          <w:sz w:val="22"/>
          <w:szCs w:val="22"/>
        </w:rPr>
        <w:t>, and January 27, February 17, March 1</w:t>
      </w:r>
      <w:r w:rsidR="00B24043">
        <w:rPr>
          <w:rFonts w:asciiTheme="minorHAnsi" w:hAnsiTheme="minorHAnsi" w:cstheme="minorHAnsi"/>
          <w:sz w:val="22"/>
          <w:szCs w:val="22"/>
        </w:rPr>
        <w:t>6</w:t>
      </w:r>
      <w:r w:rsidRPr="005F58D0">
        <w:rPr>
          <w:rFonts w:asciiTheme="minorHAnsi" w:hAnsiTheme="minorHAnsi" w:cstheme="minorHAnsi"/>
          <w:sz w:val="22"/>
          <w:szCs w:val="22"/>
        </w:rPr>
        <w:t xml:space="preserve">, and April </w:t>
      </w:r>
      <w:r w:rsidR="00B24043">
        <w:rPr>
          <w:rFonts w:asciiTheme="minorHAnsi" w:hAnsiTheme="minorHAnsi" w:cstheme="minorHAnsi"/>
          <w:sz w:val="22"/>
          <w:szCs w:val="22"/>
        </w:rPr>
        <w:t>20</w:t>
      </w:r>
      <w:bookmarkStart w:id="0" w:name="_GoBack"/>
      <w:bookmarkEnd w:id="0"/>
      <w:r w:rsidRPr="005F58D0">
        <w:rPr>
          <w:rFonts w:asciiTheme="minorHAnsi" w:hAnsiTheme="minorHAnsi" w:cstheme="minorHAnsi"/>
          <w:sz w:val="22"/>
          <w:szCs w:val="22"/>
        </w:rPr>
        <w:t xml:space="preserve"> of 2020</w:t>
      </w:r>
    </w:p>
    <w:p w:rsidR="00E924BC" w:rsidRPr="005F58D0" w:rsidRDefault="00E924BC" w:rsidP="00E924BC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5F58D0">
        <w:rPr>
          <w:rFonts w:asciiTheme="minorHAnsi" w:hAnsiTheme="minorHAnsi" w:cstheme="minorHAnsi"/>
          <w:sz w:val="22"/>
          <w:szCs w:val="22"/>
        </w:rPr>
        <w:t>Application Deadlines:</w:t>
      </w:r>
    </w:p>
    <w:p w:rsidR="00E924BC" w:rsidRPr="005F58D0" w:rsidRDefault="00E924BC" w:rsidP="00E924BC">
      <w:pPr>
        <w:ind w:left="1260"/>
        <w:rPr>
          <w:rFonts w:asciiTheme="minorHAnsi" w:hAnsiTheme="minorHAnsi" w:cstheme="minorHAnsi"/>
          <w:sz w:val="22"/>
          <w:szCs w:val="22"/>
        </w:rPr>
      </w:pPr>
      <w:r w:rsidRPr="005F58D0">
        <w:rPr>
          <w:rFonts w:asciiTheme="minorHAnsi" w:hAnsiTheme="minorHAnsi" w:cstheme="minorHAnsi"/>
          <w:sz w:val="22"/>
          <w:szCs w:val="22"/>
        </w:rPr>
        <w:t xml:space="preserve">March 1 for fall 19 graduation </w:t>
      </w:r>
    </w:p>
    <w:p w:rsidR="00E924BC" w:rsidRPr="005F58D0" w:rsidRDefault="00E924BC" w:rsidP="00E924BC">
      <w:pPr>
        <w:pStyle w:val="ListParagraph"/>
        <w:ind w:left="900" w:firstLine="360"/>
        <w:rPr>
          <w:rFonts w:asciiTheme="minorHAnsi" w:hAnsiTheme="minorHAnsi" w:cstheme="minorHAnsi"/>
          <w:sz w:val="22"/>
          <w:szCs w:val="22"/>
        </w:rPr>
      </w:pPr>
      <w:r w:rsidRPr="005F58D0">
        <w:rPr>
          <w:rFonts w:asciiTheme="minorHAnsi" w:hAnsiTheme="minorHAnsi" w:cstheme="minorHAnsi"/>
          <w:sz w:val="22"/>
          <w:szCs w:val="22"/>
        </w:rPr>
        <w:t>October 1 for spring 20 graduation</w:t>
      </w:r>
    </w:p>
    <w:p w:rsidR="00E924BC" w:rsidRPr="005F58D0" w:rsidRDefault="00E924BC" w:rsidP="00E924BC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5F58D0">
        <w:rPr>
          <w:rFonts w:asciiTheme="minorHAnsi" w:hAnsiTheme="minorHAnsi" w:cstheme="minorHAnsi"/>
          <w:sz w:val="22"/>
          <w:szCs w:val="22"/>
        </w:rPr>
        <w:t>Graduate School Spring Commencement, May 3, 2019</w:t>
      </w:r>
    </w:p>
    <w:p w:rsidR="00E924BC" w:rsidRPr="005F58D0" w:rsidRDefault="00E924BC" w:rsidP="00E924BC">
      <w:pPr>
        <w:ind w:left="27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E924BC" w:rsidRPr="005F58D0" w:rsidRDefault="00E924BC" w:rsidP="00E924B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F58D0">
        <w:rPr>
          <w:rFonts w:asciiTheme="minorHAnsi" w:hAnsiTheme="minorHAnsi" w:cstheme="minorHAnsi"/>
          <w:sz w:val="22"/>
          <w:szCs w:val="22"/>
        </w:rPr>
        <w:t xml:space="preserve">Next Meeting:  Monday, </w:t>
      </w:r>
      <w:r w:rsidR="00245FCD" w:rsidRPr="005F58D0">
        <w:rPr>
          <w:rFonts w:asciiTheme="minorHAnsi" w:hAnsiTheme="minorHAnsi" w:cstheme="minorHAnsi"/>
          <w:sz w:val="22"/>
          <w:szCs w:val="22"/>
        </w:rPr>
        <w:t>September</w:t>
      </w:r>
      <w:r w:rsidRPr="005F58D0">
        <w:rPr>
          <w:rFonts w:asciiTheme="minorHAnsi" w:hAnsiTheme="minorHAnsi" w:cstheme="minorHAnsi"/>
          <w:sz w:val="22"/>
          <w:szCs w:val="22"/>
        </w:rPr>
        <w:t xml:space="preserve"> 1</w:t>
      </w:r>
      <w:r w:rsidR="00245FCD" w:rsidRPr="005F58D0">
        <w:rPr>
          <w:rFonts w:asciiTheme="minorHAnsi" w:hAnsiTheme="minorHAnsi" w:cstheme="minorHAnsi"/>
          <w:sz w:val="22"/>
          <w:szCs w:val="22"/>
        </w:rPr>
        <w:t>6</w:t>
      </w:r>
      <w:r w:rsidRPr="005F58D0">
        <w:rPr>
          <w:rFonts w:asciiTheme="minorHAnsi" w:hAnsiTheme="minorHAnsi" w:cstheme="minorHAnsi"/>
          <w:sz w:val="22"/>
          <w:szCs w:val="22"/>
        </w:rPr>
        <w:t>, 2019, 3:00, UC Annex Room 203</w:t>
      </w:r>
    </w:p>
    <w:p w:rsidR="000252C3" w:rsidRDefault="000252C3">
      <w:pPr>
        <w:rPr>
          <w:rFonts w:asciiTheme="minorHAnsi" w:hAnsiTheme="minorHAnsi" w:cstheme="minorHAnsi"/>
          <w:sz w:val="22"/>
          <w:szCs w:val="22"/>
        </w:rPr>
      </w:pPr>
    </w:p>
    <w:p w:rsidR="007809D2" w:rsidRPr="007809D2" w:rsidRDefault="006E0302" w:rsidP="007809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adjourned at </w:t>
      </w:r>
      <w:r w:rsidR="00C45F1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:</w:t>
      </w:r>
      <w:r w:rsidR="00C45F14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pm.</w:t>
      </w:r>
    </w:p>
    <w:sectPr w:rsidR="007809D2" w:rsidRPr="007809D2" w:rsidSect="00C06A8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0D2C"/>
    <w:multiLevelType w:val="hybridMultilevel"/>
    <w:tmpl w:val="FD94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D7F12"/>
    <w:multiLevelType w:val="hybridMultilevel"/>
    <w:tmpl w:val="3A4CFF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943168D"/>
    <w:multiLevelType w:val="hybridMultilevel"/>
    <w:tmpl w:val="68645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04DF9"/>
    <w:multiLevelType w:val="hybridMultilevel"/>
    <w:tmpl w:val="3E6C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BC"/>
    <w:rsid w:val="00021069"/>
    <w:rsid w:val="000252C3"/>
    <w:rsid w:val="0009613B"/>
    <w:rsid w:val="000A5356"/>
    <w:rsid w:val="000B0FB4"/>
    <w:rsid w:val="000E448B"/>
    <w:rsid w:val="000F42E2"/>
    <w:rsid w:val="00220D95"/>
    <w:rsid w:val="002270F7"/>
    <w:rsid w:val="00245FCD"/>
    <w:rsid w:val="002C7998"/>
    <w:rsid w:val="003436EE"/>
    <w:rsid w:val="00384D63"/>
    <w:rsid w:val="00391297"/>
    <w:rsid w:val="003C678E"/>
    <w:rsid w:val="00463B2E"/>
    <w:rsid w:val="005313DF"/>
    <w:rsid w:val="005445DE"/>
    <w:rsid w:val="00550D15"/>
    <w:rsid w:val="005A090A"/>
    <w:rsid w:val="005F1BA5"/>
    <w:rsid w:val="005F58D0"/>
    <w:rsid w:val="006208B5"/>
    <w:rsid w:val="00690E78"/>
    <w:rsid w:val="006B10C2"/>
    <w:rsid w:val="006D7467"/>
    <w:rsid w:val="006E0302"/>
    <w:rsid w:val="007809D2"/>
    <w:rsid w:val="007C3B44"/>
    <w:rsid w:val="008A666B"/>
    <w:rsid w:val="008B08CA"/>
    <w:rsid w:val="008B0928"/>
    <w:rsid w:val="008B1B23"/>
    <w:rsid w:val="0091280A"/>
    <w:rsid w:val="00964F01"/>
    <w:rsid w:val="00965B1B"/>
    <w:rsid w:val="00991A8D"/>
    <w:rsid w:val="00AD296E"/>
    <w:rsid w:val="00B24043"/>
    <w:rsid w:val="00B63CF9"/>
    <w:rsid w:val="00B75C98"/>
    <w:rsid w:val="00B84BB7"/>
    <w:rsid w:val="00BE5097"/>
    <w:rsid w:val="00C06A85"/>
    <w:rsid w:val="00C40882"/>
    <w:rsid w:val="00C45F14"/>
    <w:rsid w:val="00CA09AF"/>
    <w:rsid w:val="00CB2438"/>
    <w:rsid w:val="00CD510A"/>
    <w:rsid w:val="00D4387A"/>
    <w:rsid w:val="00D601F7"/>
    <w:rsid w:val="00D75A81"/>
    <w:rsid w:val="00DE2CAA"/>
    <w:rsid w:val="00DE6CE1"/>
    <w:rsid w:val="00E061F2"/>
    <w:rsid w:val="00E924BC"/>
    <w:rsid w:val="00F073CC"/>
    <w:rsid w:val="00F27556"/>
    <w:rsid w:val="00F5174D"/>
    <w:rsid w:val="00F64C51"/>
    <w:rsid w:val="00F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40F5"/>
  <w15:chartTrackingRefBased/>
  <w15:docId w15:val="{1E8C9178-ACF8-40E4-A1D4-13713495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4B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924B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24BC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5F5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3</cp:revision>
  <dcterms:created xsi:type="dcterms:W3CDTF">2019-04-15T21:10:00Z</dcterms:created>
  <dcterms:modified xsi:type="dcterms:W3CDTF">2019-04-17T18:32:00Z</dcterms:modified>
</cp:coreProperties>
</file>