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39A" w:rsidRDefault="0008639A" w:rsidP="0008639A">
      <w:pPr>
        <w:pStyle w:val="NoSpacing"/>
        <w:jc w:val="center"/>
        <w:rPr>
          <w:rFonts w:ascii="Times New Roman" w:hAnsi="Times New Roman" w:cs="Times New Roman"/>
          <w:b/>
          <w:sz w:val="24"/>
          <w:szCs w:val="24"/>
        </w:rPr>
      </w:pPr>
      <w:r>
        <w:rPr>
          <w:rFonts w:ascii="Times New Roman" w:hAnsi="Times New Roman" w:cs="Times New Roman"/>
          <w:b/>
          <w:sz w:val="24"/>
          <w:szCs w:val="24"/>
        </w:rPr>
        <w:t>Faculty and Institutional Affairs Committee</w:t>
      </w:r>
    </w:p>
    <w:p w:rsidR="0008639A" w:rsidRDefault="0008639A" w:rsidP="0008639A">
      <w:pPr>
        <w:pStyle w:val="NoSpacing"/>
        <w:jc w:val="center"/>
        <w:rPr>
          <w:rFonts w:ascii="Times New Roman" w:hAnsi="Times New Roman" w:cs="Times New Roman"/>
          <w:sz w:val="24"/>
          <w:szCs w:val="24"/>
        </w:rPr>
      </w:pPr>
      <w:r>
        <w:rPr>
          <w:rFonts w:ascii="Times New Roman" w:hAnsi="Times New Roman" w:cs="Times New Roman"/>
          <w:sz w:val="24"/>
          <w:szCs w:val="24"/>
        </w:rPr>
        <w:t>Meeting Minutes</w:t>
      </w:r>
    </w:p>
    <w:p w:rsidR="0008639A" w:rsidRDefault="00404606" w:rsidP="0008639A">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Tuesday, </w:t>
      </w:r>
      <w:r w:rsidR="009F5881">
        <w:rPr>
          <w:rFonts w:ascii="Times New Roman" w:hAnsi="Times New Roman" w:cs="Times New Roman"/>
          <w:sz w:val="24"/>
          <w:szCs w:val="24"/>
        </w:rPr>
        <w:t xml:space="preserve">April 24, 2018; </w:t>
      </w:r>
      <w:r w:rsidR="0008639A">
        <w:rPr>
          <w:rFonts w:ascii="Times New Roman" w:hAnsi="Times New Roman" w:cs="Times New Roman"/>
          <w:sz w:val="24"/>
          <w:szCs w:val="24"/>
        </w:rPr>
        <w:t>3:30 p.m.</w:t>
      </w:r>
    </w:p>
    <w:p w:rsidR="0008639A" w:rsidRDefault="0008639A" w:rsidP="0008639A">
      <w:pPr>
        <w:pStyle w:val="NoSpacing"/>
        <w:jc w:val="center"/>
        <w:rPr>
          <w:rFonts w:ascii="Times New Roman" w:hAnsi="Times New Roman" w:cs="Times New Roman"/>
          <w:sz w:val="24"/>
          <w:szCs w:val="24"/>
        </w:rPr>
      </w:pPr>
      <w:r>
        <w:rPr>
          <w:rFonts w:ascii="Times New Roman" w:hAnsi="Times New Roman" w:cs="Times New Roman"/>
          <w:sz w:val="24"/>
          <w:szCs w:val="24"/>
        </w:rPr>
        <w:t>UC 213</w:t>
      </w:r>
    </w:p>
    <w:p w:rsidR="0008639A" w:rsidRDefault="0008639A" w:rsidP="0008639A">
      <w:pPr>
        <w:pStyle w:val="NoSpacing"/>
        <w:jc w:val="center"/>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i/>
          <w:sz w:val="24"/>
          <w:szCs w:val="24"/>
        </w:rPr>
        <w:t>Members present:</w:t>
      </w:r>
      <w:r>
        <w:rPr>
          <w:rFonts w:ascii="Times New Roman" w:hAnsi="Times New Roman" w:cs="Times New Roman"/>
          <w:sz w:val="24"/>
          <w:szCs w:val="24"/>
        </w:rPr>
        <w:t xml:space="preserve">  Dr. Polina Chemishanova (Senator), </w:t>
      </w:r>
      <w:r w:rsidR="00404606">
        <w:rPr>
          <w:rFonts w:ascii="Times New Roman" w:hAnsi="Times New Roman" w:cs="Times New Roman"/>
          <w:sz w:val="24"/>
          <w:szCs w:val="24"/>
        </w:rPr>
        <w:t xml:space="preserve">Dr. Dennis McCracken (Senator), </w:t>
      </w:r>
      <w:r>
        <w:rPr>
          <w:rFonts w:ascii="Times New Roman" w:hAnsi="Times New Roman" w:cs="Times New Roman"/>
          <w:sz w:val="24"/>
          <w:szCs w:val="24"/>
        </w:rPr>
        <w:t xml:space="preserve">Dr. </w:t>
      </w:r>
      <w:proofErr w:type="spellStart"/>
      <w:r>
        <w:rPr>
          <w:rFonts w:ascii="Times New Roman" w:hAnsi="Times New Roman" w:cs="Times New Roman"/>
          <w:sz w:val="24"/>
          <w:szCs w:val="24"/>
        </w:rPr>
        <w:t>Ottis</w:t>
      </w:r>
      <w:proofErr w:type="spellEnd"/>
      <w:r>
        <w:rPr>
          <w:rFonts w:ascii="Times New Roman" w:hAnsi="Times New Roman" w:cs="Times New Roman"/>
          <w:sz w:val="24"/>
          <w:szCs w:val="24"/>
        </w:rPr>
        <w:t xml:space="preserve"> Murray (Senator), Dr. Nathan Phillippi (Senator), </w:t>
      </w:r>
      <w:r w:rsidR="00404606">
        <w:rPr>
          <w:rFonts w:ascii="Times New Roman" w:hAnsi="Times New Roman" w:cs="Times New Roman"/>
          <w:sz w:val="24"/>
          <w:szCs w:val="24"/>
        </w:rPr>
        <w:t xml:space="preserve">Dr. Joe Sciulli (Senator), </w:t>
      </w:r>
      <w:r>
        <w:rPr>
          <w:rFonts w:ascii="Times New Roman" w:hAnsi="Times New Roman" w:cs="Times New Roman"/>
          <w:sz w:val="24"/>
          <w:szCs w:val="24"/>
        </w:rPr>
        <w:t xml:space="preserve">Dr. Joe West (Senator and Chair), Mr. David Young (Senator and Secretary), Dr. Scott Billingsley (Associate Vice Chancellor for Academic Affairs), </w:t>
      </w:r>
      <w:r w:rsidR="00404606">
        <w:rPr>
          <w:rFonts w:ascii="Times New Roman" w:hAnsi="Times New Roman" w:cs="Times New Roman"/>
          <w:sz w:val="24"/>
          <w:szCs w:val="24"/>
        </w:rPr>
        <w:t xml:space="preserve">Dr. Stewart Thomas (Vice Chancellor for Finance and Administration), Mr. Mark Gogal (Interim Vice Chancellor of Advancement), </w:t>
      </w:r>
      <w:r>
        <w:rPr>
          <w:rFonts w:ascii="Times New Roman" w:hAnsi="Times New Roman" w:cs="Times New Roman"/>
          <w:sz w:val="24"/>
          <w:szCs w:val="24"/>
        </w:rPr>
        <w:t>Dr. Robin Snead (Chair of Faculty Development and Welfare Subcommittee), Dr. Elizabeth Denny (Chair of Faculty Evaluation Review Subcommittee)</w:t>
      </w:r>
      <w:r w:rsidR="00D17DFA">
        <w:rPr>
          <w:rFonts w:ascii="Times New Roman" w:hAnsi="Times New Roman" w:cs="Times New Roman"/>
          <w:sz w:val="24"/>
          <w:szCs w:val="24"/>
        </w:rPr>
        <w:t>, and Dr. Walt Lewallen (Chair of Health, Safety, and Environment Subcommittee)</w:t>
      </w:r>
    </w:p>
    <w:p w:rsidR="00D17DFA" w:rsidRDefault="00D17DFA" w:rsidP="0008639A">
      <w:pPr>
        <w:pStyle w:val="NoSpacing"/>
        <w:rPr>
          <w:rFonts w:ascii="Times New Roman" w:hAnsi="Times New Roman" w:cs="Times New Roman"/>
          <w:sz w:val="24"/>
          <w:szCs w:val="24"/>
        </w:rPr>
      </w:pPr>
    </w:p>
    <w:p w:rsidR="00D17DFA" w:rsidRDefault="00D17DFA" w:rsidP="0008639A">
      <w:pPr>
        <w:pStyle w:val="NoSpacing"/>
        <w:rPr>
          <w:rFonts w:ascii="Times New Roman" w:hAnsi="Times New Roman" w:cs="Times New Roman"/>
          <w:sz w:val="24"/>
          <w:szCs w:val="24"/>
        </w:rPr>
      </w:pPr>
      <w:r w:rsidRPr="00D17DFA">
        <w:rPr>
          <w:rFonts w:ascii="Times New Roman" w:hAnsi="Times New Roman" w:cs="Times New Roman"/>
          <w:i/>
          <w:sz w:val="24"/>
          <w:szCs w:val="24"/>
        </w:rPr>
        <w:t>Special Guest</w:t>
      </w:r>
      <w:r>
        <w:rPr>
          <w:rFonts w:ascii="Times New Roman" w:hAnsi="Times New Roman" w:cs="Times New Roman"/>
          <w:sz w:val="24"/>
          <w:szCs w:val="24"/>
        </w:rPr>
        <w:t xml:space="preserve">: Dr. Dennis Swanson, Dean of Library Services </w:t>
      </w:r>
    </w:p>
    <w:p w:rsidR="00D17DFA" w:rsidRDefault="00D17DFA" w:rsidP="0008639A">
      <w:pPr>
        <w:pStyle w:val="NoSpacing"/>
        <w:rPr>
          <w:rFonts w:ascii="Times New Roman" w:hAnsi="Times New Roman" w:cs="Times New Roman"/>
          <w:sz w:val="24"/>
          <w:szCs w:val="24"/>
        </w:rPr>
      </w:pPr>
    </w:p>
    <w:p w:rsidR="00D17DFA" w:rsidRDefault="00D17DFA" w:rsidP="0008639A">
      <w:pPr>
        <w:pStyle w:val="NoSpacing"/>
        <w:rPr>
          <w:rFonts w:ascii="Times New Roman" w:hAnsi="Times New Roman" w:cs="Times New Roman"/>
          <w:sz w:val="24"/>
          <w:szCs w:val="24"/>
        </w:rPr>
      </w:pPr>
      <w:r w:rsidRPr="00D17DFA">
        <w:rPr>
          <w:rFonts w:ascii="Times New Roman" w:hAnsi="Times New Roman" w:cs="Times New Roman"/>
          <w:i/>
          <w:sz w:val="24"/>
          <w:szCs w:val="24"/>
        </w:rPr>
        <w:t>Guests</w:t>
      </w:r>
      <w:r>
        <w:rPr>
          <w:rFonts w:ascii="Times New Roman" w:hAnsi="Times New Roman" w:cs="Times New Roman"/>
          <w:sz w:val="24"/>
          <w:szCs w:val="24"/>
        </w:rPr>
        <w:t>: Dr. Elizabeth Normandy (</w:t>
      </w:r>
      <w:r w:rsidRPr="00D17DFA">
        <w:rPr>
          <w:rFonts w:ascii="Times New Roman" w:hAnsi="Times New Roman" w:cs="Times New Roman"/>
          <w:sz w:val="24"/>
          <w:szCs w:val="24"/>
        </w:rPr>
        <w:t>Associate Vice Chancellor of Planning and Accreditation</w:t>
      </w:r>
      <w:r>
        <w:rPr>
          <w:rFonts w:ascii="Times New Roman" w:hAnsi="Times New Roman" w:cs="Times New Roman"/>
          <w:sz w:val="24"/>
          <w:szCs w:val="24"/>
        </w:rPr>
        <w:t xml:space="preserve">), and </w:t>
      </w:r>
      <w:r w:rsidRPr="00D17DFA">
        <w:rPr>
          <w:rFonts w:ascii="Times New Roman" w:hAnsi="Times New Roman" w:cs="Times New Roman"/>
          <w:sz w:val="24"/>
          <w:szCs w:val="24"/>
        </w:rPr>
        <w:t>Dr</w:t>
      </w:r>
      <w:r>
        <w:rPr>
          <w:rFonts w:ascii="Times New Roman" w:hAnsi="Times New Roman" w:cs="Times New Roman"/>
          <w:sz w:val="24"/>
          <w:szCs w:val="24"/>
        </w:rPr>
        <w:t>. Melissa Schaub</w:t>
      </w:r>
    </w:p>
    <w:p w:rsidR="00404606" w:rsidRDefault="00404606" w:rsidP="0008639A">
      <w:pPr>
        <w:pStyle w:val="NoSpacing"/>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i/>
          <w:sz w:val="24"/>
          <w:szCs w:val="24"/>
        </w:rPr>
        <w:t>Recording Secretary:</w:t>
      </w:r>
      <w:r>
        <w:rPr>
          <w:rFonts w:ascii="Times New Roman" w:hAnsi="Times New Roman" w:cs="Times New Roman"/>
          <w:sz w:val="24"/>
          <w:szCs w:val="24"/>
        </w:rPr>
        <w:t xml:space="preserve">  Mr. David Young (Senator)</w:t>
      </w:r>
    </w:p>
    <w:p w:rsidR="0008639A" w:rsidRDefault="0008639A" w:rsidP="0008639A">
      <w:pPr>
        <w:pStyle w:val="NoSpacing"/>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t>Call to Order</w:t>
      </w:r>
    </w:p>
    <w:p w:rsidR="0008639A" w:rsidRDefault="0008639A" w:rsidP="0008639A">
      <w:pPr>
        <w:pStyle w:val="NoSpacing"/>
        <w:rPr>
          <w:rFonts w:ascii="Times New Roman" w:hAnsi="Times New Roman" w:cs="Times New Roman"/>
          <w:sz w:val="24"/>
          <w:szCs w:val="24"/>
        </w:rPr>
      </w:pPr>
    </w:p>
    <w:p w:rsidR="0008639A" w:rsidRDefault="0008639A" w:rsidP="0008639A">
      <w:pPr>
        <w:pStyle w:val="NoSpacing"/>
        <w:ind w:left="720"/>
        <w:rPr>
          <w:rFonts w:ascii="Times New Roman" w:hAnsi="Times New Roman" w:cs="Times New Roman"/>
          <w:sz w:val="24"/>
          <w:szCs w:val="24"/>
        </w:rPr>
      </w:pPr>
      <w:r>
        <w:rPr>
          <w:rFonts w:ascii="Times New Roman" w:hAnsi="Times New Roman" w:cs="Times New Roman"/>
          <w:sz w:val="24"/>
          <w:szCs w:val="24"/>
        </w:rPr>
        <w:t>Dr. Joe West called the meeting to order at 3:3</w:t>
      </w:r>
      <w:r w:rsidR="00D17DFA">
        <w:rPr>
          <w:rFonts w:ascii="Times New Roman" w:hAnsi="Times New Roman" w:cs="Times New Roman"/>
          <w:sz w:val="24"/>
          <w:szCs w:val="24"/>
        </w:rPr>
        <w:t>0</w:t>
      </w:r>
      <w:r>
        <w:rPr>
          <w:rFonts w:ascii="Times New Roman" w:hAnsi="Times New Roman" w:cs="Times New Roman"/>
          <w:sz w:val="24"/>
          <w:szCs w:val="24"/>
        </w:rPr>
        <w:t xml:space="preserve"> p.m. </w:t>
      </w:r>
    </w:p>
    <w:p w:rsidR="0008639A" w:rsidRDefault="0008639A" w:rsidP="0008639A">
      <w:pPr>
        <w:pStyle w:val="NoSpacing"/>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Approval of Minutes of</w:t>
      </w:r>
      <w:r w:rsidR="00D17DFA">
        <w:rPr>
          <w:rFonts w:ascii="Times New Roman" w:hAnsi="Times New Roman" w:cs="Times New Roman"/>
          <w:sz w:val="24"/>
          <w:szCs w:val="24"/>
        </w:rPr>
        <w:t xml:space="preserve"> March</w:t>
      </w:r>
      <w:r w:rsidR="00594A02">
        <w:rPr>
          <w:rFonts w:ascii="Times New Roman" w:hAnsi="Times New Roman" w:cs="Times New Roman"/>
          <w:sz w:val="24"/>
          <w:szCs w:val="24"/>
        </w:rPr>
        <w:t xml:space="preserve"> 27, </w:t>
      </w:r>
      <w:r>
        <w:rPr>
          <w:rFonts w:ascii="Times New Roman" w:hAnsi="Times New Roman" w:cs="Times New Roman"/>
          <w:sz w:val="24"/>
          <w:szCs w:val="24"/>
        </w:rPr>
        <w:t>2018 Meeting</w:t>
      </w:r>
    </w:p>
    <w:p w:rsidR="0008639A" w:rsidRDefault="0008639A" w:rsidP="0008639A">
      <w:pPr>
        <w:pStyle w:val="NoSpacing"/>
        <w:rPr>
          <w:rFonts w:ascii="Times New Roman" w:hAnsi="Times New Roman" w:cs="Times New Roman"/>
          <w:sz w:val="24"/>
          <w:szCs w:val="24"/>
        </w:rPr>
      </w:pPr>
    </w:p>
    <w:p w:rsidR="0008639A" w:rsidRDefault="0008639A" w:rsidP="000863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minutes from </w:t>
      </w:r>
      <w:r w:rsidR="00D17DFA">
        <w:rPr>
          <w:rFonts w:ascii="Times New Roman" w:hAnsi="Times New Roman" w:cs="Times New Roman"/>
          <w:sz w:val="24"/>
          <w:szCs w:val="24"/>
        </w:rPr>
        <w:t>the March</w:t>
      </w:r>
      <w:r w:rsidR="00594A02">
        <w:rPr>
          <w:rFonts w:ascii="Times New Roman" w:hAnsi="Times New Roman" w:cs="Times New Roman"/>
          <w:sz w:val="24"/>
          <w:szCs w:val="24"/>
        </w:rPr>
        <w:t xml:space="preserve"> 27 meeting </w:t>
      </w:r>
      <w:r>
        <w:rPr>
          <w:rFonts w:ascii="Times New Roman" w:hAnsi="Times New Roman" w:cs="Times New Roman"/>
          <w:sz w:val="24"/>
          <w:szCs w:val="24"/>
        </w:rPr>
        <w:t xml:space="preserve">were approved as presented. </w:t>
      </w:r>
    </w:p>
    <w:p w:rsidR="0008639A" w:rsidRDefault="0008639A" w:rsidP="0008639A">
      <w:pPr>
        <w:pStyle w:val="NoSpacing"/>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III.</w:t>
      </w:r>
      <w:r>
        <w:rPr>
          <w:rFonts w:ascii="Times New Roman" w:hAnsi="Times New Roman" w:cs="Times New Roman"/>
          <w:sz w:val="24"/>
          <w:szCs w:val="24"/>
        </w:rPr>
        <w:tab/>
        <w:t xml:space="preserve">Approval of </w:t>
      </w:r>
      <w:r w:rsidR="00D17DFA">
        <w:rPr>
          <w:rFonts w:ascii="Times New Roman" w:hAnsi="Times New Roman" w:cs="Times New Roman"/>
          <w:sz w:val="24"/>
          <w:szCs w:val="24"/>
        </w:rPr>
        <w:t>April 24, 2018</w:t>
      </w:r>
      <w:r>
        <w:rPr>
          <w:rFonts w:ascii="Times New Roman" w:hAnsi="Times New Roman" w:cs="Times New Roman"/>
          <w:sz w:val="24"/>
          <w:szCs w:val="24"/>
        </w:rPr>
        <w:t xml:space="preserve"> Agenda</w:t>
      </w:r>
    </w:p>
    <w:p w:rsidR="0008639A" w:rsidRDefault="0008639A" w:rsidP="0008639A">
      <w:pPr>
        <w:pStyle w:val="NoSpacing"/>
        <w:rPr>
          <w:rFonts w:ascii="Times New Roman" w:hAnsi="Times New Roman" w:cs="Times New Roman"/>
          <w:sz w:val="24"/>
          <w:szCs w:val="24"/>
        </w:rPr>
      </w:pPr>
    </w:p>
    <w:p w:rsidR="0008639A" w:rsidRDefault="00594A02" w:rsidP="000863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There was only one correction to be made to the agenda. </w:t>
      </w:r>
      <w:r w:rsidR="00D17DFA">
        <w:rPr>
          <w:rFonts w:ascii="Times New Roman" w:hAnsi="Times New Roman" w:cs="Times New Roman"/>
          <w:sz w:val="24"/>
          <w:szCs w:val="24"/>
        </w:rPr>
        <w:t>Dr. Dennis Swanson</w:t>
      </w:r>
      <w:r w:rsidR="0004114D">
        <w:rPr>
          <w:rFonts w:ascii="Times New Roman" w:hAnsi="Times New Roman" w:cs="Times New Roman"/>
          <w:sz w:val="24"/>
          <w:szCs w:val="24"/>
        </w:rPr>
        <w:t xml:space="preserve"> was recognized as a Special Guest for the meeting and his report was placed under New Business. </w:t>
      </w:r>
      <w:r w:rsidR="0008639A">
        <w:rPr>
          <w:rFonts w:ascii="Times New Roman" w:hAnsi="Times New Roman" w:cs="Times New Roman"/>
          <w:sz w:val="24"/>
          <w:szCs w:val="24"/>
        </w:rPr>
        <w:t xml:space="preserve">The agenda </w:t>
      </w:r>
      <w:r>
        <w:rPr>
          <w:rFonts w:ascii="Times New Roman" w:hAnsi="Times New Roman" w:cs="Times New Roman"/>
          <w:sz w:val="24"/>
          <w:szCs w:val="24"/>
        </w:rPr>
        <w:t>was then accepted by the Committee as amended.</w:t>
      </w:r>
      <w:r w:rsidR="0008639A">
        <w:rPr>
          <w:rFonts w:ascii="Times New Roman" w:hAnsi="Times New Roman" w:cs="Times New Roman"/>
          <w:sz w:val="24"/>
          <w:szCs w:val="24"/>
        </w:rPr>
        <w:t xml:space="preserve">    </w:t>
      </w:r>
    </w:p>
    <w:p w:rsidR="0008639A" w:rsidRDefault="0008639A" w:rsidP="0008639A">
      <w:pPr>
        <w:pStyle w:val="NoSpacing"/>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IV.</w:t>
      </w:r>
      <w:r>
        <w:rPr>
          <w:rFonts w:ascii="Times New Roman" w:hAnsi="Times New Roman" w:cs="Times New Roman"/>
          <w:sz w:val="24"/>
          <w:szCs w:val="24"/>
        </w:rPr>
        <w:tab/>
        <w:t>Report from the Chair</w:t>
      </w:r>
    </w:p>
    <w:p w:rsidR="0008639A" w:rsidRDefault="0008639A" w:rsidP="0008639A">
      <w:pPr>
        <w:pStyle w:val="NoSpacing"/>
        <w:rPr>
          <w:rFonts w:ascii="Times New Roman" w:hAnsi="Times New Roman" w:cs="Times New Roman"/>
          <w:sz w:val="24"/>
          <w:szCs w:val="24"/>
        </w:rPr>
      </w:pPr>
    </w:p>
    <w:p w:rsidR="0008639A" w:rsidRDefault="0008639A" w:rsidP="0008639A">
      <w:pPr>
        <w:pStyle w:val="NoSpacing"/>
        <w:ind w:left="720"/>
        <w:rPr>
          <w:rFonts w:ascii="Times New Roman" w:hAnsi="Times New Roman" w:cs="Times New Roman"/>
          <w:sz w:val="24"/>
          <w:szCs w:val="24"/>
        </w:rPr>
      </w:pPr>
      <w:r>
        <w:rPr>
          <w:rFonts w:ascii="Times New Roman" w:hAnsi="Times New Roman" w:cs="Times New Roman"/>
          <w:sz w:val="24"/>
          <w:szCs w:val="24"/>
        </w:rPr>
        <w:t>No report.</w:t>
      </w:r>
    </w:p>
    <w:p w:rsidR="0008639A" w:rsidRDefault="0008639A" w:rsidP="0008639A">
      <w:pPr>
        <w:pStyle w:val="NoSpacing"/>
        <w:ind w:left="720"/>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V.</w:t>
      </w:r>
      <w:r>
        <w:rPr>
          <w:rFonts w:ascii="Times New Roman" w:hAnsi="Times New Roman" w:cs="Times New Roman"/>
          <w:sz w:val="24"/>
          <w:szCs w:val="24"/>
        </w:rPr>
        <w:tab/>
        <w:t>Reports from Administrators</w:t>
      </w:r>
    </w:p>
    <w:p w:rsidR="0008639A" w:rsidRDefault="0008639A" w:rsidP="0008639A">
      <w:pPr>
        <w:pStyle w:val="NoSpacing"/>
        <w:rPr>
          <w:rFonts w:ascii="Times New Roman" w:hAnsi="Times New Roman" w:cs="Times New Roman"/>
          <w:sz w:val="24"/>
          <w:szCs w:val="24"/>
        </w:rPr>
      </w:pPr>
    </w:p>
    <w:p w:rsidR="0008639A" w:rsidRDefault="0008639A" w:rsidP="0008639A">
      <w:pPr>
        <w:pStyle w:val="NoSpacing"/>
        <w:numPr>
          <w:ilvl w:val="0"/>
          <w:numId w:val="1"/>
        </w:numPr>
        <w:tabs>
          <w:tab w:val="left" w:pos="720"/>
        </w:tabs>
        <w:rPr>
          <w:rFonts w:ascii="Times New Roman" w:hAnsi="Times New Roman" w:cs="Times New Roman"/>
          <w:sz w:val="24"/>
          <w:szCs w:val="24"/>
        </w:rPr>
      </w:pPr>
      <w:r>
        <w:rPr>
          <w:rFonts w:ascii="Times New Roman" w:hAnsi="Times New Roman" w:cs="Times New Roman"/>
          <w:sz w:val="24"/>
          <w:szCs w:val="24"/>
        </w:rPr>
        <w:t xml:space="preserve">Dr. Scott Billingsley (Associate Vice Chancellor for Academic Affairs) reported on the following matters: </w:t>
      </w:r>
    </w:p>
    <w:p w:rsidR="0008639A" w:rsidRDefault="0008639A" w:rsidP="0008639A">
      <w:pPr>
        <w:pStyle w:val="NoSpacing"/>
        <w:tabs>
          <w:tab w:val="left" w:pos="720"/>
        </w:tabs>
        <w:ind w:left="1080"/>
        <w:rPr>
          <w:rFonts w:ascii="Times New Roman" w:hAnsi="Times New Roman" w:cs="Times New Roman"/>
          <w:sz w:val="24"/>
          <w:szCs w:val="24"/>
        </w:rPr>
      </w:pPr>
    </w:p>
    <w:p w:rsidR="00693201" w:rsidRDefault="00693201" w:rsidP="00BF53B7">
      <w:pPr>
        <w:pStyle w:val="NoSpacing"/>
        <w:numPr>
          <w:ilvl w:val="0"/>
          <w:numId w:val="7"/>
        </w:numPr>
        <w:tabs>
          <w:tab w:val="left" w:pos="720"/>
        </w:tabs>
        <w:rPr>
          <w:rFonts w:ascii="Times New Roman" w:hAnsi="Times New Roman" w:cs="Times New Roman"/>
          <w:sz w:val="24"/>
          <w:szCs w:val="24"/>
        </w:rPr>
      </w:pPr>
      <w:r w:rsidRPr="00693201">
        <w:rPr>
          <w:rFonts w:ascii="Times New Roman" w:hAnsi="Times New Roman" w:cs="Times New Roman"/>
          <w:sz w:val="24"/>
          <w:szCs w:val="24"/>
          <w:u w:val="single"/>
        </w:rPr>
        <w:t>University College Website</w:t>
      </w:r>
      <w:r>
        <w:rPr>
          <w:rFonts w:ascii="Times New Roman" w:hAnsi="Times New Roman" w:cs="Times New Roman"/>
          <w:sz w:val="24"/>
          <w:szCs w:val="24"/>
        </w:rPr>
        <w:t>. The Office of Academic Affairs will add a web page that briefly explains the University College and includes links to relevant documents.</w:t>
      </w:r>
    </w:p>
    <w:p w:rsidR="00693201" w:rsidRDefault="00693201" w:rsidP="00693201">
      <w:pPr>
        <w:pStyle w:val="NoSpacing"/>
        <w:numPr>
          <w:ilvl w:val="0"/>
          <w:numId w:val="7"/>
        </w:numPr>
        <w:tabs>
          <w:tab w:val="left" w:pos="720"/>
        </w:tabs>
        <w:rPr>
          <w:rFonts w:ascii="Times New Roman" w:hAnsi="Times New Roman" w:cs="Times New Roman"/>
          <w:sz w:val="24"/>
          <w:szCs w:val="24"/>
        </w:rPr>
      </w:pPr>
      <w:r>
        <w:rPr>
          <w:rFonts w:ascii="Times New Roman" w:hAnsi="Times New Roman" w:cs="Times New Roman"/>
          <w:sz w:val="24"/>
          <w:szCs w:val="24"/>
          <w:u w:val="single"/>
        </w:rPr>
        <w:lastRenderedPageBreak/>
        <w:t>Dean</w:t>
      </w:r>
      <w:r w:rsidRPr="00693201">
        <w:rPr>
          <w:rFonts w:ascii="Times New Roman" w:hAnsi="Times New Roman" w:cs="Times New Roman"/>
          <w:sz w:val="24"/>
          <w:szCs w:val="24"/>
        </w:rPr>
        <w:t>.</w:t>
      </w:r>
      <w:r>
        <w:rPr>
          <w:rFonts w:ascii="Times New Roman" w:hAnsi="Times New Roman" w:cs="Times New Roman"/>
          <w:sz w:val="24"/>
          <w:szCs w:val="24"/>
        </w:rPr>
        <w:t xml:space="preserve"> The Search Committee for the Associate Vice Chancellor and Dean of the University College will be chaired by Dr. Irene Aiken, Dean of the Graduate School. Dr. Aiken is currently assembling the Search Committee.</w:t>
      </w:r>
    </w:p>
    <w:p w:rsidR="00693201" w:rsidRDefault="00693201" w:rsidP="00693201">
      <w:pPr>
        <w:pStyle w:val="NoSpacing"/>
        <w:tabs>
          <w:tab w:val="left" w:pos="720"/>
        </w:tabs>
        <w:ind w:left="360"/>
        <w:rPr>
          <w:rFonts w:ascii="Times New Roman" w:hAnsi="Times New Roman" w:cs="Times New Roman"/>
          <w:sz w:val="24"/>
          <w:szCs w:val="24"/>
          <w:u w:val="single"/>
        </w:rPr>
      </w:pPr>
    </w:p>
    <w:p w:rsidR="00693201" w:rsidRPr="00693201" w:rsidRDefault="00693201" w:rsidP="00BF53B7">
      <w:pPr>
        <w:pStyle w:val="NoSpacing"/>
        <w:numPr>
          <w:ilvl w:val="0"/>
          <w:numId w:val="7"/>
        </w:numPr>
        <w:tabs>
          <w:tab w:val="left" w:pos="720"/>
        </w:tabs>
        <w:rPr>
          <w:rFonts w:ascii="Times New Roman" w:hAnsi="Times New Roman" w:cs="Times New Roman"/>
          <w:sz w:val="24"/>
          <w:szCs w:val="24"/>
        </w:rPr>
      </w:pPr>
      <w:r w:rsidRPr="00BF53B7">
        <w:rPr>
          <w:rFonts w:ascii="Times New Roman" w:hAnsi="Times New Roman" w:cs="Times New Roman"/>
          <w:sz w:val="24"/>
          <w:szCs w:val="24"/>
          <w:u w:val="single"/>
        </w:rPr>
        <w:t>The Hub</w:t>
      </w:r>
      <w:r>
        <w:rPr>
          <w:rFonts w:ascii="Times New Roman" w:hAnsi="Times New Roman" w:cs="Times New Roman"/>
          <w:sz w:val="24"/>
          <w:szCs w:val="24"/>
        </w:rPr>
        <w:t xml:space="preserve">. The first floor of </w:t>
      </w:r>
      <w:proofErr w:type="spellStart"/>
      <w:r>
        <w:rPr>
          <w:rFonts w:ascii="Times New Roman" w:hAnsi="Times New Roman" w:cs="Times New Roman"/>
          <w:sz w:val="24"/>
          <w:szCs w:val="24"/>
        </w:rPr>
        <w:t>Lumbee</w:t>
      </w:r>
      <w:proofErr w:type="spellEnd"/>
      <w:r>
        <w:rPr>
          <w:rFonts w:ascii="Times New Roman" w:hAnsi="Times New Roman" w:cs="Times New Roman"/>
          <w:sz w:val="24"/>
          <w:szCs w:val="24"/>
        </w:rPr>
        <w:t xml:space="preserve"> Hall will be remodeled to create a more open space for prospective students to interact with staff in the enrollment and cashier’s offices. Each prospective student will interact primarily with one person who will address all of their questions and concerns regardless of the nature of those questions. The construction project is slated to begin after spring commencement and completed by August 2018.</w:t>
      </w:r>
    </w:p>
    <w:p w:rsidR="0063687C" w:rsidRDefault="0063687C" w:rsidP="00594A02">
      <w:pPr>
        <w:pStyle w:val="NoSpacing"/>
        <w:tabs>
          <w:tab w:val="left" w:pos="720"/>
        </w:tabs>
        <w:rPr>
          <w:rFonts w:ascii="Times New Roman" w:hAnsi="Times New Roman" w:cs="Times New Roman"/>
          <w:sz w:val="24"/>
          <w:szCs w:val="24"/>
        </w:rPr>
      </w:pPr>
    </w:p>
    <w:p w:rsidR="0063687C" w:rsidRDefault="0063687C" w:rsidP="0063687C">
      <w:pPr>
        <w:pStyle w:val="NoSpacing"/>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8639A" w:rsidRDefault="0008639A" w:rsidP="00BF53B7">
      <w:pPr>
        <w:pStyle w:val="NoSpacing"/>
        <w:numPr>
          <w:ilvl w:val="0"/>
          <w:numId w:val="1"/>
        </w:numPr>
        <w:tabs>
          <w:tab w:val="left" w:pos="720"/>
        </w:tabs>
        <w:rPr>
          <w:rFonts w:ascii="Times New Roman" w:hAnsi="Times New Roman" w:cs="Times New Roman"/>
          <w:sz w:val="24"/>
          <w:szCs w:val="24"/>
        </w:rPr>
      </w:pPr>
      <w:r>
        <w:rPr>
          <w:rFonts w:ascii="Times New Roman" w:hAnsi="Times New Roman" w:cs="Times New Roman"/>
          <w:sz w:val="24"/>
          <w:szCs w:val="24"/>
        </w:rPr>
        <w:t>Dr. Stewart Thomas (Vice Chancellor for Finance and Administration)</w:t>
      </w:r>
      <w:r w:rsidR="00375F76">
        <w:rPr>
          <w:rFonts w:ascii="Times New Roman" w:hAnsi="Times New Roman" w:cs="Times New Roman"/>
          <w:sz w:val="24"/>
          <w:szCs w:val="24"/>
        </w:rPr>
        <w:t xml:space="preserve"> reported the following</w:t>
      </w:r>
      <w:r>
        <w:rPr>
          <w:rFonts w:ascii="Times New Roman" w:hAnsi="Times New Roman" w:cs="Times New Roman"/>
          <w:sz w:val="24"/>
          <w:szCs w:val="24"/>
        </w:rPr>
        <w:t>:</w:t>
      </w:r>
    </w:p>
    <w:p w:rsidR="0008639A" w:rsidRDefault="0008639A" w:rsidP="0008639A">
      <w:pPr>
        <w:pStyle w:val="NoSpacing"/>
        <w:tabs>
          <w:tab w:val="left" w:pos="720"/>
        </w:tabs>
        <w:ind w:left="1080"/>
        <w:rPr>
          <w:rFonts w:ascii="Times New Roman" w:hAnsi="Times New Roman" w:cs="Times New Roman"/>
          <w:sz w:val="24"/>
          <w:szCs w:val="24"/>
        </w:rPr>
      </w:pPr>
    </w:p>
    <w:p w:rsidR="00DE7B3A" w:rsidRDefault="00375F76" w:rsidP="0069153D">
      <w:pPr>
        <w:pStyle w:val="NoSpacing"/>
        <w:tabs>
          <w:tab w:val="left" w:pos="720"/>
        </w:tabs>
        <w:ind w:left="1080"/>
        <w:rPr>
          <w:rFonts w:ascii="Times New Roman" w:hAnsi="Times New Roman" w:cs="Times New Roman"/>
          <w:sz w:val="24"/>
          <w:szCs w:val="24"/>
        </w:rPr>
      </w:pPr>
      <w:r>
        <w:rPr>
          <w:rFonts w:ascii="Times New Roman" w:hAnsi="Times New Roman" w:cs="Times New Roman"/>
          <w:sz w:val="24"/>
          <w:szCs w:val="24"/>
        </w:rPr>
        <w:t xml:space="preserve">* </w:t>
      </w:r>
      <w:r w:rsidR="00DE7B3A" w:rsidRPr="00DE7B3A">
        <w:rPr>
          <w:rFonts w:ascii="Times New Roman" w:hAnsi="Times New Roman" w:cs="Times New Roman"/>
          <w:sz w:val="24"/>
          <w:szCs w:val="24"/>
          <w:u w:val="single"/>
        </w:rPr>
        <w:t>Prospect Road Construction</w:t>
      </w:r>
      <w:r w:rsidR="00DE7B3A">
        <w:rPr>
          <w:rFonts w:ascii="Times New Roman" w:hAnsi="Times New Roman" w:cs="Times New Roman"/>
          <w:sz w:val="24"/>
          <w:szCs w:val="24"/>
        </w:rPr>
        <w:t xml:space="preserve">. Phase 2 of the Gas Lines project to begin in </w:t>
      </w:r>
      <w:proofErr w:type="gramStart"/>
      <w:r w:rsidR="00DE7B3A">
        <w:rPr>
          <w:rFonts w:ascii="Times New Roman" w:hAnsi="Times New Roman" w:cs="Times New Roman"/>
          <w:sz w:val="24"/>
          <w:szCs w:val="24"/>
        </w:rPr>
        <w:t>Summer</w:t>
      </w:r>
      <w:proofErr w:type="gramEnd"/>
      <w:r w:rsidR="00DE7B3A">
        <w:rPr>
          <w:rFonts w:ascii="Times New Roman" w:hAnsi="Times New Roman" w:cs="Times New Roman"/>
          <w:sz w:val="24"/>
          <w:szCs w:val="24"/>
        </w:rPr>
        <w:t xml:space="preserve"> 2018.</w:t>
      </w:r>
    </w:p>
    <w:p w:rsidR="00DE7B3A" w:rsidRDefault="00DE7B3A" w:rsidP="0069153D">
      <w:pPr>
        <w:pStyle w:val="NoSpacing"/>
        <w:tabs>
          <w:tab w:val="left" w:pos="720"/>
        </w:tabs>
        <w:ind w:left="1080"/>
        <w:rPr>
          <w:rFonts w:ascii="Times New Roman" w:hAnsi="Times New Roman" w:cs="Times New Roman"/>
          <w:sz w:val="24"/>
          <w:szCs w:val="24"/>
        </w:rPr>
      </w:pPr>
    </w:p>
    <w:p w:rsidR="00DE7B3A" w:rsidRDefault="00DE7B3A" w:rsidP="0069153D">
      <w:pPr>
        <w:pStyle w:val="NoSpacing"/>
        <w:tabs>
          <w:tab w:val="left" w:pos="720"/>
        </w:tabs>
        <w:ind w:left="1080"/>
        <w:rPr>
          <w:rFonts w:ascii="Times New Roman" w:hAnsi="Times New Roman" w:cs="Times New Roman"/>
          <w:sz w:val="24"/>
          <w:szCs w:val="24"/>
        </w:rPr>
      </w:pPr>
      <w:r>
        <w:rPr>
          <w:rFonts w:ascii="Times New Roman" w:hAnsi="Times New Roman" w:cs="Times New Roman"/>
          <w:sz w:val="24"/>
          <w:szCs w:val="24"/>
        </w:rPr>
        <w:t>*</w:t>
      </w:r>
      <w:r w:rsidRPr="00DE7B3A">
        <w:rPr>
          <w:rFonts w:ascii="Times New Roman" w:hAnsi="Times New Roman" w:cs="Times New Roman"/>
          <w:sz w:val="24"/>
          <w:szCs w:val="24"/>
          <w:u w:val="single"/>
        </w:rPr>
        <w:t>Information Technology</w:t>
      </w:r>
      <w:r>
        <w:rPr>
          <w:rFonts w:ascii="Times New Roman" w:hAnsi="Times New Roman" w:cs="Times New Roman"/>
          <w:sz w:val="24"/>
          <w:szCs w:val="24"/>
        </w:rPr>
        <w:t>. As an information technology updated, Dr. Thomas stated that there would be some upgrades refreshes done to the wireless network on campus.</w:t>
      </w:r>
    </w:p>
    <w:p w:rsidR="00DE7B3A" w:rsidRDefault="00DE7B3A" w:rsidP="0069153D">
      <w:pPr>
        <w:pStyle w:val="NoSpacing"/>
        <w:tabs>
          <w:tab w:val="left" w:pos="720"/>
        </w:tabs>
        <w:ind w:left="1080"/>
        <w:rPr>
          <w:rFonts w:ascii="Times New Roman" w:hAnsi="Times New Roman" w:cs="Times New Roman"/>
          <w:sz w:val="24"/>
          <w:szCs w:val="24"/>
        </w:rPr>
      </w:pPr>
    </w:p>
    <w:p w:rsidR="00DE7B3A" w:rsidRDefault="00DE7B3A" w:rsidP="0069153D">
      <w:pPr>
        <w:pStyle w:val="NoSpacing"/>
        <w:tabs>
          <w:tab w:val="left" w:pos="720"/>
        </w:tabs>
        <w:ind w:left="108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u w:val="single"/>
        </w:rPr>
        <w:t>Strategic Direction for University</w:t>
      </w:r>
      <w:r>
        <w:rPr>
          <w:rFonts w:ascii="Times New Roman" w:hAnsi="Times New Roman" w:cs="Times New Roman"/>
          <w:sz w:val="24"/>
          <w:szCs w:val="24"/>
        </w:rPr>
        <w:t>. In 2019 &amp; 2020, the UNCP Mission Statement will be examined. All effort will be made to ensure that the University’s faculty, staff, and students are served effectively.</w:t>
      </w:r>
    </w:p>
    <w:p w:rsidR="00DE7B3A" w:rsidRDefault="00DE7B3A" w:rsidP="0069153D">
      <w:pPr>
        <w:pStyle w:val="NoSpacing"/>
        <w:tabs>
          <w:tab w:val="left" w:pos="720"/>
        </w:tabs>
        <w:ind w:left="1080"/>
        <w:rPr>
          <w:rFonts w:ascii="Times New Roman" w:hAnsi="Times New Roman" w:cs="Times New Roman"/>
          <w:sz w:val="24"/>
          <w:szCs w:val="24"/>
        </w:rPr>
      </w:pPr>
    </w:p>
    <w:p w:rsidR="00DE7B3A" w:rsidRDefault="00DE7B3A" w:rsidP="0069153D">
      <w:pPr>
        <w:pStyle w:val="NoSpacing"/>
        <w:tabs>
          <w:tab w:val="left" w:pos="720"/>
        </w:tabs>
        <w:ind w:left="1080"/>
        <w:rPr>
          <w:rFonts w:ascii="Times New Roman" w:hAnsi="Times New Roman" w:cs="Times New Roman"/>
          <w:sz w:val="24"/>
          <w:szCs w:val="24"/>
        </w:rPr>
      </w:pPr>
      <w:r>
        <w:rPr>
          <w:rFonts w:ascii="Times New Roman" w:hAnsi="Times New Roman" w:cs="Times New Roman"/>
          <w:sz w:val="24"/>
          <w:szCs w:val="24"/>
        </w:rPr>
        <w:t xml:space="preserve">At the conclusion of his report, Dr. Thomas was asked what will happen to the current School of Business Building once the new School of Business is built and the occupants move. He will look into this situation and report back at a future FIAC meeting.  </w:t>
      </w:r>
    </w:p>
    <w:p w:rsidR="00DE7B3A" w:rsidRDefault="00DE7B3A" w:rsidP="00DE7B3A">
      <w:pPr>
        <w:pStyle w:val="NoSpacing"/>
        <w:tabs>
          <w:tab w:val="left" w:pos="720"/>
        </w:tabs>
        <w:ind w:left="720"/>
        <w:rPr>
          <w:rFonts w:ascii="Times New Roman" w:hAnsi="Times New Roman" w:cs="Times New Roman"/>
          <w:sz w:val="24"/>
          <w:szCs w:val="24"/>
        </w:rPr>
      </w:pPr>
    </w:p>
    <w:p w:rsidR="0008639A" w:rsidRDefault="0008639A" w:rsidP="0008639A">
      <w:pPr>
        <w:pStyle w:val="NoSpacing"/>
        <w:tabs>
          <w:tab w:val="left" w:pos="720"/>
        </w:tabs>
        <w:ind w:left="1080"/>
        <w:rPr>
          <w:rFonts w:ascii="Times New Roman" w:hAnsi="Times New Roman" w:cs="Times New Roman"/>
          <w:sz w:val="24"/>
          <w:szCs w:val="24"/>
        </w:rPr>
      </w:pPr>
    </w:p>
    <w:p w:rsidR="0008639A" w:rsidRDefault="0008639A" w:rsidP="0008639A">
      <w:pPr>
        <w:pStyle w:val="NoSpacing"/>
        <w:numPr>
          <w:ilvl w:val="0"/>
          <w:numId w:val="1"/>
        </w:numPr>
        <w:tabs>
          <w:tab w:val="left" w:pos="720"/>
        </w:tabs>
        <w:rPr>
          <w:rFonts w:ascii="Times New Roman" w:hAnsi="Times New Roman" w:cs="Times New Roman"/>
          <w:sz w:val="24"/>
          <w:szCs w:val="24"/>
        </w:rPr>
      </w:pPr>
      <w:r>
        <w:rPr>
          <w:rFonts w:ascii="Times New Roman" w:hAnsi="Times New Roman" w:cs="Times New Roman"/>
          <w:sz w:val="24"/>
          <w:szCs w:val="24"/>
        </w:rPr>
        <w:t>Mr. Mark Gogal (Interim Vice Chancellor of Advancement)</w:t>
      </w:r>
      <w:r w:rsidR="00375F76">
        <w:rPr>
          <w:rFonts w:ascii="Times New Roman" w:hAnsi="Times New Roman" w:cs="Times New Roman"/>
          <w:sz w:val="24"/>
          <w:szCs w:val="24"/>
        </w:rPr>
        <w:t xml:space="preserve"> reported the following</w:t>
      </w:r>
      <w:r>
        <w:rPr>
          <w:rFonts w:ascii="Times New Roman" w:hAnsi="Times New Roman" w:cs="Times New Roman"/>
          <w:sz w:val="24"/>
          <w:szCs w:val="24"/>
        </w:rPr>
        <w:t>:</w:t>
      </w:r>
    </w:p>
    <w:p w:rsidR="0008639A" w:rsidRDefault="0008639A" w:rsidP="0008639A">
      <w:pPr>
        <w:pStyle w:val="NoSpacing"/>
        <w:tabs>
          <w:tab w:val="left" w:pos="720"/>
        </w:tabs>
        <w:ind w:left="1080"/>
        <w:rPr>
          <w:rFonts w:ascii="Times New Roman" w:hAnsi="Times New Roman" w:cs="Times New Roman"/>
          <w:sz w:val="24"/>
          <w:szCs w:val="24"/>
        </w:rPr>
      </w:pPr>
    </w:p>
    <w:p w:rsidR="001C593C" w:rsidRDefault="00375F76" w:rsidP="005125AE">
      <w:pPr>
        <w:pStyle w:val="NoSpacing"/>
        <w:tabs>
          <w:tab w:val="left" w:pos="720"/>
        </w:tabs>
        <w:ind w:left="1080"/>
        <w:rPr>
          <w:rFonts w:ascii="Times New Roman" w:hAnsi="Times New Roman" w:cs="Times New Roman"/>
          <w:sz w:val="24"/>
          <w:szCs w:val="24"/>
        </w:rPr>
      </w:pPr>
      <w:r>
        <w:rPr>
          <w:rFonts w:ascii="Times New Roman" w:hAnsi="Times New Roman" w:cs="Times New Roman"/>
          <w:sz w:val="24"/>
          <w:szCs w:val="24"/>
        </w:rPr>
        <w:t>*</w:t>
      </w:r>
      <w:r w:rsidR="00DE7B3A" w:rsidRPr="00DE7B3A">
        <w:rPr>
          <w:rFonts w:ascii="Times New Roman" w:hAnsi="Times New Roman" w:cs="Times New Roman"/>
          <w:sz w:val="24"/>
          <w:szCs w:val="24"/>
          <w:u w:val="single"/>
        </w:rPr>
        <w:t>#</w:t>
      </w:r>
      <w:proofErr w:type="gramStart"/>
      <w:r w:rsidR="00DE7B3A" w:rsidRPr="00DE7B3A">
        <w:rPr>
          <w:rFonts w:ascii="Times New Roman" w:hAnsi="Times New Roman" w:cs="Times New Roman"/>
          <w:sz w:val="24"/>
          <w:szCs w:val="24"/>
          <w:u w:val="single"/>
        </w:rPr>
        <w:t>We</w:t>
      </w:r>
      <w:proofErr w:type="gramEnd"/>
      <w:r w:rsidR="00DE7B3A" w:rsidRPr="00DE7B3A">
        <w:rPr>
          <w:rFonts w:ascii="Times New Roman" w:hAnsi="Times New Roman" w:cs="Times New Roman"/>
          <w:sz w:val="24"/>
          <w:szCs w:val="24"/>
          <w:u w:val="single"/>
        </w:rPr>
        <w:t xml:space="preserve"> Are UNCP campaign</w:t>
      </w:r>
      <w:r w:rsidR="00DE7B3A">
        <w:rPr>
          <w:rFonts w:ascii="Times New Roman" w:hAnsi="Times New Roman" w:cs="Times New Roman"/>
          <w:sz w:val="24"/>
          <w:szCs w:val="24"/>
        </w:rPr>
        <w:t>. The campaign generated a total of 545 donors and this total surpassed the Office of Advancement’s goal.</w:t>
      </w:r>
    </w:p>
    <w:p w:rsidR="00DE7B3A" w:rsidRDefault="00DE7B3A" w:rsidP="005125AE">
      <w:pPr>
        <w:pStyle w:val="NoSpacing"/>
        <w:tabs>
          <w:tab w:val="left" w:pos="720"/>
        </w:tabs>
        <w:ind w:left="1080"/>
        <w:rPr>
          <w:rFonts w:ascii="Times New Roman" w:hAnsi="Times New Roman" w:cs="Times New Roman"/>
          <w:sz w:val="24"/>
          <w:szCs w:val="24"/>
        </w:rPr>
      </w:pPr>
    </w:p>
    <w:p w:rsidR="00DE7B3A" w:rsidRDefault="00DE7B3A" w:rsidP="005125AE">
      <w:pPr>
        <w:pStyle w:val="NoSpacing"/>
        <w:tabs>
          <w:tab w:val="left" w:pos="720"/>
        </w:tabs>
        <w:ind w:left="1080"/>
        <w:rPr>
          <w:rFonts w:ascii="Times New Roman" w:hAnsi="Times New Roman" w:cs="Times New Roman"/>
          <w:sz w:val="24"/>
          <w:szCs w:val="24"/>
        </w:rPr>
      </w:pPr>
      <w:r>
        <w:rPr>
          <w:rFonts w:ascii="Times New Roman" w:hAnsi="Times New Roman" w:cs="Times New Roman"/>
          <w:sz w:val="24"/>
          <w:szCs w:val="24"/>
        </w:rPr>
        <w:t>*</w:t>
      </w:r>
      <w:r w:rsidR="00261F14">
        <w:rPr>
          <w:rFonts w:ascii="Times New Roman" w:hAnsi="Times New Roman" w:cs="Times New Roman"/>
          <w:sz w:val="24"/>
          <w:szCs w:val="24"/>
        </w:rPr>
        <w:t>On April 20, a “cash bash” event was held on campus and over 450 people attended. Mr. Gogal stated that the University made more gross revenue in 2018 versus 2017. He also said that total cash pledges increased by a total of 40% from 2017.</w:t>
      </w:r>
    </w:p>
    <w:p w:rsidR="00261F14" w:rsidRDefault="00261F14" w:rsidP="005125AE">
      <w:pPr>
        <w:pStyle w:val="NoSpacing"/>
        <w:tabs>
          <w:tab w:val="left" w:pos="720"/>
        </w:tabs>
        <w:ind w:left="1080"/>
        <w:rPr>
          <w:rFonts w:ascii="Times New Roman" w:hAnsi="Times New Roman" w:cs="Times New Roman"/>
          <w:sz w:val="24"/>
          <w:szCs w:val="24"/>
        </w:rPr>
      </w:pPr>
    </w:p>
    <w:p w:rsidR="00261F14" w:rsidRDefault="00261F14" w:rsidP="005125AE">
      <w:pPr>
        <w:pStyle w:val="NoSpacing"/>
        <w:tabs>
          <w:tab w:val="left" w:pos="720"/>
        </w:tabs>
        <w:ind w:left="1080"/>
        <w:rPr>
          <w:rFonts w:ascii="Times New Roman" w:hAnsi="Times New Roman" w:cs="Times New Roman"/>
          <w:sz w:val="24"/>
          <w:szCs w:val="24"/>
        </w:rPr>
      </w:pPr>
      <w:r>
        <w:rPr>
          <w:rFonts w:ascii="Times New Roman" w:hAnsi="Times New Roman" w:cs="Times New Roman"/>
          <w:sz w:val="24"/>
          <w:szCs w:val="24"/>
        </w:rPr>
        <w:t xml:space="preserve">*As for the Office of Advancement personnel searches, Mr. Gogal stated that a Vice Chancellor Search has resumed, and that Dr. Stewart Thomas is part of the Search Committee. Hopefully, a new individual will be in place by July 2018. In the meantime, Mark continues to serve as Interim Associate Vice Chancellor in Advancement. </w:t>
      </w:r>
    </w:p>
    <w:p w:rsidR="0008639A" w:rsidRDefault="0008639A" w:rsidP="0008639A">
      <w:pPr>
        <w:pStyle w:val="NoSpacing"/>
        <w:tabs>
          <w:tab w:val="left" w:pos="720"/>
        </w:tabs>
        <w:ind w:left="1080"/>
        <w:rPr>
          <w:rFonts w:ascii="Times New Roman" w:hAnsi="Times New Roman" w:cs="Times New Roman"/>
          <w:sz w:val="24"/>
          <w:szCs w:val="24"/>
        </w:rPr>
      </w:pPr>
    </w:p>
    <w:p w:rsidR="005C4BF8" w:rsidRDefault="005C4BF8" w:rsidP="0008639A">
      <w:pPr>
        <w:rPr>
          <w:rFonts w:ascii="Times New Roman" w:hAnsi="Times New Roman" w:cs="Times New Roman"/>
          <w:sz w:val="24"/>
          <w:szCs w:val="24"/>
        </w:rPr>
      </w:pPr>
    </w:p>
    <w:p w:rsidR="0008639A" w:rsidRDefault="0008639A" w:rsidP="0008639A">
      <w:pP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VI.</w:t>
      </w:r>
      <w:r>
        <w:rPr>
          <w:rFonts w:ascii="Times New Roman" w:hAnsi="Times New Roman" w:cs="Times New Roman"/>
          <w:sz w:val="24"/>
          <w:szCs w:val="24"/>
        </w:rPr>
        <w:tab/>
        <w:t>Reports from Subcommittees</w:t>
      </w:r>
    </w:p>
    <w:p w:rsidR="0008639A" w:rsidRDefault="0008639A" w:rsidP="0008639A">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Dr. Elizabeth Denny (Chair, Faculty Evaluation and Review Subcommittee) made the following report:</w:t>
      </w:r>
    </w:p>
    <w:p w:rsidR="003C1B9B" w:rsidRDefault="003C1B9B" w:rsidP="003C1B9B">
      <w:pPr>
        <w:pStyle w:val="ListParagraph"/>
        <w:ind w:left="1080"/>
        <w:rPr>
          <w:rFonts w:ascii="Times New Roman" w:hAnsi="Times New Roman" w:cs="Times New Roman"/>
          <w:sz w:val="24"/>
          <w:szCs w:val="24"/>
        </w:rPr>
      </w:pPr>
    </w:p>
    <w:p w:rsidR="003C1B9B" w:rsidRDefault="003C1B9B" w:rsidP="003C1B9B">
      <w:pPr>
        <w:pStyle w:val="ListParagraph"/>
        <w:ind w:left="1080"/>
        <w:rPr>
          <w:rFonts w:ascii="Times New Roman" w:hAnsi="Times New Roman" w:cs="Times New Roman"/>
          <w:sz w:val="24"/>
          <w:szCs w:val="24"/>
        </w:rPr>
      </w:pPr>
      <w:r>
        <w:rPr>
          <w:rFonts w:ascii="Times New Roman" w:hAnsi="Times New Roman" w:cs="Times New Roman"/>
          <w:sz w:val="24"/>
          <w:szCs w:val="24"/>
        </w:rPr>
        <w:t>*The only action item brought forward by Dr. Denny was for FIAC to consider the FERS request that an annual review of phased retirement practice be evaluated. After some discussion, the FERS action item passed by the following vote: 10-0-0.</w:t>
      </w:r>
    </w:p>
    <w:p w:rsidR="0008639A" w:rsidRDefault="0008639A" w:rsidP="0008639A">
      <w:pPr>
        <w:pStyle w:val="ListParagraph"/>
        <w:ind w:left="1080"/>
        <w:rPr>
          <w:rFonts w:ascii="Times New Roman" w:hAnsi="Times New Roman" w:cs="Times New Roman"/>
          <w:sz w:val="24"/>
          <w:szCs w:val="24"/>
        </w:rPr>
      </w:pPr>
    </w:p>
    <w:p w:rsidR="0008639A" w:rsidRDefault="0008639A" w:rsidP="0008639A">
      <w:pPr>
        <w:pStyle w:val="ListParagraph"/>
        <w:autoSpaceDE w:val="0"/>
        <w:autoSpaceDN w:val="0"/>
        <w:adjustRightInd w:val="0"/>
        <w:spacing w:after="0" w:line="240" w:lineRule="auto"/>
        <w:ind w:left="1080"/>
        <w:rPr>
          <w:rFonts w:ascii="Times New Roman" w:hAnsi="Times New Roman" w:cs="Times New Roman"/>
          <w:sz w:val="24"/>
          <w:szCs w:val="24"/>
        </w:rPr>
      </w:pPr>
    </w:p>
    <w:p w:rsidR="0008639A" w:rsidRDefault="0008639A" w:rsidP="0008639A">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Dr. Robin Snead (Chair, Faculty Development and Welfare Subcommittee) </w:t>
      </w:r>
    </w:p>
    <w:p w:rsidR="0008639A" w:rsidRDefault="0008639A" w:rsidP="0008639A">
      <w:pPr>
        <w:pStyle w:val="NoSpacing"/>
        <w:ind w:left="1080"/>
        <w:rPr>
          <w:rFonts w:ascii="Times New Roman" w:hAnsi="Times New Roman" w:cs="Times New Roman"/>
          <w:sz w:val="24"/>
          <w:szCs w:val="24"/>
        </w:rPr>
      </w:pPr>
    </w:p>
    <w:p w:rsidR="003C1B9B" w:rsidRDefault="003C1B9B" w:rsidP="0008639A">
      <w:pPr>
        <w:pStyle w:val="NoSpacing"/>
        <w:ind w:left="1080"/>
        <w:rPr>
          <w:rFonts w:ascii="Times New Roman" w:hAnsi="Times New Roman" w:cs="Times New Roman"/>
          <w:sz w:val="24"/>
          <w:szCs w:val="24"/>
        </w:rPr>
      </w:pPr>
      <w:r>
        <w:rPr>
          <w:rFonts w:ascii="Times New Roman" w:hAnsi="Times New Roman" w:cs="Times New Roman"/>
          <w:sz w:val="24"/>
          <w:szCs w:val="24"/>
        </w:rPr>
        <w:t>After some discussion, FIAC took the following actions regarding the proposals brought forth by Subcommittee Chair Dr. Robin Snead:</w:t>
      </w:r>
    </w:p>
    <w:p w:rsidR="003C1B9B" w:rsidRDefault="003C1B9B" w:rsidP="0008639A">
      <w:pPr>
        <w:pStyle w:val="NoSpacing"/>
        <w:ind w:left="1080"/>
        <w:rPr>
          <w:rFonts w:ascii="Times New Roman" w:hAnsi="Times New Roman" w:cs="Times New Roman"/>
          <w:sz w:val="24"/>
          <w:szCs w:val="24"/>
        </w:rPr>
      </w:pPr>
    </w:p>
    <w:p w:rsidR="003C1B9B" w:rsidRDefault="003C1B9B" w:rsidP="0008639A">
      <w:pPr>
        <w:pStyle w:val="NoSpacing"/>
        <w:ind w:left="1080"/>
        <w:rPr>
          <w:rFonts w:ascii="Times New Roman" w:hAnsi="Times New Roman" w:cs="Times New Roman"/>
          <w:sz w:val="24"/>
          <w:szCs w:val="24"/>
        </w:rPr>
      </w:pPr>
      <w:r>
        <w:rPr>
          <w:rFonts w:ascii="Times New Roman" w:hAnsi="Times New Roman" w:cs="Times New Roman"/>
          <w:sz w:val="24"/>
          <w:szCs w:val="24"/>
        </w:rPr>
        <w:t>*FIAC kicked all FDW action items back to FDW, for two reasons:</w:t>
      </w:r>
    </w:p>
    <w:p w:rsidR="003C1B9B" w:rsidRDefault="003C1B9B" w:rsidP="0008639A">
      <w:pPr>
        <w:pStyle w:val="NoSpacing"/>
        <w:ind w:left="108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the actions were not sent to general faculty (no one could find the original email from the Faculty Senate Chair)</w:t>
      </w:r>
    </w:p>
    <w:p w:rsidR="003C1B9B" w:rsidRDefault="003C1B9B" w:rsidP="0008639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b). the actions have HUGE implications for faculty … and FIAC needs much more clarification from </w:t>
      </w:r>
      <w:proofErr w:type="spellStart"/>
      <w:r>
        <w:rPr>
          <w:rFonts w:ascii="Times New Roman" w:hAnsi="Times New Roman" w:cs="Times New Roman"/>
          <w:sz w:val="24"/>
          <w:szCs w:val="24"/>
        </w:rPr>
        <w:t>Bravebook</w:t>
      </w:r>
      <w:proofErr w:type="spellEnd"/>
      <w:r>
        <w:rPr>
          <w:rFonts w:ascii="Times New Roman" w:hAnsi="Times New Roman" w:cs="Times New Roman"/>
          <w:sz w:val="24"/>
          <w:szCs w:val="24"/>
        </w:rPr>
        <w:t>/FDW. The vote was 10-0-0.</w:t>
      </w:r>
    </w:p>
    <w:p w:rsidR="003C1B9B" w:rsidRDefault="003C1B9B" w:rsidP="0008639A">
      <w:pPr>
        <w:pStyle w:val="NoSpacing"/>
        <w:ind w:left="1080"/>
        <w:rPr>
          <w:rFonts w:ascii="Times New Roman" w:hAnsi="Times New Roman" w:cs="Times New Roman"/>
          <w:sz w:val="24"/>
          <w:szCs w:val="24"/>
        </w:rPr>
      </w:pPr>
    </w:p>
    <w:p w:rsidR="003C1B9B" w:rsidRDefault="003C1B9B" w:rsidP="0008639A">
      <w:pPr>
        <w:pStyle w:val="NoSpacing"/>
        <w:ind w:left="1080"/>
        <w:rPr>
          <w:rFonts w:ascii="Times New Roman" w:hAnsi="Times New Roman" w:cs="Times New Roman"/>
          <w:sz w:val="24"/>
          <w:szCs w:val="24"/>
        </w:rPr>
      </w:pPr>
      <w:r>
        <w:rPr>
          <w:rFonts w:ascii="Times New Roman" w:hAnsi="Times New Roman" w:cs="Times New Roman"/>
          <w:sz w:val="24"/>
          <w:szCs w:val="24"/>
        </w:rPr>
        <w:t xml:space="preserve">*FIAC approved the FERS changes 10-0-0. </w:t>
      </w:r>
    </w:p>
    <w:p w:rsidR="003C1B9B" w:rsidRDefault="003C1B9B" w:rsidP="0008639A">
      <w:pPr>
        <w:pStyle w:val="NoSpacing"/>
        <w:ind w:left="1080"/>
        <w:rPr>
          <w:rFonts w:ascii="Times New Roman" w:hAnsi="Times New Roman" w:cs="Times New Roman"/>
          <w:sz w:val="24"/>
          <w:szCs w:val="24"/>
        </w:rPr>
      </w:pPr>
    </w:p>
    <w:p w:rsidR="0008639A" w:rsidRDefault="0008639A" w:rsidP="0008639A">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Dr. Walt Lewallen (Chair, Health, Safety, and Environment Subcommittee)</w:t>
      </w:r>
    </w:p>
    <w:p w:rsidR="0008639A" w:rsidRDefault="0008639A" w:rsidP="0008639A">
      <w:pPr>
        <w:pStyle w:val="ListParagraph"/>
        <w:autoSpaceDE w:val="0"/>
        <w:autoSpaceDN w:val="0"/>
        <w:adjustRightInd w:val="0"/>
        <w:spacing w:after="0" w:line="240" w:lineRule="auto"/>
        <w:ind w:left="1080"/>
        <w:rPr>
          <w:rFonts w:ascii="Times New Roman" w:hAnsi="Times New Roman" w:cs="Times New Roman"/>
          <w:sz w:val="24"/>
          <w:szCs w:val="24"/>
        </w:rPr>
      </w:pPr>
    </w:p>
    <w:p w:rsidR="0008639A" w:rsidRDefault="00261F14" w:rsidP="0008639A">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*A member of Facilities Management is looking at safety door locks for buildings on the UNCP campus. For example, Old Main was examined and the cost for changing the door locks is $50,000.</w:t>
      </w:r>
    </w:p>
    <w:p w:rsidR="00261F14" w:rsidRDefault="00261F14" w:rsidP="0008639A">
      <w:pPr>
        <w:pStyle w:val="ListParagraph"/>
        <w:autoSpaceDE w:val="0"/>
        <w:autoSpaceDN w:val="0"/>
        <w:adjustRightInd w:val="0"/>
        <w:spacing w:after="0" w:line="240" w:lineRule="auto"/>
        <w:ind w:left="1080"/>
        <w:rPr>
          <w:rFonts w:ascii="Times New Roman" w:hAnsi="Times New Roman" w:cs="Times New Roman"/>
          <w:sz w:val="24"/>
          <w:szCs w:val="24"/>
        </w:rPr>
      </w:pPr>
    </w:p>
    <w:p w:rsidR="00261F14" w:rsidRDefault="00261F14" w:rsidP="0008639A">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*Hand rails were installed at the back of the Adolph Dial Building. </w:t>
      </w:r>
    </w:p>
    <w:p w:rsidR="00261F14" w:rsidRDefault="00261F14" w:rsidP="0008639A">
      <w:pPr>
        <w:pStyle w:val="ListParagraph"/>
        <w:autoSpaceDE w:val="0"/>
        <w:autoSpaceDN w:val="0"/>
        <w:adjustRightInd w:val="0"/>
        <w:spacing w:after="0" w:line="240" w:lineRule="auto"/>
        <w:ind w:left="1080"/>
        <w:rPr>
          <w:rFonts w:ascii="Times New Roman" w:hAnsi="Times New Roman" w:cs="Times New Roman"/>
          <w:sz w:val="24"/>
          <w:szCs w:val="24"/>
        </w:rPr>
      </w:pPr>
    </w:p>
    <w:p w:rsidR="00261F14" w:rsidRDefault="00261F14" w:rsidP="0008639A">
      <w:pPr>
        <w:pStyle w:val="ListParagraph"/>
        <w:autoSpaceDE w:val="0"/>
        <w:autoSpaceDN w:val="0"/>
        <w:adjustRightInd w:val="0"/>
        <w:spacing w:after="0" w:line="240" w:lineRule="auto"/>
        <w:ind w:left="1080"/>
        <w:rPr>
          <w:rFonts w:ascii="Times New Roman" w:hAnsi="Times New Roman" w:cs="Times New Roman"/>
          <w:sz w:val="24"/>
          <w:szCs w:val="24"/>
        </w:rPr>
      </w:pPr>
      <w:r>
        <w:rPr>
          <w:rFonts w:ascii="Times New Roman" w:hAnsi="Times New Roman" w:cs="Times New Roman"/>
          <w:sz w:val="24"/>
          <w:szCs w:val="24"/>
        </w:rPr>
        <w:t>*Dr. Lewallen also wondered when the construction would begin on the Prospect Road project.</w:t>
      </w:r>
    </w:p>
    <w:p w:rsidR="00261F14" w:rsidRDefault="00261F14" w:rsidP="0008639A">
      <w:pPr>
        <w:pStyle w:val="ListParagraph"/>
        <w:autoSpaceDE w:val="0"/>
        <w:autoSpaceDN w:val="0"/>
        <w:adjustRightInd w:val="0"/>
        <w:spacing w:after="0" w:line="240" w:lineRule="auto"/>
        <w:ind w:left="1080"/>
        <w:rPr>
          <w:rFonts w:ascii="Times New Roman" w:hAnsi="Times New Roman" w:cs="Times New Roman"/>
          <w:sz w:val="24"/>
          <w:szCs w:val="24"/>
        </w:rPr>
      </w:pPr>
    </w:p>
    <w:p w:rsidR="0008639A" w:rsidRDefault="0008639A" w:rsidP="0008639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Old Business</w:t>
      </w: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ab/>
      </w: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ab/>
        <w:t>None.</w:t>
      </w:r>
    </w:p>
    <w:p w:rsidR="0008639A" w:rsidRDefault="0008639A" w:rsidP="0008639A">
      <w:pPr>
        <w:pStyle w:val="NoSpacing"/>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New Business</w:t>
      </w:r>
    </w:p>
    <w:p w:rsidR="0008639A" w:rsidRDefault="0008639A" w:rsidP="0008639A">
      <w:pPr>
        <w:pStyle w:val="NoSpacing"/>
        <w:rPr>
          <w:rFonts w:ascii="Times New Roman" w:hAnsi="Times New Roman" w:cs="Times New Roman"/>
          <w:sz w:val="24"/>
          <w:szCs w:val="24"/>
        </w:rPr>
      </w:pPr>
    </w:p>
    <w:p w:rsidR="006C3037" w:rsidRDefault="003C1B9B" w:rsidP="006C3037">
      <w:pPr>
        <w:pStyle w:val="NoSpacing"/>
        <w:ind w:left="720"/>
        <w:rPr>
          <w:rFonts w:ascii="Times New Roman" w:hAnsi="Times New Roman" w:cs="Times New Roman"/>
          <w:sz w:val="24"/>
          <w:szCs w:val="24"/>
        </w:rPr>
      </w:pPr>
      <w:r w:rsidRPr="003C1B9B">
        <w:rPr>
          <w:rFonts w:ascii="Times New Roman" w:hAnsi="Times New Roman" w:cs="Times New Roman"/>
          <w:sz w:val="24"/>
          <w:szCs w:val="24"/>
          <w:u w:val="single"/>
        </w:rPr>
        <w:t>Dr. Swanson Report about the Library</w:t>
      </w:r>
      <w:r>
        <w:rPr>
          <w:rFonts w:ascii="Times New Roman" w:hAnsi="Times New Roman" w:cs="Times New Roman"/>
          <w:sz w:val="24"/>
          <w:szCs w:val="24"/>
        </w:rPr>
        <w:t xml:space="preserve">. Dr. Swanson had been invited to the FIAC meeting to discuss changes going on in the Library and to answer any questions Committee members might have. Dean Swanson’s short report can be summarized as follows: </w:t>
      </w:r>
    </w:p>
    <w:p w:rsidR="003C1B9B" w:rsidRDefault="003C1B9B" w:rsidP="006C3037">
      <w:pPr>
        <w:pStyle w:val="NoSpacing"/>
        <w:ind w:left="720"/>
        <w:rPr>
          <w:rFonts w:ascii="Times New Roman" w:hAnsi="Times New Roman" w:cs="Times New Roman"/>
          <w:sz w:val="24"/>
          <w:szCs w:val="24"/>
        </w:rPr>
      </w:pPr>
    </w:p>
    <w:p w:rsidR="003C1B9B" w:rsidRPr="003C1B9B" w:rsidRDefault="003C1B9B" w:rsidP="003C1B9B">
      <w:pPr>
        <w:ind w:left="720"/>
        <w:rPr>
          <w:rFonts w:ascii="Times New Roman" w:eastAsiaTheme="minorHAnsi" w:hAnsi="Times New Roman" w:cs="Times New Roman"/>
          <w:sz w:val="24"/>
          <w:szCs w:val="24"/>
        </w:rPr>
      </w:pPr>
      <w:proofErr w:type="gramStart"/>
      <w:r w:rsidRPr="003C1B9B">
        <w:rPr>
          <w:rFonts w:ascii="Times New Roman" w:hAnsi="Times New Roman" w:cs="Times New Roman"/>
          <w:sz w:val="24"/>
          <w:szCs w:val="24"/>
        </w:rPr>
        <w:lastRenderedPageBreak/>
        <w:t>a</w:t>
      </w:r>
      <w:proofErr w:type="gramEnd"/>
      <w:r w:rsidRPr="003C1B9B">
        <w:rPr>
          <w:rFonts w:ascii="Times New Roman" w:hAnsi="Times New Roman" w:cs="Times New Roman"/>
          <w:sz w:val="24"/>
          <w:szCs w:val="24"/>
        </w:rPr>
        <w:t xml:space="preserve">). </w:t>
      </w:r>
      <w:r w:rsidRPr="003C1B9B">
        <w:rPr>
          <w:rFonts w:ascii="Times New Roman" w:hAnsi="Times New Roman" w:cs="Times New Roman"/>
          <w:sz w:val="24"/>
          <w:szCs w:val="24"/>
          <w:u w:val="single"/>
        </w:rPr>
        <w:t>Weeding Proj</w:t>
      </w:r>
      <w:r w:rsidRPr="003C1B9B">
        <w:rPr>
          <w:rFonts w:ascii="Times New Roman" w:hAnsi="Times New Roman" w:cs="Times New Roman"/>
          <w:sz w:val="24"/>
          <w:szCs w:val="24"/>
        </w:rPr>
        <w:t>ect. The Library is in the process of removing second copies of items. Regarding print and electronic journals, the print version is removed if we are already paying for an electronic version (which is already existing in the system).</w:t>
      </w:r>
    </w:p>
    <w:p w:rsidR="003C1B9B" w:rsidRPr="003C1B9B" w:rsidRDefault="003C1B9B" w:rsidP="003C1B9B">
      <w:pPr>
        <w:ind w:left="720"/>
        <w:rPr>
          <w:rFonts w:ascii="Times New Roman" w:hAnsi="Times New Roman" w:cs="Times New Roman"/>
          <w:sz w:val="24"/>
          <w:szCs w:val="24"/>
        </w:rPr>
      </w:pPr>
      <w:r w:rsidRPr="003C1B9B">
        <w:rPr>
          <w:rFonts w:ascii="Times New Roman" w:hAnsi="Times New Roman" w:cs="Times New Roman"/>
          <w:sz w:val="24"/>
          <w:szCs w:val="24"/>
        </w:rPr>
        <w:t xml:space="preserve">b). </w:t>
      </w:r>
      <w:proofErr w:type="gramStart"/>
      <w:r w:rsidRPr="003C1B9B">
        <w:rPr>
          <w:rFonts w:ascii="Times New Roman" w:hAnsi="Times New Roman" w:cs="Times New Roman"/>
          <w:sz w:val="24"/>
          <w:szCs w:val="24"/>
        </w:rPr>
        <w:t>Only</w:t>
      </w:r>
      <w:proofErr w:type="gramEnd"/>
      <w:r w:rsidRPr="003C1B9B">
        <w:rPr>
          <w:rFonts w:ascii="Times New Roman" w:hAnsi="Times New Roman" w:cs="Times New Roman"/>
          <w:sz w:val="24"/>
          <w:szCs w:val="24"/>
        </w:rPr>
        <w:t xml:space="preserve"> 41 % of the collection has been published since 2000. The current library collection is aging, and newer materials are ordered if there’s money to do so.</w:t>
      </w:r>
    </w:p>
    <w:p w:rsidR="003C1B9B" w:rsidRPr="003C1B9B" w:rsidRDefault="003C1B9B" w:rsidP="003C1B9B">
      <w:pPr>
        <w:ind w:left="720"/>
        <w:rPr>
          <w:rFonts w:ascii="Times New Roman" w:hAnsi="Times New Roman" w:cs="Times New Roman"/>
          <w:sz w:val="24"/>
          <w:szCs w:val="24"/>
        </w:rPr>
      </w:pPr>
      <w:r w:rsidRPr="003C1B9B">
        <w:rPr>
          <w:rFonts w:ascii="Times New Roman" w:hAnsi="Times New Roman" w:cs="Times New Roman"/>
          <w:sz w:val="24"/>
          <w:szCs w:val="24"/>
        </w:rPr>
        <w:t>c). Open Shelving. The open shelving on the first floor is a result of removing items that are available already in electronic format.</w:t>
      </w:r>
    </w:p>
    <w:p w:rsidR="003C1B9B" w:rsidRPr="003C1B9B" w:rsidRDefault="003C1B9B" w:rsidP="003C1B9B">
      <w:pPr>
        <w:ind w:firstLine="720"/>
        <w:rPr>
          <w:rFonts w:ascii="Times New Roman" w:hAnsi="Times New Roman" w:cs="Times New Roman"/>
          <w:sz w:val="24"/>
          <w:szCs w:val="24"/>
        </w:rPr>
      </w:pPr>
      <w:r w:rsidRPr="003C1B9B">
        <w:rPr>
          <w:rFonts w:ascii="Times New Roman" w:hAnsi="Times New Roman" w:cs="Times New Roman"/>
          <w:sz w:val="24"/>
          <w:szCs w:val="24"/>
        </w:rPr>
        <w:t xml:space="preserve">d). The Library is reducing the size or “footprint” of the Reference Collection by 70 %. </w:t>
      </w:r>
    </w:p>
    <w:p w:rsidR="003C1B9B" w:rsidRPr="003C1B9B" w:rsidRDefault="003C1B9B" w:rsidP="003C1B9B">
      <w:pPr>
        <w:ind w:firstLine="720"/>
        <w:rPr>
          <w:rFonts w:ascii="Times New Roman" w:hAnsi="Times New Roman" w:cs="Times New Roman"/>
          <w:sz w:val="24"/>
          <w:szCs w:val="24"/>
        </w:rPr>
      </w:pPr>
      <w:r w:rsidRPr="003C1B9B">
        <w:rPr>
          <w:rFonts w:ascii="Times New Roman" w:hAnsi="Times New Roman" w:cs="Times New Roman"/>
          <w:sz w:val="24"/>
          <w:szCs w:val="24"/>
        </w:rPr>
        <w:t>e). Overall, there’s an effort underway to make the collection more “user-friendly.”</w:t>
      </w:r>
    </w:p>
    <w:p w:rsidR="003C1B9B" w:rsidRDefault="003C1B9B" w:rsidP="006C3037">
      <w:pPr>
        <w:pStyle w:val="NoSpacing"/>
        <w:ind w:left="720"/>
        <w:rPr>
          <w:rFonts w:ascii="Times New Roman" w:hAnsi="Times New Roman" w:cs="Times New Roman"/>
          <w:sz w:val="24"/>
          <w:szCs w:val="24"/>
        </w:rPr>
      </w:pPr>
    </w:p>
    <w:p w:rsidR="0008639A" w:rsidRDefault="003C1B9B" w:rsidP="0008639A">
      <w:pPr>
        <w:pStyle w:val="NoSpacing"/>
        <w:rPr>
          <w:rFonts w:ascii="Times New Roman" w:hAnsi="Times New Roman" w:cs="Times New Roman"/>
          <w:sz w:val="24"/>
          <w:szCs w:val="24"/>
        </w:rPr>
      </w:pPr>
      <w:r>
        <w:rPr>
          <w:rFonts w:ascii="Times New Roman" w:hAnsi="Times New Roman" w:cs="Times New Roman"/>
          <w:sz w:val="24"/>
          <w:szCs w:val="24"/>
        </w:rPr>
        <w:tab/>
        <w:t xml:space="preserve">At this point, Dr. Swanson answered questions from FIAC members and </w:t>
      </w:r>
      <w:r w:rsidR="005C4BF8">
        <w:rPr>
          <w:rFonts w:ascii="Times New Roman" w:hAnsi="Times New Roman" w:cs="Times New Roman"/>
          <w:sz w:val="24"/>
          <w:szCs w:val="24"/>
        </w:rPr>
        <w:t xml:space="preserve">meeting </w:t>
      </w:r>
      <w:r>
        <w:rPr>
          <w:rFonts w:ascii="Times New Roman" w:hAnsi="Times New Roman" w:cs="Times New Roman"/>
          <w:sz w:val="24"/>
          <w:szCs w:val="24"/>
        </w:rPr>
        <w:t>guests.</w:t>
      </w:r>
    </w:p>
    <w:p w:rsidR="003C1B9B" w:rsidRDefault="003C1B9B" w:rsidP="0008639A">
      <w:pPr>
        <w:pStyle w:val="NoSpacing"/>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Announcements</w:t>
      </w:r>
    </w:p>
    <w:p w:rsidR="0008639A" w:rsidRDefault="0008639A" w:rsidP="0008639A">
      <w:pPr>
        <w:pStyle w:val="NoSpacing"/>
        <w:rPr>
          <w:rFonts w:ascii="Times New Roman" w:hAnsi="Times New Roman" w:cs="Times New Roman"/>
          <w:sz w:val="24"/>
          <w:szCs w:val="24"/>
        </w:rPr>
      </w:pPr>
    </w:p>
    <w:p w:rsidR="0008639A" w:rsidRDefault="005C4BF8" w:rsidP="0008639A">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announced that this was the last meeting of FIAC for the 2017-2018 academic term. </w:t>
      </w:r>
    </w:p>
    <w:p w:rsidR="005C4BF8" w:rsidRDefault="005C4BF8" w:rsidP="0008639A">
      <w:pPr>
        <w:pStyle w:val="NoSpacing"/>
        <w:ind w:left="720"/>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sz w:val="24"/>
          <w:szCs w:val="24"/>
        </w:rPr>
        <w:tab/>
        <w:t xml:space="preserve">Adjournment </w:t>
      </w:r>
    </w:p>
    <w:p w:rsidR="0008639A" w:rsidRDefault="0008639A" w:rsidP="0008639A">
      <w:pPr>
        <w:pStyle w:val="NoSpacing"/>
        <w:ind w:left="720"/>
        <w:rPr>
          <w:rFonts w:ascii="Times New Roman" w:hAnsi="Times New Roman" w:cs="Times New Roman"/>
          <w:sz w:val="24"/>
          <w:szCs w:val="24"/>
        </w:rPr>
      </w:pPr>
    </w:p>
    <w:p w:rsidR="0008639A" w:rsidRDefault="0008639A" w:rsidP="0008639A">
      <w:pPr>
        <w:pStyle w:val="NoSpacing"/>
        <w:ind w:left="720"/>
        <w:rPr>
          <w:rFonts w:ascii="Times New Roman" w:hAnsi="Times New Roman" w:cs="Times New Roman"/>
          <w:sz w:val="24"/>
          <w:szCs w:val="24"/>
        </w:rPr>
      </w:pPr>
      <w:r>
        <w:rPr>
          <w:rFonts w:ascii="Times New Roman" w:hAnsi="Times New Roman" w:cs="Times New Roman"/>
          <w:sz w:val="24"/>
          <w:szCs w:val="24"/>
        </w:rPr>
        <w:t>The meeting was adjourned at 5:</w:t>
      </w:r>
      <w:r w:rsidR="006C3037">
        <w:rPr>
          <w:rFonts w:ascii="Times New Roman" w:hAnsi="Times New Roman" w:cs="Times New Roman"/>
          <w:sz w:val="24"/>
          <w:szCs w:val="24"/>
        </w:rPr>
        <w:t>0</w:t>
      </w:r>
      <w:r>
        <w:rPr>
          <w:rFonts w:ascii="Times New Roman" w:hAnsi="Times New Roman" w:cs="Times New Roman"/>
          <w:sz w:val="24"/>
          <w:szCs w:val="24"/>
        </w:rPr>
        <w:t>0 p.m.</w:t>
      </w:r>
    </w:p>
    <w:p w:rsidR="0008639A" w:rsidRDefault="0008639A" w:rsidP="0008639A">
      <w:pPr>
        <w:pStyle w:val="NoSpacing"/>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Respectfully submitted by:</w:t>
      </w:r>
    </w:p>
    <w:p w:rsidR="0008639A" w:rsidRDefault="0008639A" w:rsidP="0008639A">
      <w:pPr>
        <w:pStyle w:val="NoSpacing"/>
        <w:rPr>
          <w:rFonts w:ascii="Times New Roman" w:hAnsi="Times New Roman" w:cs="Times New Roman"/>
          <w:sz w:val="24"/>
          <w:szCs w:val="24"/>
        </w:rPr>
      </w:pP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Mr. David Young</w:t>
      </w:r>
    </w:p>
    <w:p w:rsidR="0008639A" w:rsidRDefault="0008639A" w:rsidP="0008639A">
      <w:pPr>
        <w:pStyle w:val="NoSpacing"/>
        <w:rPr>
          <w:rFonts w:ascii="Times New Roman" w:hAnsi="Times New Roman" w:cs="Times New Roman"/>
          <w:sz w:val="24"/>
          <w:szCs w:val="24"/>
        </w:rPr>
      </w:pPr>
      <w:r>
        <w:rPr>
          <w:rFonts w:ascii="Times New Roman" w:hAnsi="Times New Roman" w:cs="Times New Roman"/>
          <w:sz w:val="24"/>
          <w:szCs w:val="24"/>
        </w:rPr>
        <w:t>Senator and Recording Secretary</w:t>
      </w:r>
    </w:p>
    <w:p w:rsidR="00686D41" w:rsidRDefault="005C4BF8"/>
    <w:sectPr w:rsidR="00686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B02DD"/>
    <w:multiLevelType w:val="hybridMultilevel"/>
    <w:tmpl w:val="C0C8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5F731A"/>
    <w:multiLevelType w:val="hybridMultilevel"/>
    <w:tmpl w:val="FE56B2A8"/>
    <w:lvl w:ilvl="0" w:tplc="7E04EEE8">
      <w:start w:val="3"/>
      <w:numFmt w:val="bullet"/>
      <w:lvlText w:val=""/>
      <w:lvlJc w:val="left"/>
      <w:pPr>
        <w:ind w:left="1440" w:hanging="360"/>
      </w:pPr>
      <w:rPr>
        <w:rFonts w:ascii="Symbol" w:eastAsiaTheme="minorEastAsia"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6F1A10"/>
    <w:multiLevelType w:val="hybridMultilevel"/>
    <w:tmpl w:val="17C077C6"/>
    <w:lvl w:ilvl="0" w:tplc="8136836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3">
    <w:nsid w:val="2EB0473C"/>
    <w:multiLevelType w:val="hybridMultilevel"/>
    <w:tmpl w:val="0116F4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DFA0704"/>
    <w:multiLevelType w:val="hybridMultilevel"/>
    <w:tmpl w:val="B644F988"/>
    <w:lvl w:ilvl="0" w:tplc="04090001">
      <w:start w:val="1"/>
      <w:numFmt w:val="bullet"/>
      <w:lvlText w:val=""/>
      <w:lvlJc w:val="left"/>
      <w:pPr>
        <w:ind w:left="1380" w:hanging="360"/>
      </w:pPr>
      <w:rPr>
        <w:rFonts w:ascii="Symbol" w:hAnsi="Symbol" w:hint="default"/>
      </w:rPr>
    </w:lvl>
    <w:lvl w:ilvl="1" w:tplc="04090003">
      <w:start w:val="1"/>
      <w:numFmt w:val="bullet"/>
      <w:lvlText w:val="o"/>
      <w:lvlJc w:val="left"/>
      <w:pPr>
        <w:ind w:left="2100" w:hanging="360"/>
      </w:pPr>
      <w:rPr>
        <w:rFonts w:ascii="Courier New" w:hAnsi="Courier New" w:cs="Courier New" w:hint="default"/>
      </w:rPr>
    </w:lvl>
    <w:lvl w:ilvl="2" w:tplc="04090005">
      <w:start w:val="1"/>
      <w:numFmt w:val="bullet"/>
      <w:lvlText w:val=""/>
      <w:lvlJc w:val="left"/>
      <w:pPr>
        <w:ind w:left="2820" w:hanging="360"/>
      </w:pPr>
      <w:rPr>
        <w:rFonts w:ascii="Wingdings" w:hAnsi="Wingdings" w:hint="default"/>
      </w:rPr>
    </w:lvl>
    <w:lvl w:ilvl="3" w:tplc="04090001">
      <w:start w:val="1"/>
      <w:numFmt w:val="bullet"/>
      <w:lvlText w:val=""/>
      <w:lvlJc w:val="left"/>
      <w:pPr>
        <w:ind w:left="3540" w:hanging="360"/>
      </w:pPr>
      <w:rPr>
        <w:rFonts w:ascii="Symbol" w:hAnsi="Symbol" w:hint="default"/>
      </w:rPr>
    </w:lvl>
    <w:lvl w:ilvl="4" w:tplc="04090003">
      <w:start w:val="1"/>
      <w:numFmt w:val="bullet"/>
      <w:lvlText w:val="o"/>
      <w:lvlJc w:val="left"/>
      <w:pPr>
        <w:ind w:left="4260" w:hanging="360"/>
      </w:pPr>
      <w:rPr>
        <w:rFonts w:ascii="Courier New" w:hAnsi="Courier New" w:cs="Courier New" w:hint="default"/>
      </w:rPr>
    </w:lvl>
    <w:lvl w:ilvl="5" w:tplc="04090005">
      <w:start w:val="1"/>
      <w:numFmt w:val="bullet"/>
      <w:lvlText w:val=""/>
      <w:lvlJc w:val="left"/>
      <w:pPr>
        <w:ind w:left="4980" w:hanging="360"/>
      </w:pPr>
      <w:rPr>
        <w:rFonts w:ascii="Wingdings" w:hAnsi="Wingdings" w:hint="default"/>
      </w:rPr>
    </w:lvl>
    <w:lvl w:ilvl="6" w:tplc="04090001">
      <w:start w:val="1"/>
      <w:numFmt w:val="bullet"/>
      <w:lvlText w:val=""/>
      <w:lvlJc w:val="left"/>
      <w:pPr>
        <w:ind w:left="5700" w:hanging="360"/>
      </w:pPr>
      <w:rPr>
        <w:rFonts w:ascii="Symbol" w:hAnsi="Symbol" w:hint="default"/>
      </w:rPr>
    </w:lvl>
    <w:lvl w:ilvl="7" w:tplc="04090003">
      <w:start w:val="1"/>
      <w:numFmt w:val="bullet"/>
      <w:lvlText w:val="o"/>
      <w:lvlJc w:val="left"/>
      <w:pPr>
        <w:ind w:left="6420" w:hanging="360"/>
      </w:pPr>
      <w:rPr>
        <w:rFonts w:ascii="Courier New" w:hAnsi="Courier New" w:cs="Courier New" w:hint="default"/>
      </w:rPr>
    </w:lvl>
    <w:lvl w:ilvl="8" w:tplc="04090005">
      <w:start w:val="1"/>
      <w:numFmt w:val="bullet"/>
      <w:lvlText w:val=""/>
      <w:lvlJc w:val="left"/>
      <w:pPr>
        <w:ind w:left="7140" w:hanging="360"/>
      </w:pPr>
      <w:rPr>
        <w:rFonts w:ascii="Wingdings" w:hAnsi="Wingdings" w:hint="default"/>
      </w:rPr>
    </w:lvl>
  </w:abstractNum>
  <w:abstractNum w:abstractNumId="5">
    <w:nsid w:val="62645830"/>
    <w:multiLevelType w:val="hybridMultilevel"/>
    <w:tmpl w:val="D38AF878"/>
    <w:lvl w:ilvl="0" w:tplc="39361B18">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655D0093"/>
    <w:multiLevelType w:val="hybridMultilevel"/>
    <w:tmpl w:val="7EF60432"/>
    <w:lvl w:ilvl="0" w:tplc="6E2851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9A"/>
    <w:rsid w:val="0004114D"/>
    <w:rsid w:val="0008639A"/>
    <w:rsid w:val="001A131E"/>
    <w:rsid w:val="001C593C"/>
    <w:rsid w:val="00261F14"/>
    <w:rsid w:val="00375F76"/>
    <w:rsid w:val="003C1B9B"/>
    <w:rsid w:val="00404606"/>
    <w:rsid w:val="00452054"/>
    <w:rsid w:val="005125AE"/>
    <w:rsid w:val="00594A02"/>
    <w:rsid w:val="005C4BF8"/>
    <w:rsid w:val="0063687C"/>
    <w:rsid w:val="0069153D"/>
    <w:rsid w:val="00693201"/>
    <w:rsid w:val="006C3037"/>
    <w:rsid w:val="007D2E81"/>
    <w:rsid w:val="009F5881"/>
    <w:rsid w:val="00BF53B7"/>
    <w:rsid w:val="00C42DBB"/>
    <w:rsid w:val="00D17DFA"/>
    <w:rsid w:val="00DE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326B55-F7DD-41C9-88AC-CE228CC7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9A"/>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639A"/>
    <w:pPr>
      <w:spacing w:after="0" w:line="240" w:lineRule="auto"/>
    </w:pPr>
    <w:rPr>
      <w:rFonts w:eastAsiaTheme="minorEastAsia"/>
    </w:rPr>
  </w:style>
  <w:style w:type="paragraph" w:styleId="ListParagraph">
    <w:name w:val="List Paragraph"/>
    <w:basedOn w:val="Normal"/>
    <w:uiPriority w:val="34"/>
    <w:qFormat/>
    <w:rsid w:val="0008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716772">
      <w:bodyDiv w:val="1"/>
      <w:marLeft w:val="0"/>
      <w:marRight w:val="0"/>
      <w:marTop w:val="0"/>
      <w:marBottom w:val="0"/>
      <w:divBdr>
        <w:top w:val="none" w:sz="0" w:space="0" w:color="auto"/>
        <w:left w:val="none" w:sz="0" w:space="0" w:color="auto"/>
        <w:bottom w:val="none" w:sz="0" w:space="0" w:color="auto"/>
        <w:right w:val="none" w:sz="0" w:space="0" w:color="auto"/>
      </w:divBdr>
    </w:div>
    <w:div w:id="160985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UNC Pembroke</Company>
  <LinksUpToDate>false</LinksUpToDate>
  <CharactersWithSpaces>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David Young</cp:lastModifiedBy>
  <cp:revision>8</cp:revision>
  <dcterms:created xsi:type="dcterms:W3CDTF">2018-04-27T20:10:00Z</dcterms:created>
  <dcterms:modified xsi:type="dcterms:W3CDTF">2018-05-01T17:10:00Z</dcterms:modified>
</cp:coreProperties>
</file>