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29DED" w14:textId="77777777" w:rsidR="00555844" w:rsidRPr="00063149" w:rsidRDefault="00555844" w:rsidP="00555844">
      <w:pPr>
        <w:pStyle w:val="NoSpacing"/>
        <w:jc w:val="center"/>
        <w:outlineLvl w:val="0"/>
        <w:rPr>
          <w:b/>
          <w:sz w:val="24"/>
          <w:szCs w:val="24"/>
        </w:rPr>
      </w:pPr>
      <w:r w:rsidRPr="00063149">
        <w:rPr>
          <w:b/>
          <w:sz w:val="24"/>
          <w:szCs w:val="24"/>
        </w:rPr>
        <w:t>Academic Affairs Committee</w:t>
      </w:r>
    </w:p>
    <w:p w14:paraId="1E217D31" w14:textId="77777777" w:rsidR="00555844" w:rsidRPr="00063149" w:rsidRDefault="00555844" w:rsidP="00555844">
      <w:pPr>
        <w:pStyle w:val="NoSpacing"/>
        <w:jc w:val="center"/>
        <w:outlineLvl w:val="0"/>
        <w:rPr>
          <w:b/>
          <w:sz w:val="24"/>
          <w:szCs w:val="24"/>
        </w:rPr>
      </w:pPr>
      <w:r w:rsidRPr="00063149">
        <w:rPr>
          <w:b/>
          <w:sz w:val="24"/>
          <w:szCs w:val="24"/>
        </w:rPr>
        <w:t xml:space="preserve">Agenda, </w:t>
      </w:r>
      <w:r w:rsidR="00305C7F">
        <w:rPr>
          <w:b/>
          <w:sz w:val="24"/>
          <w:szCs w:val="24"/>
        </w:rPr>
        <w:t>September 19</w:t>
      </w:r>
      <w:r w:rsidR="006A3E97" w:rsidRPr="00063149">
        <w:rPr>
          <w:b/>
          <w:sz w:val="24"/>
          <w:szCs w:val="24"/>
        </w:rPr>
        <w:t xml:space="preserve">, </w:t>
      </w:r>
      <w:r w:rsidR="00D76585" w:rsidRPr="00063149">
        <w:rPr>
          <w:b/>
          <w:sz w:val="24"/>
          <w:szCs w:val="24"/>
        </w:rPr>
        <w:t>2018</w:t>
      </w:r>
      <w:r w:rsidRPr="00063149">
        <w:rPr>
          <w:b/>
          <w:sz w:val="24"/>
          <w:szCs w:val="24"/>
        </w:rPr>
        <w:t xml:space="preserve"> at 3:30PM</w:t>
      </w:r>
    </w:p>
    <w:p w14:paraId="05CC9074" w14:textId="77777777" w:rsidR="00555844" w:rsidRPr="00063149" w:rsidRDefault="00555844" w:rsidP="00555844">
      <w:pPr>
        <w:pStyle w:val="NoSpacing"/>
        <w:jc w:val="center"/>
        <w:outlineLvl w:val="0"/>
        <w:rPr>
          <w:b/>
          <w:sz w:val="24"/>
          <w:szCs w:val="24"/>
        </w:rPr>
      </w:pPr>
      <w:r w:rsidRPr="00063149">
        <w:rPr>
          <w:b/>
          <w:sz w:val="24"/>
          <w:szCs w:val="24"/>
        </w:rPr>
        <w:t>University Center 233</w:t>
      </w:r>
    </w:p>
    <w:p w14:paraId="13CE68D7" w14:textId="77777777" w:rsidR="00555844" w:rsidRPr="00063149" w:rsidRDefault="00555844" w:rsidP="00555844">
      <w:pPr>
        <w:pStyle w:val="NoSpacing"/>
        <w:outlineLvl w:val="0"/>
        <w:rPr>
          <w:b/>
          <w:sz w:val="24"/>
          <w:szCs w:val="24"/>
        </w:rPr>
      </w:pPr>
    </w:p>
    <w:p w14:paraId="7098CA82" w14:textId="77777777" w:rsidR="00555844" w:rsidRPr="00063149" w:rsidRDefault="00555844" w:rsidP="00555844">
      <w:pPr>
        <w:pStyle w:val="NoSpacing"/>
        <w:outlineLvl w:val="0"/>
        <w:rPr>
          <w:b/>
          <w:sz w:val="24"/>
          <w:szCs w:val="24"/>
        </w:rPr>
      </w:pPr>
      <w:r w:rsidRPr="00063149">
        <w:rPr>
          <w:b/>
          <w:sz w:val="24"/>
          <w:szCs w:val="24"/>
        </w:rPr>
        <w:t>Committee Members:</w:t>
      </w:r>
    </w:p>
    <w:p w14:paraId="309DC53A" w14:textId="77777777" w:rsidR="00555844" w:rsidRPr="00063149" w:rsidRDefault="00305C7F" w:rsidP="00555844">
      <w:pPr>
        <w:pStyle w:val="NoSpacing"/>
        <w:outlineLvl w:val="0"/>
        <w:rPr>
          <w:sz w:val="24"/>
          <w:szCs w:val="24"/>
        </w:rPr>
      </w:pPr>
      <w:r>
        <w:rPr>
          <w:sz w:val="24"/>
          <w:szCs w:val="24"/>
        </w:rPr>
        <w:t>Abigail Mann</w:t>
      </w:r>
      <w:r w:rsidR="00555844" w:rsidRPr="00063149">
        <w:rPr>
          <w:sz w:val="24"/>
          <w:szCs w:val="24"/>
        </w:rPr>
        <w:t>, Chair (Senator)</w:t>
      </w:r>
    </w:p>
    <w:p w14:paraId="2FA42068" w14:textId="77777777" w:rsidR="00555844" w:rsidRPr="00063149" w:rsidRDefault="00555844" w:rsidP="00555844">
      <w:pPr>
        <w:pStyle w:val="NoSpacing"/>
        <w:outlineLvl w:val="0"/>
        <w:rPr>
          <w:sz w:val="24"/>
          <w:szCs w:val="24"/>
        </w:rPr>
      </w:pPr>
      <w:r w:rsidRPr="00063149">
        <w:rPr>
          <w:sz w:val="24"/>
          <w:szCs w:val="24"/>
        </w:rPr>
        <w:t>Robert Arndt (Chair, Academic Support Services Subcommittee)</w:t>
      </w:r>
    </w:p>
    <w:p w14:paraId="467C038F" w14:textId="77777777" w:rsidR="00305C7F" w:rsidRDefault="00305C7F" w:rsidP="00555844">
      <w:pPr>
        <w:pStyle w:val="NoSpacing"/>
        <w:outlineLvl w:val="0"/>
        <w:rPr>
          <w:sz w:val="24"/>
          <w:szCs w:val="24"/>
        </w:rPr>
      </w:pPr>
      <w:r>
        <w:rPr>
          <w:sz w:val="24"/>
          <w:szCs w:val="24"/>
        </w:rPr>
        <w:t>Cherry Beasley (Senator)</w:t>
      </w:r>
    </w:p>
    <w:p w14:paraId="1EA14D42" w14:textId="77777777" w:rsidR="00305C7F" w:rsidRDefault="00305C7F" w:rsidP="00555844">
      <w:pPr>
        <w:pStyle w:val="NoSpacing"/>
        <w:outlineLvl w:val="0"/>
        <w:rPr>
          <w:sz w:val="24"/>
          <w:szCs w:val="24"/>
        </w:rPr>
      </w:pPr>
      <w:r>
        <w:rPr>
          <w:sz w:val="24"/>
          <w:szCs w:val="24"/>
        </w:rPr>
        <w:t>Polina Chemishanova (Senator)</w:t>
      </w:r>
    </w:p>
    <w:p w14:paraId="2D1D9B52" w14:textId="77777777" w:rsidR="00305C7F" w:rsidRPr="00063149" w:rsidRDefault="00305C7F" w:rsidP="00305C7F">
      <w:pPr>
        <w:pStyle w:val="NoSpacing"/>
        <w:outlineLvl w:val="0"/>
        <w:rPr>
          <w:sz w:val="24"/>
          <w:szCs w:val="24"/>
        </w:rPr>
      </w:pPr>
      <w:r w:rsidRPr="00063149">
        <w:rPr>
          <w:sz w:val="24"/>
          <w:szCs w:val="24"/>
        </w:rPr>
        <w:t>Roger Ladd (Chair, General Education Subcommittee)</w:t>
      </w:r>
    </w:p>
    <w:p w14:paraId="63DC510F" w14:textId="77777777" w:rsidR="00305C7F" w:rsidRDefault="00305C7F" w:rsidP="00555844">
      <w:pPr>
        <w:pStyle w:val="NoSpacing"/>
        <w:outlineLvl w:val="0"/>
        <w:rPr>
          <w:sz w:val="24"/>
          <w:szCs w:val="24"/>
        </w:rPr>
      </w:pPr>
      <w:r>
        <w:rPr>
          <w:sz w:val="24"/>
          <w:szCs w:val="24"/>
        </w:rPr>
        <w:t>Porter Lillis</w:t>
      </w:r>
      <w:r w:rsidRPr="00063149">
        <w:rPr>
          <w:sz w:val="24"/>
          <w:szCs w:val="24"/>
        </w:rPr>
        <w:t xml:space="preserve"> (Chair, Curriculum Subcommittee)</w:t>
      </w:r>
    </w:p>
    <w:p w14:paraId="161E961A" w14:textId="77777777" w:rsidR="00305C7F" w:rsidRDefault="00305C7F" w:rsidP="00555844">
      <w:pPr>
        <w:pStyle w:val="NoSpacing"/>
        <w:outlineLvl w:val="0"/>
        <w:rPr>
          <w:sz w:val="24"/>
          <w:szCs w:val="24"/>
        </w:rPr>
      </w:pPr>
      <w:r>
        <w:rPr>
          <w:sz w:val="24"/>
          <w:szCs w:val="24"/>
        </w:rPr>
        <w:t>David Oxendine (Senator)</w:t>
      </w:r>
    </w:p>
    <w:p w14:paraId="2E711B45" w14:textId="77777777" w:rsidR="00555844" w:rsidRDefault="00555844" w:rsidP="00555844">
      <w:pPr>
        <w:pStyle w:val="NoSpacing"/>
        <w:outlineLvl w:val="0"/>
        <w:rPr>
          <w:sz w:val="24"/>
          <w:szCs w:val="24"/>
        </w:rPr>
      </w:pPr>
      <w:r w:rsidRPr="00063149">
        <w:rPr>
          <w:sz w:val="24"/>
          <w:szCs w:val="24"/>
        </w:rPr>
        <w:t>John Parnell (Senator)</w:t>
      </w:r>
    </w:p>
    <w:p w14:paraId="442FE5E8" w14:textId="77777777" w:rsidR="00305C7F" w:rsidRPr="00063149" w:rsidRDefault="00305C7F" w:rsidP="00555844">
      <w:pPr>
        <w:pStyle w:val="NoSpacing"/>
        <w:outlineLvl w:val="0"/>
        <w:rPr>
          <w:sz w:val="24"/>
          <w:szCs w:val="24"/>
        </w:rPr>
      </w:pPr>
      <w:r>
        <w:rPr>
          <w:sz w:val="24"/>
          <w:szCs w:val="24"/>
        </w:rPr>
        <w:t>Michael Spivey (Senator)</w:t>
      </w:r>
    </w:p>
    <w:p w14:paraId="7C93C5D3" w14:textId="77777777" w:rsidR="00555844" w:rsidRPr="00063149" w:rsidRDefault="00305C7F" w:rsidP="00555844">
      <w:pPr>
        <w:pStyle w:val="NoSpacing"/>
        <w:outlineLvl w:val="0"/>
        <w:rPr>
          <w:sz w:val="24"/>
          <w:szCs w:val="24"/>
        </w:rPr>
      </w:pPr>
      <w:r>
        <w:rPr>
          <w:sz w:val="24"/>
          <w:szCs w:val="24"/>
        </w:rPr>
        <w:t>Frederick Stephens</w:t>
      </w:r>
      <w:r w:rsidR="00555844" w:rsidRPr="00063149">
        <w:rPr>
          <w:sz w:val="24"/>
          <w:szCs w:val="24"/>
        </w:rPr>
        <w:t xml:space="preserve"> (Chair, Enrollment Management Subcommittee)</w:t>
      </w:r>
    </w:p>
    <w:p w14:paraId="4C1939F8" w14:textId="77777777" w:rsidR="00555844" w:rsidRPr="00063149" w:rsidRDefault="00555844" w:rsidP="00555844">
      <w:pPr>
        <w:pStyle w:val="NoSpacing"/>
        <w:outlineLvl w:val="0"/>
        <w:rPr>
          <w:sz w:val="24"/>
          <w:szCs w:val="24"/>
        </w:rPr>
      </w:pPr>
      <w:r w:rsidRPr="00063149">
        <w:rPr>
          <w:sz w:val="24"/>
          <w:szCs w:val="24"/>
        </w:rPr>
        <w:t>David Ward (Provost and VC for Academic Affairs)</w:t>
      </w:r>
    </w:p>
    <w:p w14:paraId="7ED1C4EB" w14:textId="77777777" w:rsidR="00555844" w:rsidRPr="00063149" w:rsidRDefault="00555844" w:rsidP="00555844">
      <w:pPr>
        <w:pStyle w:val="NoSpacing"/>
        <w:outlineLvl w:val="0"/>
        <w:rPr>
          <w:b/>
          <w:sz w:val="24"/>
          <w:szCs w:val="24"/>
        </w:rPr>
      </w:pPr>
    </w:p>
    <w:p w14:paraId="507C65CE" w14:textId="77777777" w:rsidR="00555844" w:rsidRPr="00063149" w:rsidRDefault="00555844" w:rsidP="00555844">
      <w:pPr>
        <w:pStyle w:val="NoSpacing"/>
        <w:numPr>
          <w:ilvl w:val="0"/>
          <w:numId w:val="1"/>
        </w:numPr>
        <w:spacing w:line="480" w:lineRule="auto"/>
        <w:rPr>
          <w:b/>
          <w:sz w:val="24"/>
          <w:szCs w:val="24"/>
        </w:rPr>
      </w:pPr>
      <w:r w:rsidRPr="00063149">
        <w:rPr>
          <w:b/>
          <w:sz w:val="24"/>
          <w:szCs w:val="24"/>
        </w:rPr>
        <w:t>Call to Order</w:t>
      </w:r>
      <w:r w:rsidRPr="00063149">
        <w:rPr>
          <w:sz w:val="24"/>
          <w:szCs w:val="24"/>
        </w:rPr>
        <w:t xml:space="preserve"> </w:t>
      </w:r>
    </w:p>
    <w:p w14:paraId="4F5A622E" w14:textId="69C99CA4" w:rsidR="00555844" w:rsidRPr="00063149" w:rsidRDefault="00555844" w:rsidP="00555844">
      <w:pPr>
        <w:pStyle w:val="NoSpacing"/>
        <w:numPr>
          <w:ilvl w:val="0"/>
          <w:numId w:val="1"/>
        </w:numPr>
        <w:spacing w:line="480" w:lineRule="auto"/>
        <w:rPr>
          <w:b/>
          <w:sz w:val="24"/>
          <w:szCs w:val="24"/>
        </w:rPr>
      </w:pPr>
      <w:bookmarkStart w:id="0" w:name="Agenda"/>
      <w:r w:rsidRPr="00063149">
        <w:rPr>
          <w:b/>
          <w:sz w:val="24"/>
          <w:szCs w:val="24"/>
        </w:rPr>
        <w:t>Approval</w:t>
      </w:r>
      <w:bookmarkEnd w:id="0"/>
      <w:r w:rsidRPr="00063149">
        <w:rPr>
          <w:b/>
          <w:sz w:val="24"/>
          <w:szCs w:val="24"/>
        </w:rPr>
        <w:t xml:space="preserve"> of Minutes from </w:t>
      </w:r>
      <w:r w:rsidR="00305C7F">
        <w:rPr>
          <w:b/>
          <w:sz w:val="24"/>
          <w:szCs w:val="24"/>
        </w:rPr>
        <w:t>April 18</w:t>
      </w:r>
      <w:r w:rsidRPr="00063149">
        <w:rPr>
          <w:b/>
          <w:sz w:val="24"/>
          <w:szCs w:val="24"/>
        </w:rPr>
        <w:t>, 201</w:t>
      </w:r>
      <w:r w:rsidR="006A3E97" w:rsidRPr="00063149">
        <w:rPr>
          <w:b/>
          <w:sz w:val="24"/>
          <w:szCs w:val="24"/>
        </w:rPr>
        <w:t>8</w:t>
      </w:r>
      <w:r w:rsidR="003D0E55">
        <w:rPr>
          <w:b/>
          <w:sz w:val="24"/>
          <w:szCs w:val="24"/>
        </w:rPr>
        <w:t xml:space="preserve"> (see </w:t>
      </w:r>
      <w:hyperlink w:anchor="Appendix_A" w:history="1">
        <w:r w:rsidR="002F5FE4" w:rsidRPr="002F5FE4">
          <w:rPr>
            <w:rStyle w:val="Hyperlink"/>
            <w:b/>
            <w:sz w:val="24"/>
            <w:szCs w:val="24"/>
          </w:rPr>
          <w:t>Appe</w:t>
        </w:r>
        <w:r w:rsidR="002F5FE4" w:rsidRPr="002F5FE4">
          <w:rPr>
            <w:rStyle w:val="Hyperlink"/>
            <w:b/>
            <w:sz w:val="24"/>
            <w:szCs w:val="24"/>
          </w:rPr>
          <w:t>n</w:t>
        </w:r>
        <w:r w:rsidR="002F5FE4" w:rsidRPr="002F5FE4">
          <w:rPr>
            <w:rStyle w:val="Hyperlink"/>
            <w:b/>
            <w:sz w:val="24"/>
            <w:szCs w:val="24"/>
          </w:rPr>
          <w:t>dix</w:t>
        </w:r>
        <w:r w:rsidR="003D0E55" w:rsidRPr="002F5FE4">
          <w:rPr>
            <w:rStyle w:val="Hyperlink"/>
            <w:b/>
            <w:sz w:val="24"/>
            <w:szCs w:val="24"/>
          </w:rPr>
          <w:t xml:space="preserve"> A</w:t>
        </w:r>
      </w:hyperlink>
      <w:r w:rsidR="003D0E55">
        <w:rPr>
          <w:b/>
          <w:sz w:val="24"/>
          <w:szCs w:val="24"/>
        </w:rPr>
        <w:t>)</w:t>
      </w:r>
    </w:p>
    <w:p w14:paraId="59757073" w14:textId="77777777" w:rsidR="00555844" w:rsidRDefault="00555844" w:rsidP="00555844">
      <w:pPr>
        <w:pStyle w:val="NoSpacing"/>
        <w:numPr>
          <w:ilvl w:val="0"/>
          <w:numId w:val="1"/>
        </w:numPr>
        <w:spacing w:line="480" w:lineRule="auto"/>
        <w:rPr>
          <w:b/>
          <w:sz w:val="24"/>
          <w:szCs w:val="24"/>
        </w:rPr>
      </w:pPr>
      <w:r w:rsidRPr="00063149">
        <w:rPr>
          <w:b/>
          <w:sz w:val="24"/>
          <w:szCs w:val="24"/>
        </w:rPr>
        <w:t>Approval of Agenda</w:t>
      </w:r>
    </w:p>
    <w:p w14:paraId="0967E1A5" w14:textId="77777777" w:rsidR="00305C7F" w:rsidRPr="00063149" w:rsidRDefault="00305C7F" w:rsidP="00555844">
      <w:pPr>
        <w:pStyle w:val="NoSpacing"/>
        <w:numPr>
          <w:ilvl w:val="0"/>
          <w:numId w:val="1"/>
        </w:numPr>
        <w:spacing w:line="480" w:lineRule="auto"/>
        <w:rPr>
          <w:b/>
          <w:sz w:val="24"/>
          <w:szCs w:val="24"/>
        </w:rPr>
      </w:pPr>
      <w:r>
        <w:rPr>
          <w:b/>
          <w:sz w:val="24"/>
          <w:szCs w:val="24"/>
        </w:rPr>
        <w:t>Election of Secretary</w:t>
      </w:r>
    </w:p>
    <w:p w14:paraId="71481FB3" w14:textId="77777777" w:rsidR="00555844" w:rsidRPr="00063149" w:rsidRDefault="00555844" w:rsidP="00555844">
      <w:pPr>
        <w:pStyle w:val="NoSpacing"/>
        <w:numPr>
          <w:ilvl w:val="0"/>
          <w:numId w:val="1"/>
        </w:numPr>
        <w:spacing w:line="480" w:lineRule="auto"/>
        <w:rPr>
          <w:b/>
          <w:sz w:val="24"/>
          <w:szCs w:val="24"/>
        </w:rPr>
      </w:pPr>
      <w:r w:rsidRPr="00063149">
        <w:rPr>
          <w:b/>
          <w:sz w:val="24"/>
          <w:szCs w:val="24"/>
        </w:rPr>
        <w:t>Report from Chair</w:t>
      </w:r>
      <w:r w:rsidR="008006EA">
        <w:rPr>
          <w:b/>
          <w:sz w:val="24"/>
          <w:szCs w:val="24"/>
        </w:rPr>
        <w:t xml:space="preserve">  </w:t>
      </w:r>
    </w:p>
    <w:p w14:paraId="76F50F09" w14:textId="77777777" w:rsidR="00555844" w:rsidRPr="00063149" w:rsidRDefault="00555844" w:rsidP="00555844">
      <w:pPr>
        <w:pStyle w:val="NoSpacing"/>
        <w:numPr>
          <w:ilvl w:val="0"/>
          <w:numId w:val="1"/>
        </w:numPr>
        <w:spacing w:line="480" w:lineRule="auto"/>
        <w:rPr>
          <w:b/>
          <w:sz w:val="24"/>
          <w:szCs w:val="24"/>
        </w:rPr>
      </w:pPr>
      <w:r w:rsidRPr="00063149">
        <w:rPr>
          <w:b/>
          <w:sz w:val="24"/>
          <w:szCs w:val="24"/>
        </w:rPr>
        <w:t>Reports from Administrators</w:t>
      </w:r>
      <w:r w:rsidR="008006EA">
        <w:rPr>
          <w:b/>
          <w:sz w:val="24"/>
          <w:szCs w:val="24"/>
        </w:rPr>
        <w:t xml:space="preserve">  </w:t>
      </w:r>
    </w:p>
    <w:p w14:paraId="324EB399" w14:textId="77777777" w:rsidR="00555844" w:rsidRPr="00063149" w:rsidRDefault="00555844" w:rsidP="00555844">
      <w:pPr>
        <w:pStyle w:val="NoSpacing"/>
        <w:numPr>
          <w:ilvl w:val="0"/>
          <w:numId w:val="1"/>
        </w:numPr>
        <w:rPr>
          <w:b/>
          <w:sz w:val="24"/>
          <w:szCs w:val="24"/>
        </w:rPr>
      </w:pPr>
      <w:r w:rsidRPr="00063149">
        <w:rPr>
          <w:b/>
          <w:sz w:val="24"/>
          <w:szCs w:val="24"/>
        </w:rPr>
        <w:t>Reports from Subcommittees</w:t>
      </w:r>
      <w:r w:rsidR="008B426B" w:rsidRPr="00063149">
        <w:rPr>
          <w:b/>
          <w:sz w:val="24"/>
          <w:szCs w:val="24"/>
        </w:rPr>
        <w:tab/>
      </w:r>
    </w:p>
    <w:p w14:paraId="104CBAA5" w14:textId="77777777" w:rsidR="00555844" w:rsidRDefault="00A353CB" w:rsidP="00305C7F">
      <w:pPr>
        <w:ind w:left="720"/>
      </w:pPr>
      <w:r>
        <w:t xml:space="preserve">a.  </w:t>
      </w:r>
      <w:r w:rsidR="00555844" w:rsidRPr="004E4953">
        <w:t xml:space="preserve">Curriculum Subcommittee: </w:t>
      </w:r>
      <w:r w:rsidR="00305C7F">
        <w:t>Porter Lillis</w:t>
      </w:r>
      <w:r w:rsidR="00E04E15" w:rsidRPr="004E4953">
        <w:br/>
      </w:r>
      <w:r w:rsidR="001A39CC">
        <w:t xml:space="preserve">b.  </w:t>
      </w:r>
      <w:r w:rsidR="00555844" w:rsidRPr="004E4953">
        <w:t>Enrollment Management Subcommittee:</w:t>
      </w:r>
      <w:r w:rsidR="00305C7F">
        <w:t xml:space="preserve"> Frederick Stephens</w:t>
      </w:r>
      <w:r w:rsidR="001476BE">
        <w:br/>
      </w:r>
      <w:r w:rsidR="00883454">
        <w:t xml:space="preserve">c.  </w:t>
      </w:r>
      <w:r w:rsidR="00555844" w:rsidRPr="00063149">
        <w:t>General Education Subcommittee: Roger Ladd</w:t>
      </w:r>
      <w:r w:rsidR="001476BE">
        <w:br/>
      </w:r>
      <w:r w:rsidR="00883454">
        <w:t xml:space="preserve">d.  </w:t>
      </w:r>
      <w:r w:rsidR="00555844" w:rsidRPr="00063149">
        <w:t>Subcommittee on Academic Support Services: Robert Arndt</w:t>
      </w:r>
    </w:p>
    <w:p w14:paraId="6AA0F90C" w14:textId="77777777" w:rsidR="00555844" w:rsidRPr="00063149" w:rsidRDefault="00555844" w:rsidP="00555844">
      <w:pPr>
        <w:pStyle w:val="NoSpacing"/>
        <w:ind w:left="1440"/>
        <w:rPr>
          <w:sz w:val="24"/>
          <w:szCs w:val="24"/>
        </w:rPr>
      </w:pPr>
    </w:p>
    <w:p w14:paraId="3C7F2889" w14:textId="77777777" w:rsidR="00E04E15" w:rsidRPr="00063149" w:rsidRDefault="00575F3B" w:rsidP="00E04E15">
      <w:pPr>
        <w:pStyle w:val="NoSpacing"/>
        <w:numPr>
          <w:ilvl w:val="0"/>
          <w:numId w:val="1"/>
        </w:numPr>
        <w:rPr>
          <w:b/>
          <w:sz w:val="24"/>
          <w:szCs w:val="24"/>
        </w:rPr>
      </w:pPr>
      <w:r w:rsidRPr="00063149">
        <w:rPr>
          <w:b/>
          <w:sz w:val="24"/>
          <w:szCs w:val="24"/>
        </w:rPr>
        <w:t>Unfinished Business</w:t>
      </w:r>
      <w:r w:rsidR="00E04E15" w:rsidRPr="00063149">
        <w:rPr>
          <w:b/>
          <w:sz w:val="24"/>
          <w:szCs w:val="24"/>
        </w:rPr>
        <w:br/>
      </w:r>
    </w:p>
    <w:p w14:paraId="7542EE2D" w14:textId="77777777" w:rsidR="00555844" w:rsidRPr="00063149" w:rsidRDefault="00555844" w:rsidP="00555844">
      <w:pPr>
        <w:pStyle w:val="NoSpacing"/>
        <w:numPr>
          <w:ilvl w:val="0"/>
          <w:numId w:val="1"/>
        </w:numPr>
        <w:spacing w:line="480" w:lineRule="auto"/>
        <w:rPr>
          <w:b/>
          <w:sz w:val="24"/>
          <w:szCs w:val="24"/>
        </w:rPr>
      </w:pPr>
      <w:r w:rsidRPr="00063149">
        <w:rPr>
          <w:b/>
          <w:sz w:val="24"/>
          <w:szCs w:val="24"/>
        </w:rPr>
        <w:t>New Business</w:t>
      </w:r>
    </w:p>
    <w:p w14:paraId="23B82F75" w14:textId="77777777" w:rsidR="00CC5514" w:rsidRPr="00063149" w:rsidRDefault="00555844" w:rsidP="001F7F37">
      <w:pPr>
        <w:pStyle w:val="NoSpacing"/>
        <w:numPr>
          <w:ilvl w:val="0"/>
          <w:numId w:val="1"/>
        </w:numPr>
        <w:spacing w:line="480" w:lineRule="auto"/>
        <w:rPr>
          <w:b/>
          <w:sz w:val="24"/>
          <w:szCs w:val="24"/>
        </w:rPr>
      </w:pPr>
      <w:r w:rsidRPr="00063149">
        <w:rPr>
          <w:b/>
          <w:sz w:val="24"/>
          <w:szCs w:val="24"/>
        </w:rPr>
        <w:t>Announcements</w:t>
      </w:r>
    </w:p>
    <w:p w14:paraId="6C015FC3" w14:textId="77777777" w:rsidR="00CC5514" w:rsidRDefault="00555844" w:rsidP="001F7F37">
      <w:pPr>
        <w:pStyle w:val="NoSpacing"/>
        <w:numPr>
          <w:ilvl w:val="0"/>
          <w:numId w:val="1"/>
        </w:numPr>
        <w:spacing w:line="480" w:lineRule="auto"/>
        <w:rPr>
          <w:b/>
          <w:sz w:val="24"/>
          <w:szCs w:val="24"/>
        </w:rPr>
      </w:pPr>
      <w:r w:rsidRPr="00063149">
        <w:rPr>
          <w:b/>
          <w:sz w:val="24"/>
          <w:szCs w:val="24"/>
        </w:rPr>
        <w:t>Adjournment</w:t>
      </w:r>
    </w:p>
    <w:p w14:paraId="0BC3A7E4" w14:textId="77777777" w:rsidR="003D0E55" w:rsidRDefault="003D0E55">
      <w:pPr>
        <w:autoSpaceDE/>
        <w:autoSpaceDN/>
        <w:adjustRightInd/>
        <w:spacing w:after="160" w:line="259" w:lineRule="auto"/>
        <w:rPr>
          <w:rFonts w:eastAsia="Times New Roman"/>
          <w:b/>
        </w:rPr>
      </w:pPr>
      <w:r>
        <w:rPr>
          <w:b/>
        </w:rPr>
        <w:br w:type="page"/>
      </w:r>
    </w:p>
    <w:p w14:paraId="6C0C869B" w14:textId="20E95A6F" w:rsidR="003D0E55" w:rsidRDefault="003D0E55" w:rsidP="003D0E55">
      <w:pPr>
        <w:pStyle w:val="NoSpacing"/>
        <w:outlineLvl w:val="0"/>
        <w:rPr>
          <w:b/>
          <w:sz w:val="24"/>
          <w:szCs w:val="24"/>
        </w:rPr>
      </w:pPr>
      <w:bookmarkStart w:id="1" w:name="Appendix_A"/>
      <w:r>
        <w:rPr>
          <w:b/>
          <w:sz w:val="24"/>
          <w:szCs w:val="24"/>
        </w:rPr>
        <w:lastRenderedPageBreak/>
        <w:t>A</w:t>
      </w:r>
      <w:r w:rsidR="00F63768">
        <w:rPr>
          <w:b/>
          <w:sz w:val="24"/>
          <w:szCs w:val="24"/>
        </w:rPr>
        <w:t>ppendix</w:t>
      </w:r>
      <w:r w:rsidR="00AD62FE">
        <w:rPr>
          <w:b/>
          <w:sz w:val="24"/>
          <w:szCs w:val="24"/>
        </w:rPr>
        <w:t xml:space="preserve"> </w:t>
      </w:r>
      <w:r>
        <w:rPr>
          <w:b/>
          <w:sz w:val="24"/>
          <w:szCs w:val="24"/>
        </w:rPr>
        <w:t>A</w:t>
      </w:r>
      <w:bookmarkEnd w:id="1"/>
    </w:p>
    <w:p w14:paraId="2BC14534" w14:textId="5C644E18" w:rsidR="002F5FE4" w:rsidRDefault="002F5FE4" w:rsidP="003D0E55">
      <w:pPr>
        <w:pStyle w:val="NoSpacing"/>
        <w:outlineLvl w:val="0"/>
        <w:rPr>
          <w:b/>
          <w:sz w:val="24"/>
          <w:szCs w:val="24"/>
        </w:rPr>
      </w:pPr>
    </w:p>
    <w:p w14:paraId="2B7C4B3C" w14:textId="77777777" w:rsidR="002F5FE4" w:rsidRPr="00447977" w:rsidRDefault="002F5FE4" w:rsidP="002F5FE4">
      <w:pPr>
        <w:pStyle w:val="NoSpacing"/>
        <w:jc w:val="center"/>
        <w:outlineLvl w:val="0"/>
        <w:rPr>
          <w:b/>
          <w:sz w:val="24"/>
          <w:szCs w:val="24"/>
        </w:rPr>
      </w:pPr>
      <w:r w:rsidRPr="00447977">
        <w:rPr>
          <w:b/>
          <w:sz w:val="24"/>
          <w:szCs w:val="24"/>
        </w:rPr>
        <w:t>MINUTES</w:t>
      </w:r>
    </w:p>
    <w:p w14:paraId="5A5F0CD2" w14:textId="77777777" w:rsidR="002F5FE4" w:rsidRPr="00447977" w:rsidRDefault="002F5FE4" w:rsidP="002F5FE4">
      <w:pPr>
        <w:pStyle w:val="NoSpacing"/>
        <w:jc w:val="center"/>
        <w:outlineLvl w:val="0"/>
        <w:rPr>
          <w:b/>
          <w:sz w:val="24"/>
          <w:szCs w:val="24"/>
        </w:rPr>
      </w:pPr>
      <w:r w:rsidRPr="00447977">
        <w:rPr>
          <w:b/>
          <w:sz w:val="24"/>
          <w:szCs w:val="24"/>
        </w:rPr>
        <w:t>(Pending Approval)</w:t>
      </w:r>
    </w:p>
    <w:p w14:paraId="0B7BADD5" w14:textId="77777777" w:rsidR="002F5FE4" w:rsidRPr="00447977" w:rsidRDefault="002F5FE4" w:rsidP="002F5FE4">
      <w:pPr>
        <w:pStyle w:val="NoSpacing"/>
        <w:jc w:val="center"/>
        <w:outlineLvl w:val="0"/>
        <w:rPr>
          <w:b/>
          <w:sz w:val="24"/>
          <w:szCs w:val="24"/>
        </w:rPr>
      </w:pPr>
      <w:r w:rsidRPr="00447977">
        <w:rPr>
          <w:b/>
          <w:sz w:val="24"/>
          <w:szCs w:val="24"/>
        </w:rPr>
        <w:t>Meeting of the Academic Affairs Committee</w:t>
      </w:r>
    </w:p>
    <w:p w14:paraId="22C87A2E" w14:textId="77777777" w:rsidR="002F5FE4" w:rsidRPr="00447977" w:rsidRDefault="002F5FE4" w:rsidP="002F5FE4">
      <w:pPr>
        <w:pStyle w:val="NoSpacing"/>
        <w:jc w:val="center"/>
        <w:outlineLvl w:val="0"/>
        <w:rPr>
          <w:b/>
          <w:sz w:val="24"/>
          <w:szCs w:val="24"/>
        </w:rPr>
      </w:pPr>
      <w:r w:rsidRPr="00447977">
        <w:rPr>
          <w:b/>
          <w:sz w:val="24"/>
          <w:szCs w:val="24"/>
        </w:rPr>
        <w:t>Wednesday, April 18, 2018</w:t>
      </w:r>
    </w:p>
    <w:p w14:paraId="0003FA3A" w14:textId="77777777" w:rsidR="002F5FE4" w:rsidRPr="00447977" w:rsidRDefault="002F5FE4" w:rsidP="002F5FE4">
      <w:pPr>
        <w:pStyle w:val="NoSpacing"/>
        <w:jc w:val="center"/>
        <w:outlineLvl w:val="0"/>
        <w:rPr>
          <w:b/>
          <w:sz w:val="24"/>
          <w:szCs w:val="24"/>
        </w:rPr>
      </w:pPr>
      <w:r w:rsidRPr="00447977">
        <w:rPr>
          <w:b/>
          <w:sz w:val="24"/>
          <w:szCs w:val="24"/>
        </w:rPr>
        <w:t>University Center 233</w:t>
      </w:r>
    </w:p>
    <w:p w14:paraId="33A3296F" w14:textId="77777777" w:rsidR="002F5FE4" w:rsidRPr="00447977" w:rsidRDefault="002F5FE4" w:rsidP="002F5FE4">
      <w:pPr>
        <w:pStyle w:val="NoSpacing"/>
        <w:outlineLvl w:val="0"/>
        <w:rPr>
          <w:b/>
          <w:sz w:val="24"/>
          <w:szCs w:val="24"/>
        </w:rPr>
      </w:pPr>
    </w:p>
    <w:p w14:paraId="1579612B" w14:textId="77777777" w:rsidR="002F5FE4" w:rsidRPr="00447977" w:rsidRDefault="002F5FE4" w:rsidP="002F5FE4">
      <w:pPr>
        <w:pStyle w:val="NoSpacing"/>
        <w:outlineLvl w:val="0"/>
        <w:rPr>
          <w:sz w:val="24"/>
          <w:szCs w:val="24"/>
        </w:rPr>
      </w:pPr>
      <w:r w:rsidRPr="00447977">
        <w:rPr>
          <w:sz w:val="24"/>
          <w:szCs w:val="24"/>
        </w:rPr>
        <w:t>Members Present:</w:t>
      </w:r>
      <w:r w:rsidRPr="00447977">
        <w:rPr>
          <w:b/>
          <w:sz w:val="24"/>
          <w:szCs w:val="24"/>
        </w:rPr>
        <w:t xml:space="preserve"> </w:t>
      </w:r>
      <w:r w:rsidRPr="00447977">
        <w:rPr>
          <w:sz w:val="24"/>
          <w:szCs w:val="24"/>
        </w:rPr>
        <w:t xml:space="preserve">Richard Vela, Chair (Senator), Robert Arndt (Chair, Academic Support Services Subcommittee), Mitu Ashraf (Senator), Roger Ladd (Chair, General Education Subcommittee), Abigail Mann (Senator), Jaime Martinez (Chair, Curriculum Subcommittee), Cliff Mensah (Senator), Enrique Porrua (Senator), Melissa Schaub (Chair, Enrollment Management Subcommittee), </w:t>
      </w:r>
    </w:p>
    <w:p w14:paraId="6C9167C0" w14:textId="77777777" w:rsidR="002F5FE4" w:rsidRPr="00447977" w:rsidRDefault="002F5FE4" w:rsidP="002F5FE4">
      <w:pPr>
        <w:pStyle w:val="NoSpacing"/>
        <w:outlineLvl w:val="0"/>
        <w:rPr>
          <w:sz w:val="24"/>
          <w:szCs w:val="24"/>
        </w:rPr>
      </w:pPr>
    </w:p>
    <w:p w14:paraId="214630FE" w14:textId="77777777" w:rsidR="002F5FE4" w:rsidRPr="00447977" w:rsidRDefault="002F5FE4" w:rsidP="002F5FE4">
      <w:pPr>
        <w:pStyle w:val="NoSpacing"/>
        <w:outlineLvl w:val="0"/>
        <w:rPr>
          <w:sz w:val="24"/>
          <w:szCs w:val="24"/>
        </w:rPr>
      </w:pPr>
      <w:r w:rsidRPr="00447977">
        <w:rPr>
          <w:sz w:val="24"/>
          <w:szCs w:val="24"/>
        </w:rPr>
        <w:t xml:space="preserve">Members Absent: Jose D’Arruda (Senator), John Parnell (Senator), Michael Spivey (Senator), David Ward (Provost and VC for Academic Affairs) </w:t>
      </w:r>
    </w:p>
    <w:p w14:paraId="1CD2424A" w14:textId="77777777" w:rsidR="002F5FE4" w:rsidRPr="00447977" w:rsidRDefault="002F5FE4" w:rsidP="002F5FE4">
      <w:pPr>
        <w:pStyle w:val="NoSpacing"/>
        <w:outlineLvl w:val="0"/>
        <w:rPr>
          <w:sz w:val="24"/>
          <w:szCs w:val="24"/>
        </w:rPr>
      </w:pPr>
    </w:p>
    <w:p w14:paraId="4945C555" w14:textId="77777777" w:rsidR="002F5FE4" w:rsidRPr="00447977" w:rsidRDefault="002F5FE4" w:rsidP="002F5FE4">
      <w:pPr>
        <w:pStyle w:val="NoSpacing"/>
        <w:outlineLvl w:val="0"/>
        <w:rPr>
          <w:sz w:val="24"/>
          <w:szCs w:val="24"/>
        </w:rPr>
      </w:pPr>
      <w:r w:rsidRPr="00447977">
        <w:rPr>
          <w:sz w:val="24"/>
          <w:szCs w:val="24"/>
        </w:rPr>
        <w:t xml:space="preserve">Guests: Scott Billingsley (Associate Vice Chancellor/Interim Associate Vice Chancellor for Engaged Outreach), Elizabeth Normandy (Associate Vice Chancellor for Planning and Accreditation), </w:t>
      </w:r>
      <w:r w:rsidRPr="001153E5">
        <w:rPr>
          <w:color w:val="000000" w:themeColor="text1"/>
          <w:sz w:val="24"/>
          <w:szCs w:val="24"/>
        </w:rPr>
        <w:t>Tom Trendowski (Health and Human Performance), Ki Chae (Counseling), Leon Jernigan (Biology),</w:t>
      </w:r>
      <w:r w:rsidRPr="00447977">
        <w:rPr>
          <w:color w:val="000000" w:themeColor="text1"/>
          <w:sz w:val="24"/>
          <w:szCs w:val="24"/>
        </w:rPr>
        <w:t xml:space="preserve"> James Robinson (Sociology and Criminal Justice), Derek Oxendine (Center for Student Success), Jose Rivera (Music), </w:t>
      </w:r>
      <w:r w:rsidRPr="001153E5">
        <w:rPr>
          <w:color w:val="000000" w:themeColor="text1"/>
          <w:sz w:val="24"/>
          <w:szCs w:val="24"/>
        </w:rPr>
        <w:t xml:space="preserve">Serina Cinnamon (Education), </w:t>
      </w:r>
      <w:r w:rsidRPr="00447977">
        <w:rPr>
          <w:color w:val="000000" w:themeColor="text1"/>
          <w:sz w:val="24"/>
          <w:szCs w:val="24"/>
        </w:rPr>
        <w:t xml:space="preserve">David Nikkel (Philosophy and Religion), </w:t>
      </w:r>
      <w:r w:rsidRPr="00B9712E">
        <w:rPr>
          <w:color w:val="000000" w:themeColor="text1"/>
          <w:sz w:val="24"/>
          <w:szCs w:val="24"/>
        </w:rPr>
        <w:t xml:space="preserve">Irina Falls (Educational Specialties), </w:t>
      </w:r>
      <w:r w:rsidRPr="00447977">
        <w:rPr>
          <w:color w:val="000000" w:themeColor="text1"/>
          <w:sz w:val="24"/>
          <w:szCs w:val="24"/>
        </w:rPr>
        <w:t xml:space="preserve">Holden Hansen (Theater Department), </w:t>
      </w:r>
      <w:r w:rsidRPr="001153E5">
        <w:rPr>
          <w:color w:val="000000" w:themeColor="text1"/>
          <w:sz w:val="24"/>
          <w:szCs w:val="24"/>
        </w:rPr>
        <w:t>Terence Dollard (Mass Communications)</w:t>
      </w:r>
    </w:p>
    <w:p w14:paraId="14B02D6A" w14:textId="77777777" w:rsidR="002F5FE4" w:rsidRPr="00447977" w:rsidRDefault="002F5FE4" w:rsidP="002F5FE4">
      <w:pPr>
        <w:pStyle w:val="NoSpacing"/>
        <w:outlineLvl w:val="0"/>
        <w:rPr>
          <w:sz w:val="24"/>
          <w:szCs w:val="24"/>
        </w:rPr>
      </w:pPr>
    </w:p>
    <w:p w14:paraId="45CB05B0" w14:textId="77777777" w:rsidR="002F5FE4" w:rsidRPr="00447977" w:rsidRDefault="002F5FE4" w:rsidP="002F5FE4">
      <w:pPr>
        <w:pStyle w:val="NoSpacing"/>
        <w:outlineLvl w:val="0"/>
        <w:rPr>
          <w:sz w:val="24"/>
          <w:szCs w:val="24"/>
        </w:rPr>
      </w:pPr>
      <w:r w:rsidRPr="00447977">
        <w:rPr>
          <w:sz w:val="24"/>
          <w:szCs w:val="24"/>
        </w:rPr>
        <w:t>Recording Secretary: Mitu Ashraf</w:t>
      </w:r>
    </w:p>
    <w:p w14:paraId="18A60409" w14:textId="77777777" w:rsidR="002F5FE4" w:rsidRPr="00447977" w:rsidRDefault="002F5FE4" w:rsidP="002F5FE4">
      <w:pPr>
        <w:pStyle w:val="NoSpacing"/>
        <w:outlineLvl w:val="0"/>
        <w:rPr>
          <w:sz w:val="24"/>
          <w:szCs w:val="24"/>
        </w:rPr>
      </w:pPr>
    </w:p>
    <w:p w14:paraId="33F5919B" w14:textId="77777777" w:rsidR="002F5FE4" w:rsidRPr="00447977" w:rsidRDefault="002F5FE4" w:rsidP="002F5FE4">
      <w:pPr>
        <w:pStyle w:val="ListParagraph"/>
        <w:numPr>
          <w:ilvl w:val="0"/>
          <w:numId w:val="18"/>
        </w:numPr>
        <w:autoSpaceDE/>
        <w:autoSpaceDN/>
        <w:spacing w:after="160" w:line="259" w:lineRule="auto"/>
        <w:rPr>
          <w:b/>
        </w:rPr>
      </w:pPr>
      <w:r w:rsidRPr="00447977">
        <w:rPr>
          <w:b/>
        </w:rPr>
        <w:t>Call to Order</w:t>
      </w:r>
    </w:p>
    <w:p w14:paraId="6EDFB3F5" w14:textId="77777777" w:rsidR="002F5FE4" w:rsidRPr="00447977" w:rsidRDefault="002F5FE4" w:rsidP="002F5FE4">
      <w:pPr>
        <w:pStyle w:val="ListParagraph"/>
        <w:ind w:left="1080"/>
      </w:pPr>
      <w:r w:rsidRPr="00447977">
        <w:t>The meeting was called to order by Dr. Vela (Chair) at 3:32 p.m.</w:t>
      </w:r>
    </w:p>
    <w:p w14:paraId="1707B73E" w14:textId="77777777" w:rsidR="002F5FE4" w:rsidRPr="00447977" w:rsidRDefault="002F5FE4" w:rsidP="002F5FE4">
      <w:pPr>
        <w:pStyle w:val="ListParagraph"/>
        <w:ind w:left="1080"/>
      </w:pPr>
    </w:p>
    <w:p w14:paraId="1E0D751B" w14:textId="77777777" w:rsidR="002F5FE4" w:rsidRPr="00447977" w:rsidRDefault="002F5FE4" w:rsidP="002F5FE4">
      <w:pPr>
        <w:pStyle w:val="ListParagraph"/>
        <w:numPr>
          <w:ilvl w:val="0"/>
          <w:numId w:val="18"/>
        </w:numPr>
        <w:autoSpaceDE/>
        <w:autoSpaceDN/>
        <w:spacing w:after="160" w:line="259" w:lineRule="auto"/>
        <w:rPr>
          <w:b/>
        </w:rPr>
      </w:pPr>
      <w:r w:rsidRPr="00447977">
        <w:rPr>
          <w:b/>
        </w:rPr>
        <w:t>Approval of Minutes</w:t>
      </w:r>
    </w:p>
    <w:p w14:paraId="05524D67" w14:textId="77777777" w:rsidR="002F5FE4" w:rsidRPr="00447977" w:rsidRDefault="002F5FE4" w:rsidP="002F5FE4">
      <w:pPr>
        <w:pStyle w:val="ListParagraph"/>
        <w:ind w:left="1080"/>
      </w:pPr>
      <w:r w:rsidRPr="00447977">
        <w:t>The minutes were approved as distributed.</w:t>
      </w:r>
    </w:p>
    <w:p w14:paraId="41700B8F" w14:textId="77777777" w:rsidR="002F5FE4" w:rsidRPr="00447977" w:rsidRDefault="002F5FE4" w:rsidP="002F5FE4">
      <w:pPr>
        <w:pStyle w:val="ListParagraph"/>
        <w:ind w:left="1080"/>
      </w:pPr>
    </w:p>
    <w:p w14:paraId="02784E0F" w14:textId="77777777" w:rsidR="002F5FE4" w:rsidRPr="00447977" w:rsidRDefault="002F5FE4" w:rsidP="002F5FE4">
      <w:pPr>
        <w:pStyle w:val="ListParagraph"/>
        <w:numPr>
          <w:ilvl w:val="0"/>
          <w:numId w:val="18"/>
        </w:numPr>
        <w:autoSpaceDE/>
        <w:autoSpaceDN/>
        <w:spacing w:after="160" w:line="259" w:lineRule="auto"/>
        <w:rPr>
          <w:b/>
        </w:rPr>
      </w:pPr>
      <w:r w:rsidRPr="00447977">
        <w:rPr>
          <w:b/>
        </w:rPr>
        <w:t>Approval of Agenda</w:t>
      </w:r>
    </w:p>
    <w:p w14:paraId="5C575882" w14:textId="77777777" w:rsidR="002F5FE4" w:rsidRPr="00447977" w:rsidRDefault="002F5FE4" w:rsidP="002F5FE4">
      <w:pPr>
        <w:pStyle w:val="ListParagraph"/>
        <w:ind w:left="1080"/>
      </w:pPr>
      <w:r w:rsidRPr="00447977">
        <w:t>The agenda was approved with amendments. Amendments included moving the “Syllabus Checklist” changes from item VII to the front of the agenda, and combining subsections x and xi.</w:t>
      </w:r>
    </w:p>
    <w:p w14:paraId="1DEB62E0" w14:textId="77777777" w:rsidR="002F5FE4" w:rsidRPr="00447977" w:rsidRDefault="002F5FE4" w:rsidP="002F5FE4">
      <w:pPr>
        <w:pStyle w:val="ListParagraph"/>
        <w:ind w:left="1080"/>
      </w:pPr>
    </w:p>
    <w:p w14:paraId="6A3CE837" w14:textId="77777777" w:rsidR="002F5FE4" w:rsidRPr="00447977" w:rsidRDefault="002F5FE4" w:rsidP="002F5FE4">
      <w:pPr>
        <w:pStyle w:val="ListParagraph"/>
        <w:numPr>
          <w:ilvl w:val="0"/>
          <w:numId w:val="18"/>
        </w:numPr>
        <w:autoSpaceDE/>
        <w:autoSpaceDN/>
        <w:spacing w:after="160" w:line="259" w:lineRule="auto"/>
        <w:rPr>
          <w:b/>
        </w:rPr>
      </w:pPr>
      <w:r w:rsidRPr="00447977">
        <w:rPr>
          <w:b/>
        </w:rPr>
        <w:t>Report from the Chair</w:t>
      </w:r>
    </w:p>
    <w:p w14:paraId="3DA572B4" w14:textId="77777777" w:rsidR="002F5FE4" w:rsidRPr="00447977" w:rsidRDefault="002F5FE4" w:rsidP="002F5FE4">
      <w:pPr>
        <w:pStyle w:val="ListParagraph"/>
        <w:ind w:left="1080"/>
      </w:pPr>
      <w:r w:rsidRPr="00447977">
        <w:t>None</w:t>
      </w:r>
    </w:p>
    <w:p w14:paraId="0F2E2C60" w14:textId="77777777" w:rsidR="002F5FE4" w:rsidRPr="00447977" w:rsidRDefault="002F5FE4" w:rsidP="002F5FE4">
      <w:pPr>
        <w:pStyle w:val="ListParagraph"/>
        <w:ind w:left="1080"/>
      </w:pPr>
    </w:p>
    <w:p w14:paraId="79690F33" w14:textId="77777777" w:rsidR="002F5FE4" w:rsidRPr="00447977" w:rsidRDefault="002F5FE4" w:rsidP="002F5FE4">
      <w:pPr>
        <w:pStyle w:val="ListParagraph"/>
        <w:numPr>
          <w:ilvl w:val="0"/>
          <w:numId w:val="18"/>
        </w:numPr>
        <w:autoSpaceDE/>
        <w:autoSpaceDN/>
        <w:spacing w:after="160" w:line="259" w:lineRule="auto"/>
        <w:rPr>
          <w:b/>
        </w:rPr>
      </w:pPr>
      <w:r w:rsidRPr="00447977">
        <w:rPr>
          <w:b/>
        </w:rPr>
        <w:t>Reports from the Administrators</w:t>
      </w:r>
    </w:p>
    <w:p w14:paraId="4E791DCC" w14:textId="77777777" w:rsidR="002F5FE4" w:rsidRPr="00447977" w:rsidRDefault="002F5FE4" w:rsidP="002F5FE4">
      <w:pPr>
        <w:pStyle w:val="ListParagraph"/>
        <w:ind w:left="1080"/>
      </w:pPr>
      <w:r w:rsidRPr="00447977">
        <w:t>None</w:t>
      </w:r>
    </w:p>
    <w:p w14:paraId="17790822" w14:textId="77777777" w:rsidR="002F5FE4" w:rsidRPr="00447977" w:rsidRDefault="002F5FE4" w:rsidP="002F5FE4">
      <w:pPr>
        <w:pStyle w:val="ListParagraph"/>
        <w:ind w:left="1080"/>
      </w:pPr>
    </w:p>
    <w:p w14:paraId="1939BED8" w14:textId="77777777" w:rsidR="002F5FE4" w:rsidRPr="00447977" w:rsidRDefault="002F5FE4" w:rsidP="002F5FE4">
      <w:pPr>
        <w:pStyle w:val="ListParagraph"/>
        <w:numPr>
          <w:ilvl w:val="0"/>
          <w:numId w:val="18"/>
        </w:numPr>
        <w:autoSpaceDE/>
        <w:autoSpaceDN/>
        <w:spacing w:after="160" w:line="259" w:lineRule="auto"/>
        <w:rPr>
          <w:b/>
        </w:rPr>
      </w:pPr>
      <w:r w:rsidRPr="00447977">
        <w:rPr>
          <w:b/>
        </w:rPr>
        <w:t>Reports from Subcommittees</w:t>
      </w:r>
    </w:p>
    <w:p w14:paraId="575B2AAD" w14:textId="77777777" w:rsidR="002F5FE4" w:rsidRPr="00447977" w:rsidRDefault="002F5FE4" w:rsidP="002F5FE4">
      <w:pPr>
        <w:pStyle w:val="ListParagraph"/>
        <w:numPr>
          <w:ilvl w:val="1"/>
          <w:numId w:val="18"/>
        </w:numPr>
        <w:autoSpaceDE/>
        <w:autoSpaceDN/>
        <w:spacing w:after="160" w:line="259" w:lineRule="auto"/>
        <w:rPr>
          <w:b/>
        </w:rPr>
      </w:pPr>
      <w:r w:rsidRPr="00447977">
        <w:t>Curriculum Subcommittee: Jaime Martinez</w:t>
      </w:r>
    </w:p>
    <w:p w14:paraId="5F811041" w14:textId="77777777" w:rsidR="002F5FE4" w:rsidRPr="00447977" w:rsidRDefault="002F5FE4" w:rsidP="002F5FE4">
      <w:pPr>
        <w:pStyle w:val="ListParagraph"/>
        <w:numPr>
          <w:ilvl w:val="0"/>
          <w:numId w:val="19"/>
        </w:numPr>
        <w:autoSpaceDE/>
        <w:autoSpaceDN/>
        <w:spacing w:after="160" w:line="259" w:lineRule="auto"/>
        <w:rPr>
          <w:b/>
        </w:rPr>
      </w:pPr>
      <w:r w:rsidRPr="00447977">
        <w:t>Proposal from the Writing Intensive Committee</w:t>
      </w:r>
    </w:p>
    <w:p w14:paraId="75596C8B" w14:textId="77777777" w:rsidR="002F5FE4" w:rsidRPr="00447977" w:rsidRDefault="002F5FE4" w:rsidP="002F5FE4">
      <w:pPr>
        <w:pStyle w:val="ListParagraph"/>
        <w:numPr>
          <w:ilvl w:val="2"/>
          <w:numId w:val="18"/>
        </w:numPr>
        <w:autoSpaceDE/>
        <w:autoSpaceDN/>
        <w:spacing w:after="160" w:line="259" w:lineRule="auto"/>
      </w:pPr>
      <w:r w:rsidRPr="00447977">
        <w:t xml:space="preserve">Program Proposal: </w:t>
      </w:r>
      <w:r w:rsidRPr="00447977">
        <w:rPr>
          <w:color w:val="333333"/>
        </w:rPr>
        <w:t>Add ENG 2790, ENG 3750, and MUS 2930 to the list of Writing Enriched Courses.</w:t>
      </w:r>
    </w:p>
    <w:p w14:paraId="02A61606" w14:textId="77777777" w:rsidR="002F5FE4" w:rsidRPr="00447977" w:rsidRDefault="002F5FE4" w:rsidP="002F5FE4">
      <w:pPr>
        <w:pStyle w:val="ListParagraph"/>
        <w:ind w:left="2340"/>
        <w:rPr>
          <w:color w:val="333333"/>
        </w:rPr>
      </w:pPr>
      <w:r w:rsidRPr="00447977">
        <w:rPr>
          <w:color w:val="333333"/>
        </w:rPr>
        <w:t>After discussion the proposal was approved. Vote: 8-0-0</w:t>
      </w:r>
    </w:p>
    <w:p w14:paraId="38A78BAB" w14:textId="77777777" w:rsidR="002F5FE4" w:rsidRPr="00447977" w:rsidRDefault="002F5FE4" w:rsidP="002F5FE4">
      <w:pPr>
        <w:pStyle w:val="ListParagraph"/>
        <w:numPr>
          <w:ilvl w:val="2"/>
          <w:numId w:val="18"/>
        </w:numPr>
        <w:autoSpaceDE/>
        <w:autoSpaceDN/>
        <w:spacing w:after="160" w:line="259" w:lineRule="auto"/>
      </w:pPr>
      <w:r w:rsidRPr="00447977">
        <w:rPr>
          <w:color w:val="333333"/>
        </w:rPr>
        <w:t>Program Proposal: Add SWK 3050 to the list of Writing in the Disciplines Course.</w:t>
      </w:r>
    </w:p>
    <w:p w14:paraId="0EA5EE67" w14:textId="77777777" w:rsidR="002F5FE4" w:rsidRPr="00447977" w:rsidRDefault="002F5FE4" w:rsidP="002F5FE4">
      <w:pPr>
        <w:pStyle w:val="ListParagraph"/>
        <w:ind w:left="2340"/>
      </w:pPr>
      <w:r w:rsidRPr="00447977">
        <w:rPr>
          <w:color w:val="333333"/>
        </w:rPr>
        <w:t>After discussion the proposal was approved.</w:t>
      </w:r>
      <w:r w:rsidRPr="00447977">
        <w:t xml:space="preserve"> Vote: 8-0-0</w:t>
      </w:r>
    </w:p>
    <w:p w14:paraId="0EB79048" w14:textId="77777777" w:rsidR="002F5FE4" w:rsidRPr="00447977" w:rsidRDefault="002F5FE4" w:rsidP="002F5FE4">
      <w:pPr>
        <w:ind w:left="1080"/>
      </w:pPr>
      <w:r w:rsidRPr="00447977">
        <w:tab/>
        <w:t>ii.    Proposal from the Bachelor of Interdisciplinary Studies (B.I.S.) Program</w:t>
      </w:r>
    </w:p>
    <w:p w14:paraId="3326C9BD" w14:textId="77777777" w:rsidR="002F5FE4" w:rsidRPr="00447977" w:rsidRDefault="002F5FE4" w:rsidP="002F5FE4">
      <w:pPr>
        <w:pStyle w:val="ListParagraph"/>
        <w:numPr>
          <w:ilvl w:val="0"/>
          <w:numId w:val="20"/>
        </w:numPr>
        <w:autoSpaceDE/>
        <w:autoSpaceDN/>
        <w:spacing w:after="160" w:line="259" w:lineRule="auto"/>
      </w:pPr>
      <w:r w:rsidRPr="00447977">
        <w:t xml:space="preserve">Program Proposal: </w:t>
      </w:r>
      <w:r w:rsidRPr="00447977">
        <w:rPr>
          <w:color w:val="000000"/>
        </w:rPr>
        <w:t>Revise all B.I.S. programs in the following ways:</w:t>
      </w:r>
    </w:p>
    <w:p w14:paraId="7216183F" w14:textId="77777777" w:rsidR="002F5FE4" w:rsidRPr="00447977" w:rsidRDefault="002F5FE4" w:rsidP="002F5FE4">
      <w:pPr>
        <w:pStyle w:val="ListParagraph"/>
        <w:numPr>
          <w:ilvl w:val="1"/>
          <w:numId w:val="20"/>
        </w:numPr>
        <w:autoSpaceDE/>
        <w:autoSpaceDN/>
        <w:spacing w:after="160" w:line="259" w:lineRule="auto"/>
      </w:pPr>
      <w:r w:rsidRPr="00447977">
        <w:rPr>
          <w:color w:val="000000"/>
        </w:rPr>
        <w:lastRenderedPageBreak/>
        <w:t>Change admissions standards to require either 45 completed credit hours or a completed Associate Degree.</w:t>
      </w:r>
    </w:p>
    <w:p w14:paraId="54AD18C1" w14:textId="77777777" w:rsidR="002F5FE4" w:rsidRPr="00447977" w:rsidRDefault="002F5FE4" w:rsidP="002F5FE4">
      <w:pPr>
        <w:pStyle w:val="ListParagraph"/>
        <w:numPr>
          <w:ilvl w:val="1"/>
          <w:numId w:val="20"/>
        </w:numPr>
        <w:autoSpaceDE/>
        <w:autoSpaceDN/>
        <w:spacing w:after="160" w:line="259" w:lineRule="auto"/>
      </w:pPr>
      <w:r w:rsidRPr="00447977">
        <w:rPr>
          <w:color w:val="000000"/>
        </w:rPr>
        <w:t>All B.I.S. students will now complete WE/WD requirement.</w:t>
      </w:r>
    </w:p>
    <w:p w14:paraId="0F9B854C" w14:textId="77777777" w:rsidR="002F5FE4" w:rsidRPr="00447977" w:rsidRDefault="002F5FE4" w:rsidP="002F5FE4">
      <w:pPr>
        <w:pStyle w:val="ListParagraph"/>
        <w:numPr>
          <w:ilvl w:val="1"/>
          <w:numId w:val="20"/>
        </w:numPr>
        <w:autoSpaceDE/>
        <w:autoSpaceDN/>
        <w:spacing w:after="160" w:line="259" w:lineRule="auto"/>
      </w:pPr>
      <w:r w:rsidRPr="00447977">
        <w:rPr>
          <w:color w:val="000000"/>
        </w:rPr>
        <w:t>Revise all BIS majors and tracks to eliminate “Validation of Applied Associate Degree” (which was worth 30 credit hours) and add 30 credit hours to Electives. This NOTE is added for ELECTIVES:</w:t>
      </w:r>
      <w:r w:rsidRPr="00447977">
        <w:rPr>
          <w:color w:val="1F497D"/>
        </w:rPr>
        <w:t> </w:t>
      </w:r>
      <w:r w:rsidRPr="00447977">
        <w:rPr>
          <w:color w:val="000000"/>
        </w:rPr>
        <w:t>"*Students entering the BIS Program with an Associate of Applied Science or Applied Associate of Arts from a regionally accredited two-yea</w:t>
      </w:r>
      <w:r w:rsidRPr="00447977">
        <w:rPr>
          <w:color w:val="1F497D"/>
        </w:rPr>
        <w:t>r</w:t>
      </w:r>
      <w:r w:rsidRPr="00447977">
        <w:rPr>
          <w:color w:val="000000"/>
        </w:rPr>
        <w:t> institution may receive up to 30 hours transfer credit towards Electives upon verification of such degree."</w:t>
      </w:r>
    </w:p>
    <w:p w14:paraId="5C557EA3" w14:textId="77777777" w:rsidR="002F5FE4" w:rsidRPr="00447977" w:rsidRDefault="002F5FE4" w:rsidP="002F5FE4">
      <w:pPr>
        <w:pStyle w:val="ListParagraph"/>
        <w:ind w:left="3240"/>
      </w:pPr>
      <w:r w:rsidRPr="00447977">
        <w:t xml:space="preserve">(Requires Senate’s Approval). </w:t>
      </w:r>
    </w:p>
    <w:p w14:paraId="56E81EBC" w14:textId="77777777" w:rsidR="002F5FE4" w:rsidRPr="00447977" w:rsidRDefault="002F5FE4" w:rsidP="002F5FE4">
      <w:pPr>
        <w:pStyle w:val="ListParagraph"/>
        <w:numPr>
          <w:ilvl w:val="0"/>
          <w:numId w:val="20"/>
        </w:numPr>
        <w:autoSpaceDE/>
        <w:autoSpaceDN/>
        <w:spacing w:after="160" w:line="259" w:lineRule="auto"/>
      </w:pPr>
      <w:r w:rsidRPr="00447977">
        <w:t xml:space="preserve">Program Proposal: </w:t>
      </w:r>
      <w:r w:rsidRPr="00447977">
        <w:rPr>
          <w:color w:val="000000"/>
        </w:rPr>
        <w:t>Create General Studies, B.I.S. (Requires Senate Approval)</w:t>
      </w:r>
    </w:p>
    <w:p w14:paraId="21F0053D" w14:textId="77777777" w:rsidR="002F5FE4" w:rsidRPr="00447977" w:rsidRDefault="002F5FE4" w:rsidP="002F5FE4">
      <w:pPr>
        <w:pStyle w:val="ListParagraph"/>
        <w:numPr>
          <w:ilvl w:val="0"/>
          <w:numId w:val="20"/>
        </w:numPr>
        <w:autoSpaceDE/>
        <w:autoSpaceDN/>
        <w:spacing w:after="160" w:line="259" w:lineRule="auto"/>
      </w:pPr>
      <w:r w:rsidRPr="00447977">
        <w:t xml:space="preserve">Program Proposal: </w:t>
      </w:r>
      <w:r w:rsidRPr="00447977">
        <w:rPr>
          <w:color w:val="000000"/>
        </w:rPr>
        <w:t>Revise Applied Information Systems, Operations Management, B.I.S., to incorporate a WD course (SOC 3000) in core requirements. (Requires Senate Approval)</w:t>
      </w:r>
    </w:p>
    <w:p w14:paraId="1005C111" w14:textId="77777777" w:rsidR="002F5FE4" w:rsidRPr="00447977" w:rsidRDefault="002F5FE4" w:rsidP="002F5FE4">
      <w:pPr>
        <w:pStyle w:val="ListParagraph"/>
        <w:numPr>
          <w:ilvl w:val="0"/>
          <w:numId w:val="20"/>
        </w:numPr>
        <w:autoSpaceDE/>
        <w:autoSpaceDN/>
        <w:spacing w:after="160" w:line="259" w:lineRule="auto"/>
      </w:pPr>
      <w:r w:rsidRPr="00447977">
        <w:t>Program Proposal: A</w:t>
      </w:r>
      <w:r w:rsidRPr="00447977">
        <w:rPr>
          <w:color w:val="000000"/>
        </w:rPr>
        <w:t>dd required course to Core (PAD 3100 Introduction to Public Administration and reduce electives in Public and Non-Profit Administration, B.I.S. (all tracks). (Requires Senate Approval)</w:t>
      </w:r>
    </w:p>
    <w:p w14:paraId="47CC5CBA" w14:textId="77777777" w:rsidR="002F5FE4" w:rsidRPr="00447977" w:rsidRDefault="002F5FE4" w:rsidP="002F5FE4">
      <w:pPr>
        <w:pStyle w:val="ListParagraph"/>
        <w:numPr>
          <w:ilvl w:val="0"/>
          <w:numId w:val="20"/>
        </w:numPr>
        <w:autoSpaceDE/>
        <w:autoSpaceDN/>
        <w:spacing w:after="160" w:line="259" w:lineRule="auto"/>
      </w:pPr>
      <w:r w:rsidRPr="00447977">
        <w:t>Program Proposal: R</w:t>
      </w:r>
      <w:r w:rsidRPr="00447977">
        <w:rPr>
          <w:color w:val="000000"/>
        </w:rPr>
        <w:t>evise Public and Non-Profit Administration, Public Management, B.I.S. (Requires Senate Approval)</w:t>
      </w:r>
    </w:p>
    <w:p w14:paraId="060E2437" w14:textId="77777777" w:rsidR="002F5FE4" w:rsidRPr="00447977" w:rsidRDefault="002F5FE4" w:rsidP="002F5FE4">
      <w:pPr>
        <w:pStyle w:val="ListParagraph"/>
        <w:ind w:left="2520"/>
      </w:pPr>
      <w:r w:rsidRPr="00447977">
        <w:t>After discussion all proposals from the B.I.S. were approved. Vote: 8-0-0.</w:t>
      </w:r>
    </w:p>
    <w:p w14:paraId="679000E2" w14:textId="77777777" w:rsidR="002F5FE4" w:rsidRPr="00447977" w:rsidRDefault="002F5FE4" w:rsidP="002F5FE4">
      <w:pPr>
        <w:ind w:left="720" w:firstLine="720"/>
      </w:pPr>
      <w:r w:rsidRPr="00447977">
        <w:t>iii.     Proposals from the Department of English, Theater, and Foreign Languages</w:t>
      </w:r>
    </w:p>
    <w:p w14:paraId="1A7ED311" w14:textId="77777777" w:rsidR="002F5FE4" w:rsidRPr="00447977" w:rsidRDefault="002F5FE4" w:rsidP="002F5FE4">
      <w:pPr>
        <w:pStyle w:val="ListParagraph"/>
        <w:numPr>
          <w:ilvl w:val="0"/>
          <w:numId w:val="21"/>
        </w:numPr>
        <w:autoSpaceDE/>
        <w:autoSpaceDN/>
        <w:spacing w:after="160" w:line="259" w:lineRule="auto"/>
      </w:pPr>
      <w:r w:rsidRPr="00447977">
        <w:t xml:space="preserve">Program Proposal: </w:t>
      </w:r>
      <w:r w:rsidRPr="00447977">
        <w:rPr>
          <w:color w:val="000000"/>
        </w:rPr>
        <w:t>Remove SPN 2990 from Spanish, B.A. (Requires Senate approval)</w:t>
      </w:r>
      <w:r w:rsidRPr="00447977">
        <w:rPr>
          <w:color w:val="1F497D"/>
        </w:rPr>
        <w:t> </w:t>
      </w:r>
    </w:p>
    <w:p w14:paraId="0E73FB69" w14:textId="77777777" w:rsidR="002F5FE4" w:rsidRPr="00447977" w:rsidRDefault="002F5FE4" w:rsidP="002F5FE4">
      <w:pPr>
        <w:pStyle w:val="ListParagraph"/>
        <w:numPr>
          <w:ilvl w:val="0"/>
          <w:numId w:val="21"/>
        </w:numPr>
        <w:autoSpaceDE/>
        <w:autoSpaceDN/>
        <w:spacing w:after="160" w:line="259" w:lineRule="auto"/>
      </w:pPr>
      <w:r w:rsidRPr="00447977">
        <w:rPr>
          <w:color w:val="000000" w:themeColor="text1"/>
        </w:rPr>
        <w:t xml:space="preserve">Program Proposal: </w:t>
      </w:r>
      <w:r w:rsidRPr="00447977">
        <w:rPr>
          <w:color w:val="000000"/>
        </w:rPr>
        <w:t>Remove SPN 2990 from Spanish, B.A. with Teacher Licensure (Requires Senate approval)</w:t>
      </w:r>
    </w:p>
    <w:p w14:paraId="1280A285" w14:textId="77777777" w:rsidR="002F5FE4" w:rsidRPr="00447977" w:rsidRDefault="002F5FE4" w:rsidP="002F5FE4">
      <w:pPr>
        <w:pStyle w:val="ListParagraph"/>
        <w:numPr>
          <w:ilvl w:val="0"/>
          <w:numId w:val="21"/>
        </w:numPr>
        <w:autoSpaceDE/>
        <w:autoSpaceDN/>
        <w:spacing w:after="160" w:line="259" w:lineRule="auto"/>
      </w:pPr>
      <w:r w:rsidRPr="00447977">
        <w:rPr>
          <w:color w:val="000000" w:themeColor="text1"/>
        </w:rPr>
        <w:t>Program Proposal:</w:t>
      </w:r>
      <w:r w:rsidRPr="00447977">
        <w:t xml:space="preserve"> </w:t>
      </w:r>
      <w:r w:rsidRPr="00447977">
        <w:rPr>
          <w:color w:val="000000"/>
        </w:rPr>
        <w:t xml:space="preserve">Make THE 2020, 2040, 2060, 2080, 2100 repeatable in Theatre, B.A. (Requires Senate approval) </w:t>
      </w:r>
    </w:p>
    <w:p w14:paraId="6BE784B5" w14:textId="77777777" w:rsidR="002F5FE4" w:rsidRPr="00447977" w:rsidRDefault="002F5FE4" w:rsidP="002F5FE4">
      <w:pPr>
        <w:pStyle w:val="ListParagraph"/>
        <w:ind w:left="2520"/>
      </w:pPr>
      <w:r w:rsidRPr="00447977">
        <w:rPr>
          <w:color w:val="000000" w:themeColor="text1"/>
        </w:rPr>
        <w:t>Passed after discussion.</w:t>
      </w:r>
      <w:r w:rsidRPr="00447977">
        <w:t xml:space="preserve"> Vote: 8-0-0.</w:t>
      </w:r>
    </w:p>
    <w:p w14:paraId="2BDAFD08" w14:textId="77777777" w:rsidR="002F5FE4" w:rsidRPr="00447977" w:rsidRDefault="002F5FE4" w:rsidP="002F5FE4">
      <w:r w:rsidRPr="00447977">
        <w:tab/>
      </w:r>
      <w:r w:rsidRPr="00447977">
        <w:tab/>
        <w:t>iv.       Proposals from Department of History</w:t>
      </w:r>
    </w:p>
    <w:p w14:paraId="0B29D754" w14:textId="77777777" w:rsidR="002F5FE4" w:rsidRPr="00447977" w:rsidRDefault="002F5FE4" w:rsidP="002F5FE4">
      <w:pPr>
        <w:pStyle w:val="ListParagraph"/>
        <w:numPr>
          <w:ilvl w:val="0"/>
          <w:numId w:val="22"/>
        </w:numPr>
        <w:autoSpaceDE/>
        <w:autoSpaceDN/>
        <w:spacing w:after="160" w:line="259" w:lineRule="auto"/>
      </w:pPr>
      <w:r w:rsidRPr="00447977">
        <w:rPr>
          <w:bCs/>
          <w:color w:val="000000"/>
        </w:rPr>
        <w:t>Course Proposal</w:t>
      </w:r>
      <w:r w:rsidRPr="00447977">
        <w:rPr>
          <w:color w:val="000000"/>
        </w:rPr>
        <w:t>: Create HST/AIS 3030 Indian Slavery in Colonial North America</w:t>
      </w:r>
    </w:p>
    <w:p w14:paraId="5F366690" w14:textId="77777777" w:rsidR="002F5FE4" w:rsidRPr="00447977" w:rsidRDefault="002F5FE4" w:rsidP="002F5FE4">
      <w:pPr>
        <w:pStyle w:val="ListParagraph"/>
        <w:numPr>
          <w:ilvl w:val="0"/>
          <w:numId w:val="22"/>
        </w:numPr>
        <w:autoSpaceDE/>
        <w:autoSpaceDN/>
        <w:spacing w:after="160" w:line="259" w:lineRule="auto"/>
      </w:pPr>
      <w:r w:rsidRPr="00447977">
        <w:rPr>
          <w:color w:val="000000"/>
        </w:rPr>
        <w:t>Course Proposal: Create HST 3640 Civil Rights Movement</w:t>
      </w:r>
    </w:p>
    <w:p w14:paraId="4509933B" w14:textId="77777777" w:rsidR="002F5FE4" w:rsidRPr="00447977" w:rsidRDefault="002F5FE4" w:rsidP="002F5FE4">
      <w:pPr>
        <w:pStyle w:val="ListParagraph"/>
        <w:numPr>
          <w:ilvl w:val="0"/>
          <w:numId w:val="22"/>
        </w:numPr>
        <w:autoSpaceDE/>
        <w:autoSpaceDN/>
        <w:spacing w:after="160" w:line="259" w:lineRule="auto"/>
      </w:pPr>
      <w:r w:rsidRPr="00447977">
        <w:rPr>
          <w:color w:val="000000"/>
        </w:rPr>
        <w:t>Course Proposal: Create HST 4340 Vietnam War</w:t>
      </w:r>
    </w:p>
    <w:p w14:paraId="1B620E03" w14:textId="77777777" w:rsidR="002F5FE4" w:rsidRPr="00447977" w:rsidRDefault="002F5FE4" w:rsidP="002F5FE4">
      <w:pPr>
        <w:pStyle w:val="ListParagraph"/>
        <w:numPr>
          <w:ilvl w:val="0"/>
          <w:numId w:val="22"/>
        </w:numPr>
        <w:autoSpaceDE/>
        <w:autoSpaceDN/>
        <w:spacing w:after="160" w:line="259" w:lineRule="auto"/>
      </w:pPr>
      <w:r w:rsidRPr="00447977">
        <w:rPr>
          <w:color w:val="000000"/>
        </w:rPr>
        <w:t>Course Proposal: Create HST/AIS 4620 Gender &amp; Power in Native North America to 1900</w:t>
      </w:r>
    </w:p>
    <w:p w14:paraId="1BC038D2" w14:textId="77777777" w:rsidR="002F5FE4" w:rsidRPr="00447977" w:rsidRDefault="002F5FE4" w:rsidP="002F5FE4">
      <w:pPr>
        <w:pStyle w:val="ListParagraph"/>
        <w:numPr>
          <w:ilvl w:val="0"/>
          <w:numId w:val="22"/>
        </w:numPr>
        <w:autoSpaceDE/>
        <w:autoSpaceDN/>
        <w:spacing w:after="160" w:line="259" w:lineRule="auto"/>
      </w:pPr>
      <w:r w:rsidRPr="00447977">
        <w:rPr>
          <w:color w:val="000000"/>
        </w:rPr>
        <w:t>Program Proposal: Revise History, B.A. to create a General History track (Requires Senate Approval)</w:t>
      </w:r>
    </w:p>
    <w:p w14:paraId="38509ED1" w14:textId="77777777" w:rsidR="002F5FE4" w:rsidRPr="00447977" w:rsidRDefault="002F5FE4" w:rsidP="002F5FE4">
      <w:pPr>
        <w:pStyle w:val="ListParagraph"/>
        <w:numPr>
          <w:ilvl w:val="0"/>
          <w:numId w:val="22"/>
        </w:numPr>
        <w:autoSpaceDE/>
        <w:autoSpaceDN/>
        <w:spacing w:after="160" w:line="259" w:lineRule="auto"/>
      </w:pPr>
      <w:r w:rsidRPr="00447977">
        <w:rPr>
          <w:color w:val="000000"/>
        </w:rPr>
        <w:t>Program Proposal: Revise History, B.A. to create a Social Studies Education track (Requires Senate Approval)</w:t>
      </w:r>
    </w:p>
    <w:p w14:paraId="07E97931" w14:textId="77777777" w:rsidR="002F5FE4" w:rsidRPr="00447977" w:rsidRDefault="002F5FE4" w:rsidP="002F5FE4">
      <w:pPr>
        <w:pStyle w:val="ListParagraph"/>
        <w:numPr>
          <w:ilvl w:val="0"/>
          <w:numId w:val="22"/>
        </w:numPr>
        <w:autoSpaceDE/>
        <w:autoSpaceDN/>
        <w:spacing w:after="160" w:line="259" w:lineRule="auto"/>
      </w:pPr>
      <w:r w:rsidRPr="00447977">
        <w:rPr>
          <w:color w:val="000000"/>
        </w:rPr>
        <w:t>Program Proposal: Delete Social Studies Education, Middle Grades Licensure track, B.A. (Requires Senate Approval)</w:t>
      </w:r>
    </w:p>
    <w:p w14:paraId="22DB084C" w14:textId="77777777" w:rsidR="002F5FE4" w:rsidRPr="00447977" w:rsidRDefault="002F5FE4" w:rsidP="002F5FE4">
      <w:pPr>
        <w:pStyle w:val="ListParagraph"/>
        <w:numPr>
          <w:ilvl w:val="0"/>
          <w:numId w:val="22"/>
        </w:numPr>
        <w:autoSpaceDE/>
        <w:autoSpaceDN/>
        <w:spacing w:after="160" w:line="259" w:lineRule="auto"/>
      </w:pPr>
      <w:r w:rsidRPr="00447977">
        <w:rPr>
          <w:color w:val="000000"/>
        </w:rPr>
        <w:t>Program Proposal: delete Social Studies Education, Secondary Licensure track, B.A. (Requires Senate Approval)</w:t>
      </w:r>
    </w:p>
    <w:p w14:paraId="47DA07A0" w14:textId="77777777" w:rsidR="002F5FE4" w:rsidRPr="00447977" w:rsidRDefault="002F5FE4" w:rsidP="002F5FE4">
      <w:pPr>
        <w:pStyle w:val="ListParagraph"/>
        <w:ind w:left="2520"/>
        <w:rPr>
          <w:color w:val="000000"/>
        </w:rPr>
      </w:pPr>
      <w:r w:rsidRPr="00447977">
        <w:rPr>
          <w:color w:val="000000"/>
        </w:rPr>
        <w:t>After discuss the proposals passed. Vote: 8-0-0</w:t>
      </w:r>
    </w:p>
    <w:p w14:paraId="126371ED" w14:textId="77777777" w:rsidR="002F5FE4" w:rsidRPr="00447977" w:rsidRDefault="002F5FE4" w:rsidP="002F5FE4">
      <w:r w:rsidRPr="00447977">
        <w:tab/>
      </w:r>
      <w:r w:rsidRPr="00447977">
        <w:tab/>
        <w:t xml:space="preserve">v. </w:t>
      </w:r>
      <w:r w:rsidRPr="00447977">
        <w:tab/>
        <w:t>Proposals from the Department of Mass Communication</w:t>
      </w:r>
    </w:p>
    <w:p w14:paraId="0C163AB0" w14:textId="77777777" w:rsidR="002F5FE4" w:rsidRPr="00B62532" w:rsidRDefault="002F5FE4" w:rsidP="002F5FE4">
      <w:pPr>
        <w:pStyle w:val="ListParagraph"/>
        <w:numPr>
          <w:ilvl w:val="0"/>
          <w:numId w:val="29"/>
        </w:numPr>
        <w:autoSpaceDE/>
        <w:autoSpaceDN/>
        <w:spacing w:line="259" w:lineRule="auto"/>
        <w:rPr>
          <w:color w:val="000000" w:themeColor="text1"/>
        </w:rPr>
      </w:pPr>
      <w:r w:rsidRPr="00B62532">
        <w:t xml:space="preserve">Program Proposal: </w:t>
      </w:r>
      <w:r w:rsidRPr="00B62532">
        <w:rPr>
          <w:color w:val="000000"/>
        </w:rPr>
        <w:t>revise program requirements for Mass Communication, B.A. to require a grade of C or better in MCM 2100 and 2400 for students completing all tracks.</w:t>
      </w:r>
      <w:r w:rsidRPr="00B62532">
        <w:rPr>
          <w:color w:val="1F497D"/>
        </w:rPr>
        <w:t xml:space="preserve"> </w:t>
      </w:r>
      <w:r w:rsidRPr="00B62532">
        <w:rPr>
          <w:color w:val="000000" w:themeColor="text1"/>
        </w:rPr>
        <w:t>(Requires Senate Approval)</w:t>
      </w:r>
    </w:p>
    <w:p w14:paraId="4BD61E25" w14:textId="77777777" w:rsidR="002F5FE4" w:rsidRPr="00447977" w:rsidRDefault="002F5FE4" w:rsidP="002F5FE4">
      <w:pPr>
        <w:rPr>
          <w:color w:val="000000" w:themeColor="text1"/>
        </w:rPr>
      </w:pPr>
      <w:r w:rsidRPr="00447977">
        <w:rPr>
          <w:color w:val="000000" w:themeColor="text1"/>
        </w:rPr>
        <w:tab/>
      </w:r>
      <w:r w:rsidRPr="00447977">
        <w:rPr>
          <w:color w:val="000000" w:themeColor="text1"/>
        </w:rPr>
        <w:tab/>
      </w:r>
      <w:r w:rsidRPr="00447977">
        <w:rPr>
          <w:color w:val="000000" w:themeColor="text1"/>
        </w:rPr>
        <w:tab/>
        <w:t xml:space="preserve">       After discussion the proposals passed. Vote: 8-0-0</w:t>
      </w:r>
    </w:p>
    <w:p w14:paraId="704F51B9" w14:textId="77777777" w:rsidR="002F5FE4" w:rsidRPr="00447977" w:rsidRDefault="002F5FE4" w:rsidP="002F5FE4">
      <w:pPr>
        <w:rPr>
          <w:color w:val="000000" w:themeColor="text1"/>
        </w:rPr>
      </w:pPr>
    </w:p>
    <w:p w14:paraId="2DFF0FB5" w14:textId="77777777" w:rsidR="002F5FE4" w:rsidRPr="00447977" w:rsidRDefault="002F5FE4" w:rsidP="002F5FE4">
      <w:pPr>
        <w:rPr>
          <w:color w:val="000000" w:themeColor="text1"/>
        </w:rPr>
      </w:pPr>
      <w:r w:rsidRPr="00447977">
        <w:rPr>
          <w:color w:val="000000" w:themeColor="text1"/>
        </w:rPr>
        <w:lastRenderedPageBreak/>
        <w:tab/>
      </w:r>
      <w:r w:rsidRPr="00447977">
        <w:rPr>
          <w:color w:val="000000" w:themeColor="text1"/>
        </w:rPr>
        <w:tab/>
        <w:t>vi.</w:t>
      </w:r>
      <w:r w:rsidRPr="00447977">
        <w:rPr>
          <w:color w:val="000000" w:themeColor="text1"/>
        </w:rPr>
        <w:tab/>
        <w:t>Proposals from the Department of Music</w:t>
      </w:r>
    </w:p>
    <w:p w14:paraId="2D0A6301" w14:textId="77777777" w:rsidR="002F5FE4" w:rsidRPr="00447977" w:rsidRDefault="002F5FE4" w:rsidP="002F5FE4">
      <w:pPr>
        <w:pStyle w:val="ListParagraph"/>
        <w:numPr>
          <w:ilvl w:val="0"/>
          <w:numId w:val="23"/>
        </w:numPr>
        <w:autoSpaceDE/>
        <w:autoSpaceDN/>
        <w:spacing w:after="160" w:line="259" w:lineRule="auto"/>
      </w:pPr>
      <w:r w:rsidRPr="00447977">
        <w:t xml:space="preserve">Course Proposal: </w:t>
      </w:r>
      <w:r w:rsidRPr="00447977">
        <w:rPr>
          <w:color w:val="000000"/>
        </w:rPr>
        <w:t>Create MUS 3330 Rehearsal Lab</w:t>
      </w:r>
    </w:p>
    <w:p w14:paraId="0284E573" w14:textId="77777777" w:rsidR="002F5FE4" w:rsidRPr="00447977" w:rsidRDefault="002F5FE4" w:rsidP="002F5FE4">
      <w:pPr>
        <w:pStyle w:val="ListParagraph"/>
        <w:numPr>
          <w:ilvl w:val="0"/>
          <w:numId w:val="23"/>
        </w:numPr>
        <w:autoSpaceDE/>
        <w:autoSpaceDN/>
        <w:spacing w:after="160" w:line="259" w:lineRule="auto"/>
      </w:pPr>
      <w:r w:rsidRPr="00447977">
        <w:t xml:space="preserve">Program Proposal: </w:t>
      </w:r>
      <w:r w:rsidRPr="00447977">
        <w:rPr>
          <w:color w:val="000000"/>
        </w:rPr>
        <w:t>Revise Music Education, Instrumental Emphasis, B.M. (Requires Senate Approval)</w:t>
      </w:r>
    </w:p>
    <w:p w14:paraId="3F631637" w14:textId="77777777" w:rsidR="002F5FE4" w:rsidRPr="00447977" w:rsidRDefault="002F5FE4" w:rsidP="002F5FE4">
      <w:pPr>
        <w:pStyle w:val="ListParagraph"/>
        <w:numPr>
          <w:ilvl w:val="0"/>
          <w:numId w:val="23"/>
        </w:numPr>
        <w:autoSpaceDE/>
        <w:autoSpaceDN/>
        <w:spacing w:after="160" w:line="259" w:lineRule="auto"/>
      </w:pPr>
      <w:r w:rsidRPr="00447977">
        <w:t xml:space="preserve">Program Proposal: </w:t>
      </w:r>
      <w:r w:rsidRPr="00447977">
        <w:rPr>
          <w:color w:val="000000"/>
        </w:rPr>
        <w:t>revise Music Education, Keyboard Emphasis (Instrumental Orientation),</w:t>
      </w:r>
      <w:r w:rsidRPr="00447977">
        <w:rPr>
          <w:color w:val="1F497D"/>
        </w:rPr>
        <w:t> </w:t>
      </w:r>
      <w:r w:rsidRPr="00447977">
        <w:rPr>
          <w:color w:val="000000"/>
        </w:rPr>
        <w:t>B.M. (Requires Senate Approval)</w:t>
      </w:r>
    </w:p>
    <w:p w14:paraId="5758009E" w14:textId="77777777" w:rsidR="002F5FE4" w:rsidRPr="00447977" w:rsidRDefault="002F5FE4" w:rsidP="002F5FE4">
      <w:pPr>
        <w:pStyle w:val="ListParagraph"/>
        <w:numPr>
          <w:ilvl w:val="0"/>
          <w:numId w:val="23"/>
        </w:numPr>
        <w:autoSpaceDE/>
        <w:autoSpaceDN/>
        <w:spacing w:after="160" w:line="259" w:lineRule="auto"/>
      </w:pPr>
      <w:r w:rsidRPr="00447977">
        <w:t xml:space="preserve">Program Proposal: </w:t>
      </w:r>
      <w:r w:rsidRPr="00447977">
        <w:rPr>
          <w:color w:val="000000"/>
        </w:rPr>
        <w:t>Revise Music Education, Keyboard Emphasis (Vocal Orientation), B.M. (Requires Senate Proposal)</w:t>
      </w:r>
    </w:p>
    <w:p w14:paraId="661C8690" w14:textId="77777777" w:rsidR="002F5FE4" w:rsidRPr="00447977" w:rsidRDefault="002F5FE4" w:rsidP="002F5FE4">
      <w:pPr>
        <w:pStyle w:val="ListParagraph"/>
        <w:numPr>
          <w:ilvl w:val="0"/>
          <w:numId w:val="23"/>
        </w:numPr>
        <w:autoSpaceDE/>
        <w:autoSpaceDN/>
        <w:spacing w:after="160" w:line="259" w:lineRule="auto"/>
      </w:pPr>
      <w:r w:rsidRPr="00447977">
        <w:t xml:space="preserve">Program Proposal: </w:t>
      </w:r>
      <w:r w:rsidRPr="00447977">
        <w:rPr>
          <w:color w:val="000000"/>
        </w:rPr>
        <w:t>Revise Music Education (Vocal Emphasis), B.M. (Requires Senate Approval)</w:t>
      </w:r>
    </w:p>
    <w:p w14:paraId="6F6321FE" w14:textId="77777777" w:rsidR="002F5FE4" w:rsidRPr="00447977" w:rsidRDefault="002F5FE4" w:rsidP="002F5FE4">
      <w:pPr>
        <w:pStyle w:val="ListParagraph"/>
        <w:ind w:left="2520"/>
      </w:pPr>
      <w:r w:rsidRPr="00447977">
        <w:t>After discussion the proposals passed. Vote: 8-0-0</w:t>
      </w:r>
    </w:p>
    <w:p w14:paraId="491C0BC1" w14:textId="77777777" w:rsidR="002F5FE4" w:rsidRPr="00447977" w:rsidRDefault="002F5FE4" w:rsidP="002F5FE4">
      <w:r w:rsidRPr="00447977">
        <w:tab/>
      </w:r>
      <w:r w:rsidRPr="00447977">
        <w:tab/>
        <w:t xml:space="preserve">vii. </w:t>
      </w:r>
      <w:r w:rsidRPr="00447977">
        <w:tab/>
        <w:t>Proposals from the Department of Philosophy and Religion</w:t>
      </w:r>
    </w:p>
    <w:p w14:paraId="53FBB5F7" w14:textId="77777777" w:rsidR="002F5FE4" w:rsidRPr="00447977" w:rsidRDefault="002F5FE4" w:rsidP="002F5FE4">
      <w:pPr>
        <w:pStyle w:val="ListParagraph"/>
        <w:numPr>
          <w:ilvl w:val="0"/>
          <w:numId w:val="24"/>
        </w:numPr>
        <w:autoSpaceDE/>
        <w:autoSpaceDN/>
        <w:spacing w:after="160" w:line="259" w:lineRule="auto"/>
      </w:pPr>
      <w:r w:rsidRPr="00447977">
        <w:t>Course Proposal: Create REL 4080, The Paranormal</w:t>
      </w:r>
    </w:p>
    <w:p w14:paraId="7A80B02D" w14:textId="77777777" w:rsidR="002F5FE4" w:rsidRPr="00447977" w:rsidRDefault="002F5FE4" w:rsidP="002F5FE4">
      <w:pPr>
        <w:pStyle w:val="ListParagraph"/>
        <w:numPr>
          <w:ilvl w:val="0"/>
          <w:numId w:val="24"/>
        </w:numPr>
        <w:autoSpaceDE/>
        <w:autoSpaceDN/>
        <w:spacing w:after="160" w:line="259" w:lineRule="auto"/>
      </w:pPr>
      <w:r w:rsidRPr="00447977">
        <w:t xml:space="preserve">Program Proposal: </w:t>
      </w:r>
      <w:r w:rsidRPr="00447977">
        <w:rPr>
          <w:color w:val="000000"/>
        </w:rPr>
        <w:t>Create minor in Popular Religious Culture in America (Requires Senate Approval)</w:t>
      </w:r>
    </w:p>
    <w:p w14:paraId="35F39A52" w14:textId="77777777" w:rsidR="002F5FE4" w:rsidRPr="00447977" w:rsidRDefault="002F5FE4" w:rsidP="002F5FE4">
      <w:pPr>
        <w:pStyle w:val="ListParagraph"/>
        <w:ind w:left="2520"/>
        <w:rPr>
          <w:color w:val="000000"/>
        </w:rPr>
      </w:pPr>
      <w:r w:rsidRPr="00447977">
        <w:rPr>
          <w:color w:val="000000"/>
        </w:rPr>
        <w:t>After discussion the proposals passed. Vote: 8-0-0</w:t>
      </w:r>
    </w:p>
    <w:p w14:paraId="5D740BE3" w14:textId="77777777" w:rsidR="002F5FE4" w:rsidRPr="00447977" w:rsidRDefault="002F5FE4" w:rsidP="002F5FE4">
      <w:r w:rsidRPr="00447977">
        <w:tab/>
      </w:r>
      <w:r w:rsidRPr="00447977">
        <w:tab/>
        <w:t>viii.</w:t>
      </w:r>
      <w:r w:rsidRPr="00447977">
        <w:tab/>
        <w:t>Proposals from the Department of Educational Specialties</w:t>
      </w:r>
    </w:p>
    <w:p w14:paraId="47F8E3F9" w14:textId="77777777" w:rsidR="002F5FE4" w:rsidRPr="00447977" w:rsidRDefault="002F5FE4" w:rsidP="002F5FE4">
      <w:pPr>
        <w:pStyle w:val="ListParagraph"/>
        <w:numPr>
          <w:ilvl w:val="0"/>
          <w:numId w:val="25"/>
        </w:numPr>
        <w:autoSpaceDE/>
        <w:autoSpaceDN/>
        <w:spacing w:after="160" w:line="259" w:lineRule="auto"/>
      </w:pPr>
      <w:r w:rsidRPr="00447977">
        <w:t xml:space="preserve">Course Proposal: </w:t>
      </w:r>
      <w:r w:rsidRPr="00447977">
        <w:rPr>
          <w:color w:val="000000"/>
        </w:rPr>
        <w:t>Create ECE 4090 Teaching Strategies for Science, Math, and Reasoning</w:t>
      </w:r>
    </w:p>
    <w:p w14:paraId="324E9F80" w14:textId="77777777" w:rsidR="002F5FE4" w:rsidRPr="00447977" w:rsidRDefault="002F5FE4" w:rsidP="002F5FE4">
      <w:pPr>
        <w:pStyle w:val="ListParagraph"/>
        <w:numPr>
          <w:ilvl w:val="0"/>
          <w:numId w:val="25"/>
        </w:numPr>
        <w:autoSpaceDE/>
        <w:autoSpaceDN/>
        <w:spacing w:after="160" w:line="259" w:lineRule="auto"/>
      </w:pPr>
      <w:r w:rsidRPr="00447977">
        <w:rPr>
          <w:color w:val="000000"/>
        </w:rPr>
        <w:t>Program Proposal: Revise Birth-to-Kindergarten Education, B.S. (Requires Senate Approval)</w:t>
      </w:r>
    </w:p>
    <w:p w14:paraId="0D49B563" w14:textId="77777777" w:rsidR="002F5FE4" w:rsidRPr="00447977" w:rsidRDefault="002F5FE4" w:rsidP="002F5FE4">
      <w:pPr>
        <w:pStyle w:val="ListParagraph"/>
        <w:numPr>
          <w:ilvl w:val="0"/>
          <w:numId w:val="25"/>
        </w:numPr>
        <w:autoSpaceDE/>
        <w:autoSpaceDN/>
        <w:spacing w:after="160" w:line="259" w:lineRule="auto"/>
      </w:pPr>
      <w:r w:rsidRPr="00447977">
        <w:rPr>
          <w:color w:val="000000"/>
        </w:rPr>
        <w:t xml:space="preserve">Program Proposal: Revise Professional Concentration in Reading (Requires Senate Approval) </w:t>
      </w:r>
    </w:p>
    <w:p w14:paraId="5FC0602B" w14:textId="77777777" w:rsidR="002F5FE4" w:rsidRPr="00447977" w:rsidRDefault="002F5FE4" w:rsidP="002F5FE4">
      <w:pPr>
        <w:pStyle w:val="ListParagraph"/>
        <w:ind w:left="2520"/>
        <w:rPr>
          <w:color w:val="000000"/>
        </w:rPr>
      </w:pPr>
      <w:r w:rsidRPr="00447977">
        <w:rPr>
          <w:color w:val="000000"/>
        </w:rPr>
        <w:t>After discussion the proposals passed. Vote: 8-0-0</w:t>
      </w:r>
    </w:p>
    <w:p w14:paraId="72363D37" w14:textId="77777777" w:rsidR="002F5FE4" w:rsidRPr="00447977" w:rsidRDefault="002F5FE4" w:rsidP="002F5FE4">
      <w:r w:rsidRPr="00447977">
        <w:tab/>
      </w:r>
      <w:r w:rsidRPr="00447977">
        <w:tab/>
        <w:t>ix.</w:t>
      </w:r>
      <w:r w:rsidRPr="00447977">
        <w:tab/>
        <w:t>Proposals from the Department of Health and Human Performance</w:t>
      </w:r>
    </w:p>
    <w:p w14:paraId="25D760E4" w14:textId="77777777" w:rsidR="002F5FE4" w:rsidRPr="00447977" w:rsidRDefault="002F5FE4" w:rsidP="002F5FE4">
      <w:pPr>
        <w:pStyle w:val="ListParagraph"/>
        <w:numPr>
          <w:ilvl w:val="0"/>
          <w:numId w:val="26"/>
        </w:numPr>
        <w:autoSpaceDE/>
        <w:autoSpaceDN/>
        <w:spacing w:after="160" w:line="259" w:lineRule="auto"/>
      </w:pPr>
      <w:r w:rsidRPr="00447977">
        <w:t xml:space="preserve">Course Proposal: </w:t>
      </w:r>
      <w:r w:rsidRPr="00447977">
        <w:rPr>
          <w:color w:val="000000"/>
        </w:rPr>
        <w:t>Create EXER 6200 Graduate Comprehensive Examination</w:t>
      </w:r>
    </w:p>
    <w:p w14:paraId="52ACD2AF" w14:textId="77777777" w:rsidR="002F5FE4" w:rsidRPr="00447977" w:rsidRDefault="002F5FE4" w:rsidP="002F5FE4">
      <w:pPr>
        <w:pStyle w:val="ListParagraph"/>
        <w:numPr>
          <w:ilvl w:val="0"/>
          <w:numId w:val="26"/>
        </w:numPr>
        <w:autoSpaceDE/>
        <w:autoSpaceDN/>
        <w:spacing w:after="160" w:line="259" w:lineRule="auto"/>
      </w:pPr>
      <w:r w:rsidRPr="00447977">
        <w:rPr>
          <w:color w:val="000000"/>
        </w:rPr>
        <w:t>Course Proposal: Create PED 3060 Elementary School Methods Health/PE</w:t>
      </w:r>
    </w:p>
    <w:p w14:paraId="4B1B64D5" w14:textId="77777777" w:rsidR="002F5FE4" w:rsidRPr="00447977" w:rsidRDefault="002F5FE4" w:rsidP="002F5FE4">
      <w:pPr>
        <w:pStyle w:val="ListParagraph"/>
        <w:numPr>
          <w:ilvl w:val="0"/>
          <w:numId w:val="26"/>
        </w:numPr>
        <w:autoSpaceDE/>
        <w:autoSpaceDN/>
        <w:spacing w:after="160" w:line="259" w:lineRule="auto"/>
      </w:pPr>
      <w:r w:rsidRPr="00447977">
        <w:rPr>
          <w:color w:val="000000"/>
        </w:rPr>
        <w:t>Course Proposal: Create PED 3070 Middle School Methods Health/PE</w:t>
      </w:r>
    </w:p>
    <w:p w14:paraId="74F81060" w14:textId="77777777" w:rsidR="002F5FE4" w:rsidRPr="00447977" w:rsidRDefault="002F5FE4" w:rsidP="002F5FE4">
      <w:pPr>
        <w:pStyle w:val="ListParagraph"/>
        <w:numPr>
          <w:ilvl w:val="0"/>
          <w:numId w:val="26"/>
        </w:numPr>
        <w:autoSpaceDE/>
        <w:autoSpaceDN/>
        <w:spacing w:after="160" w:line="259" w:lineRule="auto"/>
      </w:pPr>
      <w:r w:rsidRPr="00447977">
        <w:rPr>
          <w:color w:val="000000"/>
        </w:rPr>
        <w:t>Course Proposal: Create PED 3080 High School Health/PE Methods</w:t>
      </w:r>
    </w:p>
    <w:p w14:paraId="6B991A46" w14:textId="77777777" w:rsidR="002F5FE4" w:rsidRPr="00447977" w:rsidRDefault="002F5FE4" w:rsidP="002F5FE4">
      <w:pPr>
        <w:pStyle w:val="ListParagraph"/>
        <w:numPr>
          <w:ilvl w:val="0"/>
          <w:numId w:val="26"/>
        </w:numPr>
        <w:autoSpaceDE/>
        <w:autoSpaceDN/>
        <w:spacing w:after="160" w:line="259" w:lineRule="auto"/>
      </w:pPr>
      <w:r w:rsidRPr="00447977">
        <w:rPr>
          <w:color w:val="000000"/>
        </w:rPr>
        <w:t>Course Proposal: Create PED 3420 Introduction to Health/PE</w:t>
      </w:r>
    </w:p>
    <w:p w14:paraId="6B91E2BE" w14:textId="77777777" w:rsidR="002F5FE4" w:rsidRPr="00447977" w:rsidRDefault="002F5FE4" w:rsidP="002F5FE4">
      <w:pPr>
        <w:pStyle w:val="ListParagraph"/>
        <w:numPr>
          <w:ilvl w:val="0"/>
          <w:numId w:val="26"/>
        </w:numPr>
        <w:autoSpaceDE/>
        <w:autoSpaceDN/>
        <w:spacing w:after="160" w:line="259" w:lineRule="auto"/>
      </w:pPr>
      <w:r w:rsidRPr="00447977">
        <w:rPr>
          <w:color w:val="000000"/>
        </w:rPr>
        <w:t>Program Proposal: Revise Health/Physical Education, B.S. (Requires Senate Approval)</w:t>
      </w:r>
    </w:p>
    <w:p w14:paraId="56B481D7" w14:textId="77777777" w:rsidR="002F5FE4" w:rsidRPr="00447977" w:rsidRDefault="002F5FE4" w:rsidP="002F5FE4">
      <w:pPr>
        <w:ind w:left="1440"/>
      </w:pPr>
      <w:r w:rsidRPr="00447977">
        <w:t>x.</w:t>
      </w:r>
      <w:r w:rsidRPr="00447977">
        <w:tab/>
        <w:t>Proposals from Educational Leadership and Counseling</w:t>
      </w:r>
    </w:p>
    <w:p w14:paraId="65E607D2" w14:textId="77777777" w:rsidR="002F5FE4" w:rsidRPr="00447977" w:rsidRDefault="002F5FE4" w:rsidP="002F5FE4">
      <w:pPr>
        <w:pStyle w:val="ListParagraph"/>
        <w:numPr>
          <w:ilvl w:val="0"/>
          <w:numId w:val="27"/>
        </w:numPr>
        <w:autoSpaceDE/>
        <w:autoSpaceDN/>
        <w:spacing w:after="160" w:line="259" w:lineRule="auto"/>
      </w:pPr>
      <w:r w:rsidRPr="00447977">
        <w:t xml:space="preserve">Program Proposal: </w:t>
      </w:r>
      <w:r w:rsidRPr="00447977">
        <w:rPr>
          <w:color w:val="000000"/>
        </w:rPr>
        <w:t>Add three new elective options to Clinical Mental  Health Counseling, M.A.Ed. (Requires Senate Approval)</w:t>
      </w:r>
    </w:p>
    <w:p w14:paraId="44C6E0A6" w14:textId="77777777" w:rsidR="002F5FE4" w:rsidRPr="00447977" w:rsidRDefault="002F5FE4" w:rsidP="002F5FE4">
      <w:pPr>
        <w:pStyle w:val="ListParagraph"/>
        <w:numPr>
          <w:ilvl w:val="0"/>
          <w:numId w:val="27"/>
        </w:numPr>
        <w:autoSpaceDE/>
        <w:autoSpaceDN/>
        <w:spacing w:after="160" w:line="259" w:lineRule="auto"/>
      </w:pPr>
      <w:r w:rsidRPr="00447977">
        <w:rPr>
          <w:color w:val="000000"/>
        </w:rPr>
        <w:t>Course Proposal: Create CNS 5860 Contemporary Issues and Special Population in Addiction</w:t>
      </w:r>
    </w:p>
    <w:p w14:paraId="1CA52696" w14:textId="77777777" w:rsidR="002F5FE4" w:rsidRPr="00447977" w:rsidRDefault="002F5FE4" w:rsidP="002F5FE4">
      <w:pPr>
        <w:pStyle w:val="ListParagraph"/>
        <w:numPr>
          <w:ilvl w:val="0"/>
          <w:numId w:val="27"/>
        </w:numPr>
        <w:autoSpaceDE/>
        <w:autoSpaceDN/>
        <w:spacing w:after="160" w:line="259" w:lineRule="auto"/>
      </w:pPr>
      <w:r w:rsidRPr="00447977">
        <w:rPr>
          <w:color w:val="000000"/>
        </w:rPr>
        <w:t>Course Proposal: Create CNS 5880 Diagnosis and Treatment in Addiction</w:t>
      </w:r>
    </w:p>
    <w:p w14:paraId="06C5F9A6" w14:textId="77777777" w:rsidR="002F5FE4" w:rsidRPr="00447977" w:rsidRDefault="002F5FE4" w:rsidP="002F5FE4">
      <w:pPr>
        <w:pStyle w:val="ListParagraph"/>
        <w:numPr>
          <w:ilvl w:val="0"/>
          <w:numId w:val="27"/>
        </w:numPr>
        <w:autoSpaceDE/>
        <w:autoSpaceDN/>
        <w:spacing w:after="160" w:line="259" w:lineRule="auto"/>
      </w:pPr>
      <w:r w:rsidRPr="00447977">
        <w:rPr>
          <w:color w:val="000000"/>
        </w:rPr>
        <w:t>Course Proposal: Create CNS 5890 Psychopharmacology and Addiction</w:t>
      </w:r>
    </w:p>
    <w:p w14:paraId="74070EC6" w14:textId="77777777" w:rsidR="002F5FE4" w:rsidRPr="00447977" w:rsidRDefault="002F5FE4" w:rsidP="002F5FE4">
      <w:pPr>
        <w:pStyle w:val="ListParagraph"/>
        <w:numPr>
          <w:ilvl w:val="0"/>
          <w:numId w:val="27"/>
        </w:numPr>
        <w:autoSpaceDE/>
        <w:autoSpaceDN/>
        <w:spacing w:after="160" w:line="259" w:lineRule="auto"/>
      </w:pPr>
      <w:r w:rsidRPr="00447977">
        <w:rPr>
          <w:color w:val="000000"/>
        </w:rPr>
        <w:t>Program Proposal: Add EDNL 5850 Curriculum Leadership to School Administration Add on Licensure, increasing program hours from 21 to 24 credits (Requires Senate Approval)</w:t>
      </w:r>
    </w:p>
    <w:p w14:paraId="4DCEA7FB" w14:textId="77777777" w:rsidR="002F5FE4" w:rsidRPr="00447977" w:rsidRDefault="002F5FE4" w:rsidP="002F5FE4">
      <w:pPr>
        <w:pStyle w:val="ListParagraph"/>
        <w:ind w:left="2520"/>
      </w:pPr>
      <w:r w:rsidRPr="00447977">
        <w:t>After discussion the proposals passed.</w:t>
      </w:r>
    </w:p>
    <w:p w14:paraId="0C0F3150" w14:textId="77777777" w:rsidR="002F5FE4" w:rsidRPr="00447977" w:rsidRDefault="002F5FE4" w:rsidP="002F5FE4">
      <w:pPr>
        <w:ind w:left="2160" w:hanging="720"/>
        <w:rPr>
          <w:color w:val="000000"/>
        </w:rPr>
      </w:pPr>
      <w:r w:rsidRPr="00447977">
        <w:t>xi.</w:t>
      </w:r>
      <w:r w:rsidRPr="00447977">
        <w:tab/>
      </w:r>
      <w:r w:rsidRPr="00447977">
        <w:rPr>
          <w:color w:val="000000"/>
        </w:rPr>
        <w:t>Faculty Handbook revisions and Curriculum Development and Revision</w:t>
      </w:r>
      <w:r>
        <w:rPr>
          <w:color w:val="000000"/>
        </w:rPr>
        <w:t xml:space="preserve"> </w:t>
      </w:r>
      <w:r w:rsidRPr="00447977">
        <w:rPr>
          <w:color w:val="000000"/>
        </w:rPr>
        <w:t>Process</w:t>
      </w:r>
    </w:p>
    <w:p w14:paraId="3DE37778" w14:textId="77777777" w:rsidR="002F5FE4" w:rsidRPr="00447977" w:rsidRDefault="002F5FE4" w:rsidP="002F5FE4">
      <w:pPr>
        <w:rPr>
          <w:color w:val="000000"/>
        </w:rPr>
      </w:pPr>
      <w:r w:rsidRPr="00447977">
        <w:rPr>
          <w:color w:val="000000"/>
        </w:rPr>
        <w:tab/>
      </w:r>
      <w:r w:rsidRPr="00447977">
        <w:rPr>
          <w:color w:val="000000"/>
        </w:rPr>
        <w:tab/>
      </w:r>
      <w:r w:rsidRPr="00447977">
        <w:rPr>
          <w:color w:val="000000"/>
        </w:rPr>
        <w:tab/>
        <w:t xml:space="preserve">(See the attachment: “Faculty Handbook Revisions”) </w:t>
      </w:r>
    </w:p>
    <w:p w14:paraId="5A6B1347" w14:textId="77777777" w:rsidR="002F5FE4" w:rsidRPr="00447977" w:rsidRDefault="002F5FE4" w:rsidP="002F5FE4">
      <w:r w:rsidRPr="00447977">
        <w:tab/>
      </w:r>
      <w:r w:rsidRPr="00447977">
        <w:tab/>
      </w:r>
      <w:r w:rsidRPr="00447977">
        <w:tab/>
        <w:t>After discussion the proposal passed. Vote: 8-0-0</w:t>
      </w:r>
    </w:p>
    <w:p w14:paraId="58CF7F15" w14:textId="77777777" w:rsidR="002F5FE4" w:rsidRPr="00447977" w:rsidRDefault="002F5FE4" w:rsidP="002F5FE4">
      <w:pPr>
        <w:pStyle w:val="ListParagraph"/>
        <w:numPr>
          <w:ilvl w:val="1"/>
          <w:numId w:val="18"/>
        </w:numPr>
        <w:autoSpaceDE/>
        <w:autoSpaceDN/>
        <w:spacing w:after="160" w:line="259" w:lineRule="auto"/>
      </w:pPr>
      <w:r w:rsidRPr="00447977">
        <w:t>Enrollment Management Subcommittee: Melissa Schaub</w:t>
      </w:r>
    </w:p>
    <w:p w14:paraId="2B4B1EDF" w14:textId="77777777" w:rsidR="002F5FE4" w:rsidRPr="00447977" w:rsidRDefault="002F5FE4" w:rsidP="002F5FE4">
      <w:pPr>
        <w:pStyle w:val="ListParagraph"/>
        <w:numPr>
          <w:ilvl w:val="2"/>
          <w:numId w:val="18"/>
        </w:numPr>
        <w:autoSpaceDE/>
        <w:autoSpaceDN/>
        <w:spacing w:after="160" w:line="259" w:lineRule="auto"/>
      </w:pPr>
      <w:r w:rsidRPr="00447977">
        <w:lastRenderedPageBreak/>
        <w:t xml:space="preserve">Dr. Schaub mentioned that according Ms. Williams (Associate Vice Chancellor for Enrollment), as of the time of reporting there were a total of 4,411 students who had completed admission applications. By this time last year there were 4,012 who had completed admission application—an increase of about 10 percent from last year. </w:t>
      </w:r>
    </w:p>
    <w:p w14:paraId="7BEC2D78" w14:textId="77777777" w:rsidR="002F5FE4" w:rsidRPr="00447977" w:rsidRDefault="002F5FE4" w:rsidP="002F5FE4">
      <w:pPr>
        <w:pStyle w:val="ListParagraph"/>
        <w:ind w:left="2340"/>
      </w:pPr>
    </w:p>
    <w:p w14:paraId="2E995A58" w14:textId="77777777" w:rsidR="002F5FE4" w:rsidRPr="00447977" w:rsidRDefault="002F5FE4" w:rsidP="002F5FE4">
      <w:pPr>
        <w:pStyle w:val="ListParagraph"/>
        <w:ind w:left="2340"/>
      </w:pPr>
      <w:r w:rsidRPr="00447977">
        <w:t>As of the time of reporting there was about 14.9 percent increase in admitted students; there were a total of 3,622 this year as compared with 3,151 students as of the time of reporting. It is important to note that these numbers include both freshman and transfer students—the numbers are not broken down by category.</w:t>
      </w:r>
    </w:p>
    <w:p w14:paraId="4C2B9E49" w14:textId="77777777" w:rsidR="002F5FE4" w:rsidRPr="00447977" w:rsidRDefault="002F5FE4" w:rsidP="002F5FE4">
      <w:pPr>
        <w:pStyle w:val="ListParagraph"/>
        <w:numPr>
          <w:ilvl w:val="2"/>
          <w:numId w:val="18"/>
        </w:numPr>
        <w:autoSpaceDE/>
        <w:autoSpaceDN/>
        <w:spacing w:after="160" w:line="259" w:lineRule="auto"/>
      </w:pPr>
      <w:r w:rsidRPr="00447977">
        <w:t>Open House is scheduled for Saturday, 04-21-2018.</w:t>
      </w:r>
    </w:p>
    <w:p w14:paraId="406438D3" w14:textId="77777777" w:rsidR="002F5FE4" w:rsidRPr="00447977" w:rsidRDefault="002F5FE4" w:rsidP="002F5FE4">
      <w:pPr>
        <w:pStyle w:val="ListParagraph"/>
        <w:numPr>
          <w:ilvl w:val="2"/>
          <w:numId w:val="18"/>
        </w:numPr>
        <w:autoSpaceDE/>
        <w:autoSpaceDN/>
        <w:spacing w:after="160" w:line="259" w:lineRule="auto"/>
      </w:pPr>
      <w:r w:rsidRPr="00447977">
        <w:t xml:space="preserve">Given the news that some high school students plan to stage a walkout in to protest school shootings and some high school administrators are planning to penalize students Dr. Schaub moved that the Academic Affairs make the following motion. </w:t>
      </w:r>
    </w:p>
    <w:p w14:paraId="5FE4DC7A" w14:textId="77777777" w:rsidR="002F5FE4" w:rsidRPr="00447977" w:rsidRDefault="002F5FE4" w:rsidP="002F5FE4">
      <w:pPr>
        <w:pStyle w:val="ListParagraph"/>
        <w:ind w:left="2340"/>
      </w:pPr>
    </w:p>
    <w:p w14:paraId="69EB2EC0" w14:textId="77777777" w:rsidR="002F5FE4" w:rsidRPr="00447977" w:rsidRDefault="002F5FE4" w:rsidP="002F5FE4">
      <w:pPr>
        <w:pStyle w:val="ListParagraph"/>
        <w:ind w:left="2340"/>
      </w:pPr>
      <w:r w:rsidRPr="00447977">
        <w:t>“We move that the Faculty Senate ask the Associate Vice Chancellor for Enrollment to publically post UNCP’s existing policies on peaceful protests and the admissions process and request that UNCP be added to the NACAC list.”</w:t>
      </w:r>
    </w:p>
    <w:p w14:paraId="7E6D744E" w14:textId="77777777" w:rsidR="002F5FE4" w:rsidRPr="00447977" w:rsidRDefault="002F5FE4" w:rsidP="002F5FE4">
      <w:pPr>
        <w:pStyle w:val="ListParagraph"/>
        <w:ind w:left="2340"/>
      </w:pPr>
    </w:p>
    <w:p w14:paraId="4813DE81" w14:textId="77777777" w:rsidR="002F5FE4" w:rsidRPr="00447977" w:rsidRDefault="002F5FE4" w:rsidP="002F5FE4">
      <w:pPr>
        <w:pStyle w:val="ListParagraph"/>
        <w:ind w:left="2340"/>
      </w:pPr>
      <w:r w:rsidRPr="00447977">
        <w:t>After discussion the motion passed. Vote: 8-0-0</w:t>
      </w:r>
    </w:p>
    <w:p w14:paraId="3D4BD29B" w14:textId="77777777" w:rsidR="002F5FE4" w:rsidRPr="00447977" w:rsidRDefault="002F5FE4" w:rsidP="002F5FE4">
      <w:pPr>
        <w:pStyle w:val="ListParagraph"/>
        <w:ind w:left="2340"/>
      </w:pPr>
    </w:p>
    <w:p w14:paraId="20DB52B0" w14:textId="77777777" w:rsidR="002F5FE4" w:rsidRPr="00447977" w:rsidRDefault="002F5FE4" w:rsidP="002F5FE4">
      <w:pPr>
        <w:pStyle w:val="ListParagraph"/>
        <w:numPr>
          <w:ilvl w:val="2"/>
          <w:numId w:val="18"/>
        </w:numPr>
        <w:autoSpaceDE/>
        <w:autoSpaceDN/>
        <w:spacing w:after="160" w:line="259" w:lineRule="auto"/>
      </w:pPr>
      <w:r w:rsidRPr="00447977">
        <w:t xml:space="preserve">Dr. Schaub presented the redlined Course Withdrawal policy document. (See attached.) </w:t>
      </w:r>
    </w:p>
    <w:p w14:paraId="18FFDD44" w14:textId="77777777" w:rsidR="002F5FE4" w:rsidRPr="00447977" w:rsidRDefault="002F5FE4" w:rsidP="002F5FE4">
      <w:pPr>
        <w:pStyle w:val="ListParagraph"/>
        <w:ind w:left="2340"/>
      </w:pPr>
      <w:r w:rsidRPr="00447977">
        <w:t>After discussion the document was approved. Vote: 8-0-0</w:t>
      </w:r>
    </w:p>
    <w:p w14:paraId="2AD83D71" w14:textId="77777777" w:rsidR="002F5FE4" w:rsidRPr="00447977" w:rsidRDefault="002F5FE4" w:rsidP="002F5FE4">
      <w:pPr>
        <w:pStyle w:val="ListParagraph"/>
        <w:numPr>
          <w:ilvl w:val="2"/>
          <w:numId w:val="18"/>
        </w:numPr>
        <w:autoSpaceDE/>
        <w:autoSpaceDN/>
        <w:spacing w:after="160" w:line="259" w:lineRule="auto"/>
      </w:pPr>
      <w:r w:rsidRPr="00447977">
        <w:t>Dr. Schaub also suggested that the Course Withdrawal form be brought in line with the Catalog. Following motion was made.</w:t>
      </w:r>
    </w:p>
    <w:p w14:paraId="44B9D352" w14:textId="77777777" w:rsidR="002F5FE4" w:rsidRPr="00447977" w:rsidRDefault="002F5FE4" w:rsidP="002F5FE4">
      <w:pPr>
        <w:pStyle w:val="ListParagraph"/>
        <w:ind w:left="2340"/>
      </w:pPr>
    </w:p>
    <w:p w14:paraId="27ECBE44" w14:textId="77777777" w:rsidR="002F5FE4" w:rsidRPr="00447977" w:rsidRDefault="002F5FE4" w:rsidP="002F5FE4">
      <w:pPr>
        <w:pStyle w:val="ListParagraph"/>
        <w:ind w:left="2340"/>
      </w:pPr>
      <w:r w:rsidRPr="00447977">
        <w:t xml:space="preserve">“We move that the withdrawal form be brought in line with the Catalog. </w:t>
      </w:r>
    </w:p>
    <w:p w14:paraId="404C0980" w14:textId="77777777" w:rsidR="002F5FE4" w:rsidRPr="00447977" w:rsidRDefault="002F5FE4" w:rsidP="002F5FE4">
      <w:pPr>
        <w:pStyle w:val="ListParagraph"/>
        <w:ind w:left="2340"/>
      </w:pPr>
    </w:p>
    <w:p w14:paraId="40154253" w14:textId="77777777" w:rsidR="002F5FE4" w:rsidRPr="00447977" w:rsidRDefault="002F5FE4" w:rsidP="002F5FE4">
      <w:pPr>
        <w:pStyle w:val="ListParagraph"/>
        <w:ind w:left="2340"/>
      </w:pPr>
      <w:r w:rsidRPr="00447977">
        <w:t>Vote: 8-0-0</w:t>
      </w:r>
    </w:p>
    <w:p w14:paraId="0A9E474B" w14:textId="77777777" w:rsidR="002F5FE4" w:rsidRPr="00447977" w:rsidRDefault="002F5FE4" w:rsidP="002F5FE4">
      <w:pPr>
        <w:pStyle w:val="ListParagraph"/>
        <w:ind w:left="2340"/>
      </w:pPr>
      <w:r w:rsidRPr="00447977">
        <w:t xml:space="preserve"> </w:t>
      </w:r>
    </w:p>
    <w:p w14:paraId="7521B341" w14:textId="77777777" w:rsidR="002F5FE4" w:rsidRPr="00447977" w:rsidRDefault="002F5FE4" w:rsidP="002F5FE4">
      <w:pPr>
        <w:pStyle w:val="ListParagraph"/>
        <w:numPr>
          <w:ilvl w:val="1"/>
          <w:numId w:val="18"/>
        </w:numPr>
        <w:autoSpaceDE/>
        <w:autoSpaceDN/>
        <w:spacing w:after="160" w:line="259" w:lineRule="auto"/>
      </w:pPr>
      <w:r w:rsidRPr="00447977">
        <w:t>General Education Subcommittee: Roger Ladd</w:t>
      </w:r>
    </w:p>
    <w:p w14:paraId="28E6A87F" w14:textId="77777777" w:rsidR="002F5FE4" w:rsidRPr="00447977" w:rsidRDefault="002F5FE4" w:rsidP="002F5FE4">
      <w:pPr>
        <w:pStyle w:val="ListParagraph"/>
        <w:numPr>
          <w:ilvl w:val="0"/>
          <w:numId w:val="28"/>
        </w:numPr>
        <w:autoSpaceDE/>
        <w:autoSpaceDN/>
        <w:spacing w:after="160" w:line="259" w:lineRule="auto"/>
      </w:pPr>
      <w:r w:rsidRPr="00447977">
        <w:t>Proposals from the Department of Biology</w:t>
      </w:r>
    </w:p>
    <w:p w14:paraId="33DAC88F" w14:textId="77777777" w:rsidR="002F5FE4" w:rsidRPr="00447977" w:rsidRDefault="002F5FE4" w:rsidP="002F5FE4">
      <w:pPr>
        <w:pStyle w:val="ListParagraph"/>
        <w:numPr>
          <w:ilvl w:val="2"/>
          <w:numId w:val="18"/>
        </w:numPr>
        <w:autoSpaceDE/>
        <w:autoSpaceDN/>
        <w:spacing w:after="160" w:line="259" w:lineRule="auto"/>
      </w:pPr>
      <w:r w:rsidRPr="00447977">
        <w:t xml:space="preserve">Course Proposal: </w:t>
      </w:r>
      <w:r w:rsidRPr="00447977">
        <w:rPr>
          <w:color w:val="212121"/>
        </w:rPr>
        <w:t>Bio 2110 Anatomy and Physiology I, Add existing course to General Education</w:t>
      </w:r>
    </w:p>
    <w:p w14:paraId="6B4CE72B" w14:textId="77777777" w:rsidR="002F5FE4" w:rsidRPr="00447977" w:rsidRDefault="002F5FE4" w:rsidP="002F5FE4">
      <w:pPr>
        <w:pStyle w:val="ListParagraph"/>
        <w:numPr>
          <w:ilvl w:val="2"/>
          <w:numId w:val="18"/>
        </w:numPr>
        <w:autoSpaceDE/>
        <w:autoSpaceDN/>
        <w:spacing w:after="160" w:line="259" w:lineRule="auto"/>
      </w:pPr>
      <w:r w:rsidRPr="00447977">
        <w:rPr>
          <w:color w:val="212121"/>
        </w:rPr>
        <w:t>Course Proposal: Bio 2120 Anatomy and Physiology II, add existing course to General Education</w:t>
      </w:r>
      <w:r w:rsidRPr="00447977">
        <w:t xml:space="preserve"> </w:t>
      </w:r>
    </w:p>
    <w:p w14:paraId="004D58EE" w14:textId="77777777" w:rsidR="002F5FE4" w:rsidRPr="00447977" w:rsidRDefault="002F5FE4" w:rsidP="002F5FE4">
      <w:pPr>
        <w:pStyle w:val="ListParagraph"/>
        <w:ind w:left="2340"/>
      </w:pPr>
      <w:r w:rsidRPr="00447977">
        <w:t>After discussion the proposals passed. Vote: 5-0-4</w:t>
      </w:r>
    </w:p>
    <w:p w14:paraId="32596320" w14:textId="77777777" w:rsidR="002F5FE4" w:rsidRPr="00447977" w:rsidRDefault="002F5FE4" w:rsidP="002F5FE4">
      <w:r w:rsidRPr="00447977">
        <w:t>A motion was moved to extend the meeting by five minutes. The motion passed. Vote: 8-0-0</w:t>
      </w:r>
    </w:p>
    <w:p w14:paraId="2A3C931A" w14:textId="77777777" w:rsidR="002F5FE4" w:rsidRPr="00447977" w:rsidRDefault="002F5FE4" w:rsidP="002F5FE4">
      <w:pPr>
        <w:pStyle w:val="ListParagraph"/>
        <w:numPr>
          <w:ilvl w:val="1"/>
          <w:numId w:val="18"/>
        </w:numPr>
        <w:autoSpaceDE/>
        <w:autoSpaceDN/>
        <w:spacing w:after="160" w:line="259" w:lineRule="auto"/>
      </w:pPr>
      <w:r w:rsidRPr="00447977">
        <w:t>Subcommittee on Academic Support Services: Robert Arndt</w:t>
      </w:r>
    </w:p>
    <w:p w14:paraId="70E41174" w14:textId="77777777" w:rsidR="002F5FE4" w:rsidRPr="00447977" w:rsidRDefault="002F5FE4" w:rsidP="002F5FE4">
      <w:pPr>
        <w:pStyle w:val="ListParagraph"/>
        <w:numPr>
          <w:ilvl w:val="2"/>
          <w:numId w:val="18"/>
        </w:numPr>
        <w:autoSpaceDE/>
        <w:autoSpaceDN/>
        <w:spacing w:after="160" w:line="259" w:lineRule="auto"/>
      </w:pPr>
      <w:r w:rsidRPr="00447977">
        <w:rPr>
          <w:color w:val="000000"/>
        </w:rPr>
        <w:t>Proposed changes to the Subcommittee on Academic Support Services Biennial Survey (See attached.)</w:t>
      </w:r>
    </w:p>
    <w:p w14:paraId="787E7424" w14:textId="77777777" w:rsidR="002F5FE4" w:rsidRPr="00447977" w:rsidRDefault="002F5FE4" w:rsidP="002F5FE4">
      <w:pPr>
        <w:pStyle w:val="ListParagraph"/>
        <w:ind w:left="2340"/>
      </w:pPr>
      <w:r w:rsidRPr="00447977">
        <w:rPr>
          <w:color w:val="000000"/>
        </w:rPr>
        <w:t>After discussion the proposal</w:t>
      </w:r>
      <w:r>
        <w:rPr>
          <w:color w:val="000000"/>
        </w:rPr>
        <w:t xml:space="preserve"> to remove the survey from the charge of the Academic Support Services Subcommittee (Proposal 1) was</w:t>
      </w:r>
      <w:r w:rsidRPr="00447977">
        <w:rPr>
          <w:color w:val="000000"/>
        </w:rPr>
        <w:t xml:space="preserve"> passed. Vote: 8-0-0</w:t>
      </w:r>
    </w:p>
    <w:p w14:paraId="263A8396" w14:textId="77777777" w:rsidR="002F5FE4" w:rsidRPr="00447977" w:rsidRDefault="002F5FE4" w:rsidP="002F5FE4">
      <w:pPr>
        <w:pStyle w:val="ListParagraph"/>
        <w:ind w:left="2340"/>
        <w:rPr>
          <w:color w:val="000000"/>
        </w:rPr>
      </w:pPr>
    </w:p>
    <w:p w14:paraId="2DD6EABC" w14:textId="77777777" w:rsidR="002F5FE4" w:rsidRPr="00447977" w:rsidRDefault="002F5FE4" w:rsidP="002F5FE4">
      <w:pPr>
        <w:pStyle w:val="ListParagraph"/>
        <w:ind w:left="2340"/>
      </w:pPr>
      <w:r w:rsidRPr="00447977">
        <w:rPr>
          <w:color w:val="000000"/>
        </w:rPr>
        <w:t>The Academic Affairs Committee members also proposed to make the following changes in the Faculty Handbook, page 23. (The changes are in “</w:t>
      </w:r>
      <w:r w:rsidRPr="00F9660E">
        <w:rPr>
          <w:color w:val="00B050"/>
        </w:rPr>
        <w:t>green</w:t>
      </w:r>
      <w:r w:rsidRPr="00447977">
        <w:rPr>
          <w:color w:val="000000"/>
        </w:rPr>
        <w:t>.”)</w:t>
      </w:r>
    </w:p>
    <w:p w14:paraId="28F7EE96" w14:textId="77777777" w:rsidR="002F5FE4" w:rsidRPr="00447977" w:rsidRDefault="002F5FE4" w:rsidP="002F5FE4">
      <w:pPr>
        <w:pStyle w:val="ListParagraph"/>
        <w:ind w:left="2340"/>
        <w:rPr>
          <w:rFonts w:eastAsia="MS Mincho"/>
        </w:rPr>
      </w:pPr>
    </w:p>
    <w:p w14:paraId="4A88C47D" w14:textId="77777777" w:rsidR="002F5FE4" w:rsidRPr="00447977" w:rsidRDefault="002F5FE4" w:rsidP="002F5FE4">
      <w:pPr>
        <w:pStyle w:val="ListParagraph"/>
        <w:ind w:left="2340"/>
      </w:pPr>
      <w:r w:rsidRPr="00447977">
        <w:rPr>
          <w:rFonts w:eastAsia="MS Mincho"/>
        </w:rPr>
        <w:t>“</w:t>
      </w:r>
      <w:r w:rsidRPr="00447977">
        <w:rPr>
          <w:rFonts w:eastAsia="MS Mincho"/>
          <w:lang w:val="x-none"/>
        </w:rPr>
        <w:t xml:space="preserve">The Subcommittee on Academic Support Services shall examine proposals and policies relating to the operations and development of the Library, the Academic Support Center, the Division of Information Technology, and the University Writing Center and shall make appropriate recommendations/proposals to the Academic Affairs </w:t>
      </w:r>
      <w:r w:rsidRPr="00447977">
        <w:rPr>
          <w:rFonts w:eastAsia="MS Mincho"/>
          <w:lang w:val="x-none"/>
        </w:rPr>
        <w:lastRenderedPageBreak/>
        <w:t xml:space="preserve">Committee. </w:t>
      </w:r>
      <w:r w:rsidRPr="00F9660E">
        <w:rPr>
          <w:rFonts w:eastAsia="MS Mincho"/>
          <w:color w:val="00B050"/>
          <w:lang w:val="x-none"/>
        </w:rPr>
        <w:t>The Subcommittee shall receive reports from the above offices on user surveys they conduct.</w:t>
      </w:r>
      <w:r w:rsidRPr="00447977">
        <w:rPr>
          <w:rFonts w:eastAsia="MS Mincho"/>
          <w:color w:val="000000" w:themeColor="text1"/>
        </w:rPr>
        <w:t>”</w:t>
      </w:r>
    </w:p>
    <w:p w14:paraId="7BE6BAA3" w14:textId="77777777" w:rsidR="002F5FE4" w:rsidRPr="00447977" w:rsidRDefault="002F5FE4" w:rsidP="002F5FE4">
      <w:pPr>
        <w:pStyle w:val="ListParagraph"/>
        <w:ind w:left="2340"/>
        <w:rPr>
          <w:color w:val="000000"/>
        </w:rPr>
      </w:pPr>
    </w:p>
    <w:p w14:paraId="5D92E724" w14:textId="77777777" w:rsidR="002F5FE4" w:rsidRPr="00447977" w:rsidRDefault="002F5FE4" w:rsidP="002F5FE4">
      <w:pPr>
        <w:pStyle w:val="ListParagraph"/>
        <w:ind w:left="2340"/>
        <w:rPr>
          <w:color w:val="000000"/>
        </w:rPr>
      </w:pPr>
      <w:r w:rsidRPr="00447977">
        <w:rPr>
          <w:color w:val="000000"/>
        </w:rPr>
        <w:t>After discussion the proposal passed. Vote: 8-0-0</w:t>
      </w:r>
    </w:p>
    <w:p w14:paraId="67BA2784" w14:textId="77777777" w:rsidR="002F5FE4" w:rsidRPr="00447977" w:rsidRDefault="002F5FE4" w:rsidP="002F5FE4">
      <w:pPr>
        <w:pStyle w:val="ListParagraph"/>
        <w:ind w:left="2340"/>
        <w:rPr>
          <w:color w:val="000000"/>
        </w:rPr>
      </w:pPr>
    </w:p>
    <w:p w14:paraId="6B8AF22E" w14:textId="77777777" w:rsidR="002F5FE4" w:rsidRPr="00447977" w:rsidRDefault="002F5FE4" w:rsidP="002F5FE4">
      <w:pPr>
        <w:pStyle w:val="ListParagraph"/>
        <w:numPr>
          <w:ilvl w:val="0"/>
          <w:numId w:val="18"/>
        </w:numPr>
        <w:autoSpaceDE/>
        <w:autoSpaceDN/>
        <w:spacing w:after="160" w:line="259" w:lineRule="auto"/>
        <w:rPr>
          <w:b/>
        </w:rPr>
      </w:pPr>
      <w:r w:rsidRPr="00447977">
        <w:rPr>
          <w:b/>
        </w:rPr>
        <w:t>Unfinished Business</w:t>
      </w:r>
    </w:p>
    <w:p w14:paraId="4C79B8E2" w14:textId="77777777" w:rsidR="002F5FE4" w:rsidRPr="00447977" w:rsidRDefault="002F5FE4" w:rsidP="002F5FE4">
      <w:pPr>
        <w:pStyle w:val="ListParagraph"/>
        <w:ind w:left="1080"/>
      </w:pPr>
      <w:r w:rsidRPr="00447977">
        <w:t xml:space="preserve">Report from the working group to review/revise Syllabus Checklist was moved to the front of the agenda. </w:t>
      </w:r>
    </w:p>
    <w:p w14:paraId="74B69EC6" w14:textId="77777777" w:rsidR="002F5FE4" w:rsidRPr="00447977" w:rsidRDefault="002F5FE4" w:rsidP="002F5FE4">
      <w:pPr>
        <w:pStyle w:val="ListParagraph"/>
        <w:ind w:left="1080"/>
      </w:pPr>
    </w:p>
    <w:p w14:paraId="1CF6089E" w14:textId="77777777" w:rsidR="002F5FE4" w:rsidRPr="00447977" w:rsidRDefault="002F5FE4" w:rsidP="002F5FE4">
      <w:pPr>
        <w:pStyle w:val="ListParagraph"/>
        <w:numPr>
          <w:ilvl w:val="0"/>
          <w:numId w:val="18"/>
        </w:numPr>
        <w:autoSpaceDE/>
        <w:autoSpaceDN/>
        <w:spacing w:after="160" w:line="259" w:lineRule="auto"/>
        <w:rPr>
          <w:b/>
        </w:rPr>
      </w:pPr>
      <w:r w:rsidRPr="00447977">
        <w:rPr>
          <w:b/>
        </w:rPr>
        <w:t>New Business</w:t>
      </w:r>
    </w:p>
    <w:p w14:paraId="25B56473" w14:textId="77777777" w:rsidR="002F5FE4" w:rsidRPr="00447977" w:rsidRDefault="002F5FE4" w:rsidP="002F5FE4">
      <w:pPr>
        <w:pStyle w:val="ListParagraph"/>
        <w:ind w:left="1080"/>
      </w:pPr>
      <w:r w:rsidRPr="00447977">
        <w:t>None</w:t>
      </w:r>
    </w:p>
    <w:p w14:paraId="3ADB5B75" w14:textId="77777777" w:rsidR="002F5FE4" w:rsidRPr="00447977" w:rsidRDefault="002F5FE4" w:rsidP="002F5FE4">
      <w:pPr>
        <w:pStyle w:val="ListParagraph"/>
        <w:ind w:left="1080"/>
      </w:pPr>
    </w:p>
    <w:p w14:paraId="0C505C84" w14:textId="77777777" w:rsidR="002F5FE4" w:rsidRPr="00447977" w:rsidRDefault="002F5FE4" w:rsidP="002F5FE4">
      <w:pPr>
        <w:pStyle w:val="ListParagraph"/>
        <w:numPr>
          <w:ilvl w:val="0"/>
          <w:numId w:val="18"/>
        </w:numPr>
        <w:autoSpaceDE/>
        <w:autoSpaceDN/>
        <w:spacing w:after="160" w:line="259" w:lineRule="auto"/>
        <w:rPr>
          <w:b/>
        </w:rPr>
      </w:pPr>
      <w:r w:rsidRPr="00447977">
        <w:rPr>
          <w:b/>
        </w:rPr>
        <w:t>Announcements</w:t>
      </w:r>
    </w:p>
    <w:p w14:paraId="01F9F299" w14:textId="77777777" w:rsidR="002F5FE4" w:rsidRPr="00447977" w:rsidRDefault="002F5FE4" w:rsidP="002F5FE4">
      <w:pPr>
        <w:pStyle w:val="ListParagraph"/>
        <w:ind w:left="1080"/>
      </w:pPr>
      <w:r w:rsidRPr="00447977">
        <w:t>None</w:t>
      </w:r>
    </w:p>
    <w:p w14:paraId="6CDC855C" w14:textId="77777777" w:rsidR="002F5FE4" w:rsidRPr="00447977" w:rsidRDefault="002F5FE4" w:rsidP="002F5FE4">
      <w:pPr>
        <w:pStyle w:val="ListParagraph"/>
        <w:numPr>
          <w:ilvl w:val="0"/>
          <w:numId w:val="18"/>
        </w:numPr>
        <w:autoSpaceDE/>
        <w:autoSpaceDN/>
        <w:spacing w:after="160" w:line="259" w:lineRule="auto"/>
        <w:rPr>
          <w:b/>
        </w:rPr>
      </w:pPr>
      <w:r w:rsidRPr="00447977">
        <w:rPr>
          <w:b/>
        </w:rPr>
        <w:t>Adjournment</w:t>
      </w:r>
    </w:p>
    <w:p w14:paraId="62F519F3" w14:textId="77777777" w:rsidR="002F5FE4" w:rsidRPr="00447977" w:rsidRDefault="002F5FE4" w:rsidP="002F5FE4">
      <w:pPr>
        <w:pStyle w:val="ListParagraph"/>
        <w:ind w:left="1080"/>
      </w:pPr>
      <w:r w:rsidRPr="00447977">
        <w:t>The meeting was adjourned at 5:10 p.m.</w:t>
      </w:r>
    </w:p>
    <w:p w14:paraId="0F14C7E3" w14:textId="545CFC41" w:rsidR="002F5FE4" w:rsidRDefault="002F5FE4" w:rsidP="003D0E55">
      <w:pPr>
        <w:pStyle w:val="NoSpacing"/>
        <w:outlineLvl w:val="0"/>
        <w:rPr>
          <w:b/>
          <w:sz w:val="24"/>
          <w:szCs w:val="24"/>
        </w:rPr>
      </w:pPr>
    </w:p>
    <w:p w14:paraId="0E46391C" w14:textId="050382B4" w:rsidR="00824FC4" w:rsidRPr="00824FC4" w:rsidRDefault="00824FC4" w:rsidP="003D0E55">
      <w:pPr>
        <w:pStyle w:val="NoSpacing"/>
        <w:outlineLvl w:val="0"/>
        <w:rPr>
          <w:sz w:val="24"/>
          <w:szCs w:val="24"/>
        </w:rPr>
      </w:pPr>
      <w:r w:rsidRPr="00824FC4">
        <w:rPr>
          <w:sz w:val="24"/>
          <w:szCs w:val="24"/>
        </w:rPr>
        <w:t>Submitted by Mitu Ashraf</w:t>
      </w:r>
    </w:p>
    <w:p w14:paraId="5B2BAB36" w14:textId="77777777" w:rsidR="00824FC4" w:rsidRPr="00824FC4" w:rsidRDefault="00824FC4" w:rsidP="003D0E55">
      <w:pPr>
        <w:pStyle w:val="NoSpacing"/>
        <w:outlineLvl w:val="0"/>
        <w:rPr>
          <w:sz w:val="24"/>
          <w:szCs w:val="24"/>
        </w:rPr>
      </w:pPr>
      <w:bookmarkStart w:id="2" w:name="_GoBack"/>
      <w:bookmarkEnd w:id="2"/>
    </w:p>
    <w:p w14:paraId="1D4A33A7" w14:textId="50FA913C" w:rsidR="002F5FE4" w:rsidRPr="002F5FE4" w:rsidRDefault="002F5FE4" w:rsidP="003D0E55">
      <w:pPr>
        <w:pStyle w:val="NoSpacing"/>
        <w:outlineLvl w:val="0"/>
        <w:rPr>
          <w:sz w:val="24"/>
          <w:szCs w:val="24"/>
        </w:rPr>
      </w:pPr>
      <w:r w:rsidRPr="002F5FE4">
        <w:rPr>
          <w:sz w:val="24"/>
          <w:szCs w:val="24"/>
        </w:rPr>
        <w:t>(</w:t>
      </w:r>
      <w:hyperlink w:anchor="Agenda" w:history="1">
        <w:r w:rsidRPr="002F5FE4">
          <w:rPr>
            <w:rStyle w:val="Hyperlink"/>
            <w:sz w:val="24"/>
            <w:szCs w:val="24"/>
          </w:rPr>
          <w:t>Back to Age</w:t>
        </w:r>
        <w:r w:rsidRPr="002F5FE4">
          <w:rPr>
            <w:rStyle w:val="Hyperlink"/>
            <w:sz w:val="24"/>
            <w:szCs w:val="24"/>
          </w:rPr>
          <w:t>n</w:t>
        </w:r>
        <w:r w:rsidRPr="002F5FE4">
          <w:rPr>
            <w:rStyle w:val="Hyperlink"/>
            <w:sz w:val="24"/>
            <w:szCs w:val="24"/>
          </w:rPr>
          <w:t>da</w:t>
        </w:r>
      </w:hyperlink>
      <w:r w:rsidRPr="002F5FE4">
        <w:rPr>
          <w:sz w:val="24"/>
          <w:szCs w:val="24"/>
        </w:rPr>
        <w:t>)</w:t>
      </w:r>
    </w:p>
    <w:sectPr w:rsidR="002F5FE4" w:rsidRPr="002F5FE4" w:rsidSect="00AD62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09D8"/>
    <w:multiLevelType w:val="hybridMultilevel"/>
    <w:tmpl w:val="9B70C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A47738"/>
    <w:multiLevelType w:val="multilevel"/>
    <w:tmpl w:val="E20CA6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DE96041"/>
    <w:multiLevelType w:val="hybridMultilevel"/>
    <w:tmpl w:val="F260175A"/>
    <w:lvl w:ilvl="0" w:tplc="A0985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E3002"/>
    <w:multiLevelType w:val="hybridMultilevel"/>
    <w:tmpl w:val="308CF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60CD1"/>
    <w:multiLevelType w:val="hybridMultilevel"/>
    <w:tmpl w:val="1942795A"/>
    <w:lvl w:ilvl="0" w:tplc="6B3EC1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FC209C2"/>
    <w:multiLevelType w:val="hybridMultilevel"/>
    <w:tmpl w:val="1528E52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61A6C9C"/>
    <w:multiLevelType w:val="hybridMultilevel"/>
    <w:tmpl w:val="45FEB7A6"/>
    <w:lvl w:ilvl="0" w:tplc="6B3EC1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AB64A75"/>
    <w:multiLevelType w:val="hybridMultilevel"/>
    <w:tmpl w:val="BAC6DD2E"/>
    <w:lvl w:ilvl="0" w:tplc="A8565CD4">
      <w:start w:val="1"/>
      <w:numFmt w:val="lowerRoman"/>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5C332E"/>
    <w:multiLevelType w:val="hybridMultilevel"/>
    <w:tmpl w:val="6DD4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841A8"/>
    <w:multiLevelType w:val="hybridMultilevel"/>
    <w:tmpl w:val="0778EDF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76F6536"/>
    <w:multiLevelType w:val="hybridMultilevel"/>
    <w:tmpl w:val="D6C2600E"/>
    <w:lvl w:ilvl="0" w:tplc="DEA6FFDC">
      <w:start w:val="9"/>
      <w:numFmt w:val="lowerLetter"/>
      <w:lvlText w:val="%1."/>
      <w:lvlJc w:val="left"/>
      <w:pPr>
        <w:ind w:left="1800" w:hanging="360"/>
      </w:pPr>
      <w:rPr>
        <w:rFonts w:hint="default"/>
        <w:b w:val="0"/>
      </w:rPr>
    </w:lvl>
    <w:lvl w:ilvl="1" w:tplc="04090019">
      <w:start w:val="1"/>
      <w:numFmt w:val="lowerLetter"/>
      <w:lvlText w:val="%2."/>
      <w:lvlJc w:val="left"/>
      <w:pPr>
        <w:ind w:left="2520" w:hanging="360"/>
      </w:pPr>
    </w:lvl>
    <w:lvl w:ilvl="2" w:tplc="787487BE">
      <w:start w:val="1"/>
      <w:numFmt w:val="decimal"/>
      <w:lvlText w:val="%3."/>
      <w:lvlJc w:val="left"/>
      <w:pPr>
        <w:ind w:left="5580" w:hanging="2520"/>
      </w:pPr>
      <w:rPr>
        <w:rFonts w:hint="default"/>
        <w:color w:val="auto"/>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8041F25"/>
    <w:multiLevelType w:val="hybridMultilevel"/>
    <w:tmpl w:val="14E2A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0789A"/>
    <w:multiLevelType w:val="hybridMultilevel"/>
    <w:tmpl w:val="9DF085D8"/>
    <w:lvl w:ilvl="0" w:tplc="1FC05C4E">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B600C1F"/>
    <w:multiLevelType w:val="hybridMultilevel"/>
    <w:tmpl w:val="6174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C268A8"/>
    <w:multiLevelType w:val="hybridMultilevel"/>
    <w:tmpl w:val="A414247C"/>
    <w:lvl w:ilvl="0" w:tplc="31CCB894">
      <w:start w:val="1"/>
      <w:numFmt w:val="decimal"/>
      <w:lvlText w:val="%1."/>
      <w:lvlJc w:val="left"/>
      <w:pPr>
        <w:ind w:left="2520" w:hanging="360"/>
      </w:pPr>
      <w:rPr>
        <w:rFonts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0065D45"/>
    <w:multiLevelType w:val="hybridMultilevel"/>
    <w:tmpl w:val="2602A078"/>
    <w:lvl w:ilvl="0" w:tplc="6B3EC1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49A0F27"/>
    <w:multiLevelType w:val="hybridMultilevel"/>
    <w:tmpl w:val="FB84BFD2"/>
    <w:lvl w:ilvl="0" w:tplc="AD24D1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55DEA0BE">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F119A5"/>
    <w:multiLevelType w:val="hybridMultilevel"/>
    <w:tmpl w:val="E49E1960"/>
    <w:lvl w:ilvl="0" w:tplc="949A40AC">
      <w:start w:val="1"/>
      <w:numFmt w:val="upperRoman"/>
      <w:lvlText w:val="%1."/>
      <w:lvlJc w:val="left"/>
      <w:pPr>
        <w:ind w:left="1800" w:hanging="1080"/>
      </w:pPr>
      <w:rPr>
        <w:rFonts w:hint="default"/>
      </w:rPr>
    </w:lvl>
    <w:lvl w:ilvl="1" w:tplc="24ECEFA4">
      <w:start w:val="1"/>
      <w:numFmt w:val="lowerLetter"/>
      <w:lvlText w:val="%2."/>
      <w:lvlJc w:val="left"/>
      <w:pPr>
        <w:ind w:left="1080" w:hanging="360"/>
      </w:pPr>
      <w:rPr>
        <w:rFonts w:hint="default"/>
      </w:rPr>
    </w:lvl>
    <w:lvl w:ilvl="2" w:tplc="3D8CB374">
      <w:start w:val="1"/>
      <w:numFmt w:val="lowerRoman"/>
      <w:lvlText w:val="%3."/>
      <w:lvlJc w:val="left"/>
      <w:pPr>
        <w:ind w:left="180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3834CC"/>
    <w:multiLevelType w:val="multilevel"/>
    <w:tmpl w:val="64DA568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5243278E"/>
    <w:multiLevelType w:val="hybridMultilevel"/>
    <w:tmpl w:val="72CA11A0"/>
    <w:lvl w:ilvl="0" w:tplc="02CA72B8">
      <w:start w:val="1"/>
      <w:numFmt w:val="decimal"/>
      <w:lvlText w:val="%1."/>
      <w:lvlJc w:val="left"/>
      <w:pPr>
        <w:ind w:left="2520" w:hanging="360"/>
      </w:pPr>
      <w:rPr>
        <w:rFonts w:hint="default"/>
        <w:color w:val="000000" w:themeColor="text1"/>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B8009F5"/>
    <w:multiLevelType w:val="hybridMultilevel"/>
    <w:tmpl w:val="5702689A"/>
    <w:lvl w:ilvl="0" w:tplc="6B3EC1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BAE704B"/>
    <w:multiLevelType w:val="hybridMultilevel"/>
    <w:tmpl w:val="71CC1A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D9E4FFA"/>
    <w:multiLevelType w:val="hybridMultilevel"/>
    <w:tmpl w:val="F1E8FB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2F75D36"/>
    <w:multiLevelType w:val="hybridMultilevel"/>
    <w:tmpl w:val="AA36877A"/>
    <w:lvl w:ilvl="0" w:tplc="9F4CD0D8">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3F03878"/>
    <w:multiLevelType w:val="hybridMultilevel"/>
    <w:tmpl w:val="000C1B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EA613CD"/>
    <w:multiLevelType w:val="multilevel"/>
    <w:tmpl w:val="FF44908A"/>
    <w:lvl w:ilvl="0">
      <w:start w:val="1"/>
      <w:numFmt w:val="decimal"/>
      <w:pStyle w:val="Heading1"/>
      <w:suff w:val="space"/>
      <w:lvlText w:val="%1"/>
      <w:lvlJc w:val="left"/>
      <w:pPr>
        <w:ind w:left="432" w:hanging="432"/>
      </w:pPr>
      <w:rPr>
        <w:rFonts w:ascii="Times New Roman" w:hAnsi="Times New Roman" w:cs="Times New Roman" w:hint="default"/>
        <w:b/>
        <w:i w:val="0"/>
        <w:sz w:val="24"/>
      </w:rPr>
    </w:lvl>
    <w:lvl w:ilvl="1">
      <w:start w:val="1"/>
      <w:numFmt w:val="decimal"/>
      <w:pStyle w:val="Heading2"/>
      <w:suff w:val="nothing"/>
      <w:lvlText w:val="%1-%2"/>
      <w:lvlJc w:val="left"/>
      <w:pPr>
        <w:ind w:left="576" w:hanging="576"/>
      </w:pPr>
      <w:rPr>
        <w:rFonts w:ascii="Times New Roman" w:hAnsi="Times New Roman" w:cs="Times New Roman" w:hint="default"/>
        <w:b/>
        <w:i w:val="0"/>
        <w:sz w:val="24"/>
      </w:rPr>
    </w:lvl>
    <w:lvl w:ilvl="2">
      <w:start w:val="1"/>
      <w:numFmt w:val="upperLetter"/>
      <w:pStyle w:val="Heading3"/>
      <w:suff w:val="space"/>
      <w:lvlText w:val="%1-%2.%3"/>
      <w:lvlJc w:val="left"/>
      <w:pPr>
        <w:ind w:left="1350" w:hanging="720"/>
      </w:pPr>
      <w:rPr>
        <w:rFonts w:ascii="Times New Roman" w:hAnsi="Times New Roman" w:cs="Times New Roman" w:hint="default"/>
        <w:b/>
        <w:i w:val="0"/>
        <w:sz w:val="24"/>
      </w:rPr>
    </w:lvl>
    <w:lvl w:ilvl="3">
      <w:start w:val="1"/>
      <w:numFmt w:val="decimal"/>
      <w:pStyle w:val="Heading4"/>
      <w:suff w:val="space"/>
      <w:lvlText w:val="%1-%2.%3.%4"/>
      <w:lvlJc w:val="left"/>
      <w:pPr>
        <w:ind w:left="864" w:hanging="864"/>
      </w:pPr>
      <w:rPr>
        <w:rFonts w:ascii="Times New Roman" w:hAnsi="Times New Roman" w:cs="Times New Roman" w:hint="default"/>
        <w:b/>
        <w:i w:val="0"/>
        <w:sz w:val="24"/>
      </w:rPr>
    </w:lvl>
    <w:lvl w:ilvl="4">
      <w:start w:val="1"/>
      <w:numFmt w:val="lowerLetter"/>
      <w:pStyle w:val="Heading5"/>
      <w:suff w:val="space"/>
      <w:lvlText w:val="%1-%2.%3.%4(%5)"/>
      <w:lvlJc w:val="left"/>
      <w:pPr>
        <w:ind w:left="1728" w:hanging="1008"/>
      </w:pPr>
      <w:rPr>
        <w:rFonts w:ascii="Times New Roman" w:hAnsi="Times New Roman" w:cs="Times New Roman" w:hint="default"/>
        <w:b/>
        <w:i w:val="0"/>
        <w:sz w:val="24"/>
      </w:rPr>
    </w:lvl>
    <w:lvl w:ilvl="5">
      <w:start w:val="1"/>
      <w:numFmt w:val="decimal"/>
      <w:pStyle w:val="Heading6"/>
      <w:suff w:val="space"/>
      <w:lvlText w:val="%1-%2.%3.%4(%5)(%6)"/>
      <w:lvlJc w:val="left"/>
      <w:pPr>
        <w:ind w:left="1152" w:hanging="1152"/>
      </w:pPr>
      <w:rPr>
        <w:rFonts w:ascii="Times New Roman" w:hAnsi="Times New Roman" w:cs="Times New Roman" w:hint="default"/>
        <w:b/>
        <w:i w:val="0"/>
        <w:sz w:val="24"/>
      </w:rPr>
    </w:lvl>
    <w:lvl w:ilvl="6">
      <w:start w:val="1"/>
      <w:numFmt w:val="decimal"/>
      <w:suff w:val="space"/>
      <w:lvlText w:val="%1.%2.%3.%4.%5.%6.%7"/>
      <w:lvlJc w:val="left"/>
      <w:pPr>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6F957205"/>
    <w:multiLevelType w:val="hybridMultilevel"/>
    <w:tmpl w:val="2B524DF4"/>
    <w:lvl w:ilvl="0" w:tplc="3A42851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4DF6639"/>
    <w:multiLevelType w:val="multilevel"/>
    <w:tmpl w:val="B6429C2E"/>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6F85C9E"/>
    <w:multiLevelType w:val="hybridMultilevel"/>
    <w:tmpl w:val="61AA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7"/>
  </w:num>
  <w:num w:numId="3">
    <w:abstractNumId w:val="0"/>
  </w:num>
  <w:num w:numId="4">
    <w:abstractNumId w:val="1"/>
  </w:num>
  <w:num w:numId="5">
    <w:abstractNumId w:val="18"/>
  </w:num>
  <w:num w:numId="6">
    <w:abstractNumId w:val="2"/>
  </w:num>
  <w:num w:numId="7">
    <w:abstractNumId w:val="21"/>
  </w:num>
  <w:num w:numId="8">
    <w:abstractNumId w:val="3"/>
  </w:num>
  <w:num w:numId="9">
    <w:abstractNumId w:val="11"/>
  </w:num>
  <w:num w:numId="10">
    <w:abstractNumId w:val="8"/>
  </w:num>
  <w:num w:numId="11">
    <w:abstractNumId w:val="22"/>
  </w:num>
  <w:num w:numId="12">
    <w:abstractNumId w:val="7"/>
  </w:num>
  <w:num w:numId="13">
    <w:abstractNumId w:val="24"/>
  </w:num>
  <w:num w:numId="14">
    <w:abstractNumId w:val="9"/>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3"/>
  </w:num>
  <w:num w:numId="18">
    <w:abstractNumId w:val="16"/>
  </w:num>
  <w:num w:numId="19">
    <w:abstractNumId w:val="10"/>
  </w:num>
  <w:num w:numId="20">
    <w:abstractNumId w:val="12"/>
  </w:num>
  <w:num w:numId="21">
    <w:abstractNumId w:val="26"/>
  </w:num>
  <w:num w:numId="22">
    <w:abstractNumId w:val="6"/>
  </w:num>
  <w:num w:numId="23">
    <w:abstractNumId w:val="19"/>
  </w:num>
  <w:num w:numId="24">
    <w:abstractNumId w:val="14"/>
  </w:num>
  <w:num w:numId="25">
    <w:abstractNumId w:val="20"/>
  </w:num>
  <w:num w:numId="26">
    <w:abstractNumId w:val="4"/>
  </w:num>
  <w:num w:numId="27">
    <w:abstractNumId w:val="15"/>
  </w:num>
  <w:num w:numId="28">
    <w:abstractNumId w:val="2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44"/>
    <w:rsid w:val="00063149"/>
    <w:rsid w:val="00093BC0"/>
    <w:rsid w:val="00094599"/>
    <w:rsid w:val="000F6B25"/>
    <w:rsid w:val="0011535E"/>
    <w:rsid w:val="00126D43"/>
    <w:rsid w:val="001476BE"/>
    <w:rsid w:val="001A39CC"/>
    <w:rsid w:val="001F5547"/>
    <w:rsid w:val="001F7F37"/>
    <w:rsid w:val="002076F6"/>
    <w:rsid w:val="00235D46"/>
    <w:rsid w:val="00263946"/>
    <w:rsid w:val="002A7C1A"/>
    <w:rsid w:val="002F5FE4"/>
    <w:rsid w:val="00305C7F"/>
    <w:rsid w:val="003C0805"/>
    <w:rsid w:val="003D0E55"/>
    <w:rsid w:val="00446FAA"/>
    <w:rsid w:val="00452FE0"/>
    <w:rsid w:val="004C1F32"/>
    <w:rsid w:val="004E4953"/>
    <w:rsid w:val="005360E8"/>
    <w:rsid w:val="00555844"/>
    <w:rsid w:val="00575F3B"/>
    <w:rsid w:val="005A013D"/>
    <w:rsid w:val="005C7D0F"/>
    <w:rsid w:val="005F0BAB"/>
    <w:rsid w:val="00674F47"/>
    <w:rsid w:val="006A3E97"/>
    <w:rsid w:val="00775837"/>
    <w:rsid w:val="00794EB4"/>
    <w:rsid w:val="008006EA"/>
    <w:rsid w:val="008073F6"/>
    <w:rsid w:val="00824FC4"/>
    <w:rsid w:val="00883454"/>
    <w:rsid w:val="008B426B"/>
    <w:rsid w:val="008C4A13"/>
    <w:rsid w:val="008F11B1"/>
    <w:rsid w:val="00900928"/>
    <w:rsid w:val="009337F3"/>
    <w:rsid w:val="0093632E"/>
    <w:rsid w:val="00941CBF"/>
    <w:rsid w:val="00976A88"/>
    <w:rsid w:val="009B6EBF"/>
    <w:rsid w:val="009F2ED0"/>
    <w:rsid w:val="00A03B58"/>
    <w:rsid w:val="00A353CB"/>
    <w:rsid w:val="00A74EBC"/>
    <w:rsid w:val="00AD62FE"/>
    <w:rsid w:val="00B53082"/>
    <w:rsid w:val="00BB3F9A"/>
    <w:rsid w:val="00C04C45"/>
    <w:rsid w:val="00C35296"/>
    <w:rsid w:val="00C378BB"/>
    <w:rsid w:val="00CA362F"/>
    <w:rsid w:val="00CC5514"/>
    <w:rsid w:val="00CD4D75"/>
    <w:rsid w:val="00D40361"/>
    <w:rsid w:val="00D47840"/>
    <w:rsid w:val="00D51B04"/>
    <w:rsid w:val="00D76585"/>
    <w:rsid w:val="00D851E4"/>
    <w:rsid w:val="00D92522"/>
    <w:rsid w:val="00D93BAE"/>
    <w:rsid w:val="00D95DCD"/>
    <w:rsid w:val="00E04E15"/>
    <w:rsid w:val="00E269D3"/>
    <w:rsid w:val="00E85F3D"/>
    <w:rsid w:val="00F63768"/>
    <w:rsid w:val="00F7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E6FA"/>
  <w15:docId w15:val="{E6ADB551-F704-47A8-A0D7-855385A69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844"/>
    <w:pPr>
      <w:autoSpaceDE w:val="0"/>
      <w:autoSpaceDN w:val="0"/>
      <w:adjustRightInd w:val="0"/>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235D46"/>
    <w:pPr>
      <w:keepNext/>
      <w:numPr>
        <w:numId w:val="15"/>
      </w:numPr>
      <w:autoSpaceDE/>
      <w:autoSpaceDN/>
      <w:adjustRightInd/>
      <w:spacing w:before="240" w:after="60"/>
      <w:outlineLvl w:val="0"/>
    </w:pPr>
    <w:rPr>
      <w:rFonts w:eastAsia="Times New Roman"/>
      <w:b/>
      <w:kern w:val="32"/>
      <w:szCs w:val="20"/>
    </w:rPr>
  </w:style>
  <w:style w:type="paragraph" w:styleId="Heading2">
    <w:name w:val="heading 2"/>
    <w:basedOn w:val="Normal"/>
    <w:next w:val="Normal"/>
    <w:link w:val="Heading2Char"/>
    <w:uiPriority w:val="9"/>
    <w:unhideWhenUsed/>
    <w:qFormat/>
    <w:rsid w:val="00235D46"/>
    <w:pPr>
      <w:keepNext/>
      <w:numPr>
        <w:ilvl w:val="1"/>
        <w:numId w:val="15"/>
      </w:numPr>
      <w:autoSpaceDE/>
      <w:autoSpaceDN/>
      <w:adjustRightInd/>
      <w:spacing w:before="240" w:after="60"/>
      <w:outlineLvl w:val="1"/>
    </w:pPr>
    <w:rPr>
      <w:rFonts w:eastAsia="Times New Roman"/>
      <w:b/>
      <w:szCs w:val="20"/>
    </w:rPr>
  </w:style>
  <w:style w:type="paragraph" w:styleId="Heading3">
    <w:name w:val="heading 3"/>
    <w:basedOn w:val="Normal"/>
    <w:next w:val="Normal"/>
    <w:link w:val="Heading3Char"/>
    <w:uiPriority w:val="9"/>
    <w:semiHidden/>
    <w:unhideWhenUsed/>
    <w:qFormat/>
    <w:rsid w:val="00235D46"/>
    <w:pPr>
      <w:keepNext/>
      <w:numPr>
        <w:ilvl w:val="2"/>
        <w:numId w:val="15"/>
      </w:numPr>
      <w:autoSpaceDE/>
      <w:autoSpaceDN/>
      <w:adjustRightInd/>
      <w:spacing w:before="240" w:after="60"/>
      <w:outlineLvl w:val="2"/>
    </w:pPr>
    <w:rPr>
      <w:rFonts w:eastAsia="Times New Roman"/>
      <w:b/>
      <w:szCs w:val="20"/>
    </w:rPr>
  </w:style>
  <w:style w:type="paragraph" w:styleId="Heading4">
    <w:name w:val="heading 4"/>
    <w:basedOn w:val="Normal"/>
    <w:next w:val="Normal"/>
    <w:link w:val="Heading4Char"/>
    <w:uiPriority w:val="9"/>
    <w:semiHidden/>
    <w:unhideWhenUsed/>
    <w:qFormat/>
    <w:rsid w:val="00235D46"/>
    <w:pPr>
      <w:keepNext/>
      <w:numPr>
        <w:ilvl w:val="3"/>
        <w:numId w:val="15"/>
      </w:numPr>
      <w:autoSpaceDE/>
      <w:autoSpaceDN/>
      <w:adjustRightInd/>
      <w:spacing w:before="240" w:after="60"/>
      <w:outlineLvl w:val="3"/>
    </w:pPr>
    <w:rPr>
      <w:rFonts w:eastAsia="Times New Roman"/>
      <w:b/>
      <w:szCs w:val="20"/>
    </w:rPr>
  </w:style>
  <w:style w:type="paragraph" w:styleId="Heading5">
    <w:name w:val="heading 5"/>
    <w:basedOn w:val="Normal"/>
    <w:next w:val="Normal"/>
    <w:link w:val="Heading5Char"/>
    <w:uiPriority w:val="9"/>
    <w:semiHidden/>
    <w:unhideWhenUsed/>
    <w:qFormat/>
    <w:rsid w:val="00235D46"/>
    <w:pPr>
      <w:numPr>
        <w:ilvl w:val="4"/>
        <w:numId w:val="15"/>
      </w:numPr>
      <w:autoSpaceDE/>
      <w:autoSpaceDN/>
      <w:adjustRightInd/>
      <w:spacing w:before="240" w:after="60"/>
      <w:outlineLvl w:val="4"/>
    </w:pPr>
    <w:rPr>
      <w:rFonts w:eastAsia="Times New Roman"/>
      <w:b/>
      <w:szCs w:val="20"/>
    </w:rPr>
  </w:style>
  <w:style w:type="paragraph" w:styleId="Heading6">
    <w:name w:val="heading 6"/>
    <w:basedOn w:val="Normal"/>
    <w:next w:val="Normal"/>
    <w:link w:val="Heading6Char"/>
    <w:uiPriority w:val="9"/>
    <w:semiHidden/>
    <w:unhideWhenUsed/>
    <w:qFormat/>
    <w:rsid w:val="00235D46"/>
    <w:pPr>
      <w:numPr>
        <w:ilvl w:val="5"/>
        <w:numId w:val="15"/>
      </w:numPr>
      <w:autoSpaceDE/>
      <w:autoSpaceDN/>
      <w:adjustRightInd/>
      <w:spacing w:before="240" w:after="60"/>
      <w:outlineLvl w:val="5"/>
    </w:pPr>
    <w:rPr>
      <w:rFonts w:eastAsia="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55844"/>
    <w:rPr>
      <w:color w:val="0000FF"/>
      <w:u w:val="single"/>
    </w:rPr>
  </w:style>
  <w:style w:type="character" w:customStyle="1" w:styleId="NoSpacingChar">
    <w:name w:val="No Spacing Char"/>
    <w:link w:val="NoSpacing"/>
    <w:uiPriority w:val="1"/>
    <w:locked/>
    <w:rsid w:val="00555844"/>
    <w:rPr>
      <w:rFonts w:ascii="Times New Roman" w:eastAsia="Times New Roman" w:hAnsi="Times New Roman" w:cs="Times New Roman"/>
    </w:rPr>
  </w:style>
  <w:style w:type="paragraph" w:styleId="NoSpacing">
    <w:name w:val="No Spacing"/>
    <w:link w:val="NoSpacingChar"/>
    <w:uiPriority w:val="1"/>
    <w:qFormat/>
    <w:rsid w:val="00555844"/>
    <w:pPr>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1F5547"/>
    <w:pPr>
      <w:adjustRightInd/>
      <w:ind w:left="720"/>
      <w:contextualSpacing/>
    </w:pPr>
    <w:rPr>
      <w:rFonts w:eastAsiaTheme="minorHAnsi"/>
    </w:rPr>
  </w:style>
  <w:style w:type="paragraph" w:customStyle="1" w:styleId="paragraph">
    <w:name w:val="paragraph"/>
    <w:basedOn w:val="Normal"/>
    <w:rsid w:val="009B6EBF"/>
    <w:pPr>
      <w:autoSpaceDE/>
      <w:autoSpaceDN/>
      <w:adjustRightInd/>
      <w:spacing w:before="100" w:beforeAutospacing="1" w:after="100" w:afterAutospacing="1"/>
    </w:pPr>
    <w:rPr>
      <w:rFonts w:eastAsia="Times New Roman"/>
    </w:rPr>
  </w:style>
  <w:style w:type="character" w:customStyle="1" w:styleId="normaltextrun">
    <w:name w:val="normaltextrun"/>
    <w:basedOn w:val="DefaultParagraphFont"/>
    <w:rsid w:val="009B6EBF"/>
  </w:style>
  <w:style w:type="character" w:customStyle="1" w:styleId="eop">
    <w:name w:val="eop"/>
    <w:basedOn w:val="DefaultParagraphFont"/>
    <w:rsid w:val="009B6EBF"/>
  </w:style>
  <w:style w:type="paragraph" w:customStyle="1" w:styleId="Default">
    <w:name w:val="Default"/>
    <w:rsid w:val="003D0E55"/>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rsid w:val="00A03B58"/>
    <w:pPr>
      <w:autoSpaceDE/>
      <w:autoSpaceDN/>
      <w:adjustRightInd/>
    </w:pPr>
    <w:rPr>
      <w:rFonts w:ascii="Courier New" w:eastAsia="Times New Roman" w:hAnsi="Courier New"/>
      <w:sz w:val="20"/>
      <w:szCs w:val="20"/>
    </w:rPr>
  </w:style>
  <w:style w:type="character" w:customStyle="1" w:styleId="PlainTextChar">
    <w:name w:val="Plain Text Char"/>
    <w:basedOn w:val="DefaultParagraphFont"/>
    <w:link w:val="PlainText"/>
    <w:rsid w:val="00A03B58"/>
    <w:rPr>
      <w:rFonts w:ascii="Courier New" w:eastAsia="Times New Roman" w:hAnsi="Courier New" w:cs="Times New Roman"/>
      <w:sz w:val="20"/>
      <w:szCs w:val="20"/>
    </w:rPr>
  </w:style>
  <w:style w:type="character" w:styleId="FollowedHyperlink">
    <w:name w:val="FollowedHyperlink"/>
    <w:basedOn w:val="DefaultParagraphFont"/>
    <w:uiPriority w:val="99"/>
    <w:semiHidden/>
    <w:unhideWhenUsed/>
    <w:rsid w:val="00263946"/>
    <w:rPr>
      <w:color w:val="954F72" w:themeColor="followedHyperlink"/>
      <w:u w:val="single"/>
    </w:rPr>
  </w:style>
  <w:style w:type="character" w:customStyle="1" w:styleId="Heading1Char">
    <w:name w:val="Heading 1 Char"/>
    <w:basedOn w:val="DefaultParagraphFont"/>
    <w:link w:val="Heading1"/>
    <w:uiPriority w:val="9"/>
    <w:rsid w:val="00235D46"/>
    <w:rPr>
      <w:rFonts w:ascii="Times New Roman" w:eastAsia="Times New Roman" w:hAnsi="Times New Roman" w:cs="Times New Roman"/>
      <w:b/>
      <w:kern w:val="32"/>
      <w:sz w:val="24"/>
      <w:szCs w:val="20"/>
    </w:rPr>
  </w:style>
  <w:style w:type="character" w:customStyle="1" w:styleId="Heading2Char">
    <w:name w:val="Heading 2 Char"/>
    <w:basedOn w:val="DefaultParagraphFont"/>
    <w:link w:val="Heading2"/>
    <w:uiPriority w:val="9"/>
    <w:rsid w:val="00235D46"/>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semiHidden/>
    <w:rsid w:val="00235D46"/>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semiHidden/>
    <w:rsid w:val="00235D46"/>
    <w:rPr>
      <w:rFonts w:ascii="Times New Roman" w:eastAsia="Times New Roman" w:hAnsi="Times New Roman" w:cs="Times New Roman"/>
      <w:b/>
      <w:sz w:val="24"/>
      <w:szCs w:val="20"/>
    </w:rPr>
  </w:style>
  <w:style w:type="character" w:customStyle="1" w:styleId="Heading5Char">
    <w:name w:val="Heading 5 Char"/>
    <w:basedOn w:val="DefaultParagraphFont"/>
    <w:link w:val="Heading5"/>
    <w:uiPriority w:val="9"/>
    <w:semiHidden/>
    <w:rsid w:val="00235D46"/>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semiHidden/>
    <w:rsid w:val="00235D46"/>
    <w:rPr>
      <w:rFonts w:ascii="Times New Roman" w:eastAsia="Times New Roman" w:hAnsi="Times New Roman" w:cs="Times New Roman"/>
      <w:b/>
      <w:sz w:val="24"/>
      <w:szCs w:val="20"/>
    </w:rPr>
  </w:style>
  <w:style w:type="table" w:styleId="TableGrid">
    <w:name w:val="Table Grid"/>
    <w:basedOn w:val="TableNormal"/>
    <w:uiPriority w:val="59"/>
    <w:rsid w:val="00235D46"/>
    <w:pPr>
      <w:spacing w:after="0" w:line="240" w:lineRule="auto"/>
    </w:pPr>
    <w:rPr>
      <w:rFonts w:eastAsia="Times New Roman"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4547">
      <w:bodyDiv w:val="1"/>
      <w:marLeft w:val="0"/>
      <w:marRight w:val="0"/>
      <w:marTop w:val="0"/>
      <w:marBottom w:val="0"/>
      <w:divBdr>
        <w:top w:val="none" w:sz="0" w:space="0" w:color="auto"/>
        <w:left w:val="none" w:sz="0" w:space="0" w:color="auto"/>
        <w:bottom w:val="none" w:sz="0" w:space="0" w:color="auto"/>
        <w:right w:val="none" w:sz="0" w:space="0" w:color="auto"/>
      </w:divBdr>
    </w:div>
    <w:div w:id="2137941767">
      <w:bodyDiv w:val="1"/>
      <w:marLeft w:val="0"/>
      <w:marRight w:val="0"/>
      <w:marTop w:val="0"/>
      <w:marBottom w:val="0"/>
      <w:divBdr>
        <w:top w:val="none" w:sz="0" w:space="0" w:color="auto"/>
        <w:left w:val="none" w:sz="0" w:space="0" w:color="auto"/>
        <w:bottom w:val="none" w:sz="0" w:space="0" w:color="auto"/>
        <w:right w:val="none" w:sz="0" w:space="0" w:color="auto"/>
      </w:divBdr>
      <w:divsChild>
        <w:div w:id="817309644">
          <w:marLeft w:val="0"/>
          <w:marRight w:val="0"/>
          <w:marTop w:val="0"/>
          <w:marBottom w:val="0"/>
          <w:divBdr>
            <w:top w:val="none" w:sz="0" w:space="0" w:color="auto"/>
            <w:left w:val="none" w:sz="0" w:space="0" w:color="auto"/>
            <w:bottom w:val="none" w:sz="0" w:space="0" w:color="auto"/>
            <w:right w:val="none" w:sz="0" w:space="0" w:color="auto"/>
          </w:divBdr>
        </w:div>
        <w:div w:id="1408576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1758</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Vela</dc:creator>
  <cp:lastModifiedBy>Mohammad Ashraf</cp:lastModifiedBy>
  <cp:revision>5</cp:revision>
  <cp:lastPrinted>2018-03-19T00:58:00Z</cp:lastPrinted>
  <dcterms:created xsi:type="dcterms:W3CDTF">2018-09-12T19:42:00Z</dcterms:created>
  <dcterms:modified xsi:type="dcterms:W3CDTF">2018-09-12T22:48:00Z</dcterms:modified>
</cp:coreProperties>
</file>