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29DED" w14:textId="77777777" w:rsidR="00555844" w:rsidRPr="00063149" w:rsidRDefault="00555844" w:rsidP="00555844">
      <w:pPr>
        <w:pStyle w:val="NoSpacing"/>
        <w:jc w:val="center"/>
        <w:outlineLvl w:val="0"/>
        <w:rPr>
          <w:b/>
          <w:sz w:val="24"/>
          <w:szCs w:val="24"/>
        </w:rPr>
      </w:pPr>
      <w:r w:rsidRPr="00063149">
        <w:rPr>
          <w:b/>
          <w:sz w:val="24"/>
          <w:szCs w:val="24"/>
        </w:rPr>
        <w:t>Academic Affairs Committee</w:t>
      </w:r>
    </w:p>
    <w:p w14:paraId="1E217D31" w14:textId="306C8665" w:rsidR="00555844" w:rsidRPr="00063149" w:rsidRDefault="00555844" w:rsidP="00555844">
      <w:pPr>
        <w:pStyle w:val="NoSpacing"/>
        <w:jc w:val="center"/>
        <w:outlineLvl w:val="0"/>
        <w:rPr>
          <w:b/>
          <w:sz w:val="24"/>
          <w:szCs w:val="24"/>
        </w:rPr>
      </w:pPr>
      <w:r w:rsidRPr="00063149">
        <w:rPr>
          <w:b/>
          <w:sz w:val="24"/>
          <w:szCs w:val="24"/>
        </w:rPr>
        <w:t xml:space="preserve">Agenda, </w:t>
      </w:r>
      <w:r w:rsidR="00AC6A5B">
        <w:rPr>
          <w:b/>
          <w:sz w:val="24"/>
          <w:szCs w:val="24"/>
        </w:rPr>
        <w:t>October 17</w:t>
      </w:r>
      <w:r w:rsidR="006A3E97" w:rsidRPr="00063149">
        <w:rPr>
          <w:b/>
          <w:sz w:val="24"/>
          <w:szCs w:val="24"/>
        </w:rPr>
        <w:t xml:space="preserve">, </w:t>
      </w:r>
      <w:r w:rsidR="00D76585" w:rsidRPr="00063149">
        <w:rPr>
          <w:b/>
          <w:sz w:val="24"/>
          <w:szCs w:val="24"/>
        </w:rPr>
        <w:t>2018</w:t>
      </w:r>
      <w:r w:rsidRPr="00063149">
        <w:rPr>
          <w:b/>
          <w:sz w:val="24"/>
          <w:szCs w:val="24"/>
        </w:rPr>
        <w:t xml:space="preserve"> at 3:30PM</w:t>
      </w:r>
    </w:p>
    <w:p w14:paraId="05CC9074" w14:textId="77777777" w:rsidR="00555844" w:rsidRPr="00063149" w:rsidRDefault="00555844" w:rsidP="00555844">
      <w:pPr>
        <w:pStyle w:val="NoSpacing"/>
        <w:jc w:val="center"/>
        <w:outlineLvl w:val="0"/>
        <w:rPr>
          <w:b/>
          <w:sz w:val="24"/>
          <w:szCs w:val="24"/>
        </w:rPr>
      </w:pPr>
      <w:r w:rsidRPr="00063149">
        <w:rPr>
          <w:b/>
          <w:sz w:val="24"/>
          <w:szCs w:val="24"/>
        </w:rPr>
        <w:t>University Center 233</w:t>
      </w:r>
      <w:bookmarkStart w:id="0" w:name="_GoBack"/>
      <w:bookmarkEnd w:id="0"/>
    </w:p>
    <w:p w14:paraId="13CE68D7" w14:textId="77777777" w:rsidR="00555844" w:rsidRPr="00063149" w:rsidRDefault="00555844" w:rsidP="00555844">
      <w:pPr>
        <w:pStyle w:val="NoSpacing"/>
        <w:outlineLvl w:val="0"/>
        <w:rPr>
          <w:b/>
          <w:sz w:val="24"/>
          <w:szCs w:val="24"/>
        </w:rPr>
      </w:pPr>
    </w:p>
    <w:p w14:paraId="7098CA82" w14:textId="77777777" w:rsidR="00555844" w:rsidRPr="00063149" w:rsidRDefault="00555844" w:rsidP="00555844">
      <w:pPr>
        <w:pStyle w:val="NoSpacing"/>
        <w:outlineLvl w:val="0"/>
        <w:rPr>
          <w:b/>
          <w:sz w:val="24"/>
          <w:szCs w:val="24"/>
        </w:rPr>
      </w:pPr>
      <w:r w:rsidRPr="00063149">
        <w:rPr>
          <w:b/>
          <w:sz w:val="24"/>
          <w:szCs w:val="24"/>
        </w:rPr>
        <w:t>Committee Members:</w:t>
      </w:r>
    </w:p>
    <w:p w14:paraId="309DC53A" w14:textId="77777777" w:rsidR="00555844" w:rsidRPr="00063149" w:rsidRDefault="00305C7F" w:rsidP="00555844">
      <w:pPr>
        <w:pStyle w:val="NoSpacing"/>
        <w:outlineLvl w:val="0"/>
        <w:rPr>
          <w:sz w:val="24"/>
          <w:szCs w:val="24"/>
        </w:rPr>
      </w:pPr>
      <w:r>
        <w:rPr>
          <w:sz w:val="24"/>
          <w:szCs w:val="24"/>
        </w:rPr>
        <w:t>Abigail Mann</w:t>
      </w:r>
      <w:r w:rsidR="00555844" w:rsidRPr="00063149">
        <w:rPr>
          <w:sz w:val="24"/>
          <w:szCs w:val="24"/>
        </w:rPr>
        <w:t>, Chair (Senator)</w:t>
      </w:r>
    </w:p>
    <w:p w14:paraId="2FA42068" w14:textId="77777777" w:rsidR="00555844" w:rsidRPr="00063149" w:rsidRDefault="00555844" w:rsidP="00555844">
      <w:pPr>
        <w:pStyle w:val="NoSpacing"/>
        <w:outlineLvl w:val="0"/>
        <w:rPr>
          <w:sz w:val="24"/>
          <w:szCs w:val="24"/>
        </w:rPr>
      </w:pPr>
      <w:r w:rsidRPr="00063149">
        <w:rPr>
          <w:sz w:val="24"/>
          <w:szCs w:val="24"/>
        </w:rPr>
        <w:t>Robert Arndt (Chair, Academic Support Services Subcommittee)</w:t>
      </w:r>
    </w:p>
    <w:p w14:paraId="467C038F" w14:textId="77777777" w:rsidR="00305C7F" w:rsidRDefault="00305C7F" w:rsidP="00555844">
      <w:pPr>
        <w:pStyle w:val="NoSpacing"/>
        <w:outlineLvl w:val="0"/>
        <w:rPr>
          <w:sz w:val="24"/>
          <w:szCs w:val="24"/>
        </w:rPr>
      </w:pPr>
      <w:r>
        <w:rPr>
          <w:sz w:val="24"/>
          <w:szCs w:val="24"/>
        </w:rPr>
        <w:t>Cherry Beasley (Senator)</w:t>
      </w:r>
    </w:p>
    <w:p w14:paraId="1EA14D42" w14:textId="77777777" w:rsidR="00305C7F" w:rsidRDefault="00305C7F" w:rsidP="00555844">
      <w:pPr>
        <w:pStyle w:val="NoSpacing"/>
        <w:outlineLvl w:val="0"/>
        <w:rPr>
          <w:sz w:val="24"/>
          <w:szCs w:val="24"/>
        </w:rPr>
      </w:pPr>
      <w:r>
        <w:rPr>
          <w:sz w:val="24"/>
          <w:szCs w:val="24"/>
        </w:rPr>
        <w:t>Polina Chemishanova (Senator)</w:t>
      </w:r>
    </w:p>
    <w:p w14:paraId="2D1D9B52" w14:textId="77777777" w:rsidR="00305C7F" w:rsidRPr="00063149" w:rsidRDefault="00305C7F" w:rsidP="00305C7F">
      <w:pPr>
        <w:pStyle w:val="NoSpacing"/>
        <w:outlineLvl w:val="0"/>
        <w:rPr>
          <w:sz w:val="24"/>
          <w:szCs w:val="24"/>
        </w:rPr>
      </w:pPr>
      <w:r w:rsidRPr="00063149">
        <w:rPr>
          <w:sz w:val="24"/>
          <w:szCs w:val="24"/>
        </w:rPr>
        <w:t>Roger Ladd (Chair, General Education Subcommittee)</w:t>
      </w:r>
    </w:p>
    <w:p w14:paraId="63DC510F" w14:textId="77777777" w:rsidR="00305C7F" w:rsidRDefault="00305C7F" w:rsidP="00555844">
      <w:pPr>
        <w:pStyle w:val="NoSpacing"/>
        <w:outlineLvl w:val="0"/>
        <w:rPr>
          <w:sz w:val="24"/>
          <w:szCs w:val="24"/>
        </w:rPr>
      </w:pPr>
      <w:r>
        <w:rPr>
          <w:sz w:val="24"/>
          <w:szCs w:val="24"/>
        </w:rPr>
        <w:t>Porter Lillis</w:t>
      </w:r>
      <w:r w:rsidRPr="00063149">
        <w:rPr>
          <w:sz w:val="24"/>
          <w:szCs w:val="24"/>
        </w:rPr>
        <w:t xml:space="preserve"> (Chair, Curriculum Subcommittee)</w:t>
      </w:r>
    </w:p>
    <w:p w14:paraId="161E961A" w14:textId="77777777" w:rsidR="00305C7F" w:rsidRDefault="00305C7F" w:rsidP="00555844">
      <w:pPr>
        <w:pStyle w:val="NoSpacing"/>
        <w:outlineLvl w:val="0"/>
        <w:rPr>
          <w:sz w:val="24"/>
          <w:szCs w:val="24"/>
        </w:rPr>
      </w:pPr>
      <w:r>
        <w:rPr>
          <w:sz w:val="24"/>
          <w:szCs w:val="24"/>
        </w:rPr>
        <w:t>David Oxendine (Senator)</w:t>
      </w:r>
    </w:p>
    <w:p w14:paraId="2E711B45" w14:textId="77777777" w:rsidR="00555844" w:rsidRDefault="00555844" w:rsidP="00555844">
      <w:pPr>
        <w:pStyle w:val="NoSpacing"/>
        <w:outlineLvl w:val="0"/>
        <w:rPr>
          <w:sz w:val="24"/>
          <w:szCs w:val="24"/>
        </w:rPr>
      </w:pPr>
      <w:r w:rsidRPr="00063149">
        <w:rPr>
          <w:sz w:val="24"/>
          <w:szCs w:val="24"/>
        </w:rPr>
        <w:t>John Parnell (Senator)</w:t>
      </w:r>
    </w:p>
    <w:p w14:paraId="442FE5E8" w14:textId="77777777" w:rsidR="00305C7F" w:rsidRPr="00063149" w:rsidRDefault="00305C7F" w:rsidP="00555844">
      <w:pPr>
        <w:pStyle w:val="NoSpacing"/>
        <w:outlineLvl w:val="0"/>
        <w:rPr>
          <w:sz w:val="24"/>
          <w:szCs w:val="24"/>
        </w:rPr>
      </w:pPr>
      <w:r>
        <w:rPr>
          <w:sz w:val="24"/>
          <w:szCs w:val="24"/>
        </w:rPr>
        <w:t>Michael Spivey (Senator)</w:t>
      </w:r>
    </w:p>
    <w:p w14:paraId="7C93C5D3" w14:textId="77777777" w:rsidR="00555844" w:rsidRPr="00063149" w:rsidRDefault="00305C7F" w:rsidP="00555844">
      <w:pPr>
        <w:pStyle w:val="NoSpacing"/>
        <w:outlineLvl w:val="0"/>
        <w:rPr>
          <w:sz w:val="24"/>
          <w:szCs w:val="24"/>
        </w:rPr>
      </w:pPr>
      <w:r>
        <w:rPr>
          <w:sz w:val="24"/>
          <w:szCs w:val="24"/>
        </w:rPr>
        <w:t>Frederick Stephens</w:t>
      </w:r>
      <w:r w:rsidR="00555844" w:rsidRPr="00063149">
        <w:rPr>
          <w:sz w:val="24"/>
          <w:szCs w:val="24"/>
        </w:rPr>
        <w:t xml:space="preserve"> (Chair, Enrollment Management Subcommittee)</w:t>
      </w:r>
    </w:p>
    <w:p w14:paraId="4C1939F8" w14:textId="77777777" w:rsidR="00555844" w:rsidRPr="00063149" w:rsidRDefault="00555844" w:rsidP="00555844">
      <w:pPr>
        <w:pStyle w:val="NoSpacing"/>
        <w:outlineLvl w:val="0"/>
        <w:rPr>
          <w:sz w:val="24"/>
          <w:szCs w:val="24"/>
        </w:rPr>
      </w:pPr>
      <w:r w:rsidRPr="00063149">
        <w:rPr>
          <w:sz w:val="24"/>
          <w:szCs w:val="24"/>
        </w:rPr>
        <w:t>David Ward (Provost and VC for Academic Affairs)</w:t>
      </w:r>
    </w:p>
    <w:p w14:paraId="7ED1C4EB" w14:textId="77777777" w:rsidR="00555844" w:rsidRPr="00063149" w:rsidRDefault="00555844" w:rsidP="00555844">
      <w:pPr>
        <w:pStyle w:val="NoSpacing"/>
        <w:outlineLvl w:val="0"/>
        <w:rPr>
          <w:b/>
          <w:sz w:val="24"/>
          <w:szCs w:val="24"/>
        </w:rPr>
      </w:pPr>
    </w:p>
    <w:p w14:paraId="507C65CE" w14:textId="77777777" w:rsidR="00555844" w:rsidRPr="00063149" w:rsidRDefault="00555844" w:rsidP="00555844">
      <w:pPr>
        <w:pStyle w:val="NoSpacing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063149">
        <w:rPr>
          <w:b/>
          <w:sz w:val="24"/>
          <w:szCs w:val="24"/>
        </w:rPr>
        <w:t>Call to Order</w:t>
      </w:r>
      <w:r w:rsidRPr="00063149">
        <w:rPr>
          <w:sz w:val="24"/>
          <w:szCs w:val="24"/>
        </w:rPr>
        <w:t xml:space="preserve"> </w:t>
      </w:r>
    </w:p>
    <w:p w14:paraId="4F5A622E" w14:textId="77777777" w:rsidR="00555844" w:rsidRPr="00063149" w:rsidRDefault="00555844" w:rsidP="00555844">
      <w:pPr>
        <w:pStyle w:val="NoSpacing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063149">
        <w:rPr>
          <w:b/>
          <w:sz w:val="24"/>
          <w:szCs w:val="24"/>
        </w:rPr>
        <w:t xml:space="preserve">Approval of Minutes from </w:t>
      </w:r>
      <w:r w:rsidR="00305C7F">
        <w:rPr>
          <w:b/>
          <w:sz w:val="24"/>
          <w:szCs w:val="24"/>
        </w:rPr>
        <w:t>April 18</w:t>
      </w:r>
      <w:r w:rsidRPr="00063149">
        <w:rPr>
          <w:b/>
          <w:sz w:val="24"/>
          <w:szCs w:val="24"/>
        </w:rPr>
        <w:t>, 201</w:t>
      </w:r>
      <w:r w:rsidR="006A3E97" w:rsidRPr="00063149">
        <w:rPr>
          <w:b/>
          <w:sz w:val="24"/>
          <w:szCs w:val="24"/>
        </w:rPr>
        <w:t>8</w:t>
      </w:r>
      <w:r w:rsidR="003D0E55">
        <w:rPr>
          <w:b/>
          <w:sz w:val="24"/>
          <w:szCs w:val="24"/>
        </w:rPr>
        <w:t xml:space="preserve"> (see Attachment A)</w:t>
      </w:r>
    </w:p>
    <w:p w14:paraId="59757073" w14:textId="77777777" w:rsidR="00555844" w:rsidRDefault="00555844" w:rsidP="00555844">
      <w:pPr>
        <w:pStyle w:val="NoSpacing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063149">
        <w:rPr>
          <w:b/>
          <w:sz w:val="24"/>
          <w:szCs w:val="24"/>
        </w:rPr>
        <w:t>Approval of Agenda</w:t>
      </w:r>
    </w:p>
    <w:p w14:paraId="0967E1A5" w14:textId="1B0C171F" w:rsidR="00305C7F" w:rsidRPr="00063149" w:rsidRDefault="003F79D0" w:rsidP="00555844">
      <w:pPr>
        <w:pStyle w:val="NoSpacing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Secretary (David Young)</w:t>
      </w:r>
    </w:p>
    <w:p w14:paraId="71481FB3" w14:textId="77777777" w:rsidR="00555844" w:rsidRPr="00063149" w:rsidRDefault="00555844" w:rsidP="00555844">
      <w:pPr>
        <w:pStyle w:val="NoSpacing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063149">
        <w:rPr>
          <w:b/>
          <w:sz w:val="24"/>
          <w:szCs w:val="24"/>
        </w:rPr>
        <w:t>Report from Chair</w:t>
      </w:r>
      <w:r w:rsidR="008006EA">
        <w:rPr>
          <w:b/>
          <w:sz w:val="24"/>
          <w:szCs w:val="24"/>
        </w:rPr>
        <w:t xml:space="preserve">  </w:t>
      </w:r>
    </w:p>
    <w:p w14:paraId="76F50F09" w14:textId="77777777" w:rsidR="00555844" w:rsidRPr="00063149" w:rsidRDefault="00555844" w:rsidP="00555844">
      <w:pPr>
        <w:pStyle w:val="NoSpacing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063149">
        <w:rPr>
          <w:b/>
          <w:sz w:val="24"/>
          <w:szCs w:val="24"/>
        </w:rPr>
        <w:t>Reports from Administrators</w:t>
      </w:r>
      <w:r w:rsidR="008006EA">
        <w:rPr>
          <w:b/>
          <w:sz w:val="24"/>
          <w:szCs w:val="24"/>
        </w:rPr>
        <w:t xml:space="preserve">  </w:t>
      </w:r>
    </w:p>
    <w:p w14:paraId="324EB399" w14:textId="77777777" w:rsidR="00555844" w:rsidRPr="00063149" w:rsidRDefault="00555844" w:rsidP="0055584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063149">
        <w:rPr>
          <w:b/>
          <w:sz w:val="24"/>
          <w:szCs w:val="24"/>
        </w:rPr>
        <w:t>Reports from Subcommittees</w:t>
      </w:r>
      <w:r w:rsidR="008B426B" w:rsidRPr="00063149">
        <w:rPr>
          <w:b/>
          <w:sz w:val="24"/>
          <w:szCs w:val="24"/>
        </w:rPr>
        <w:tab/>
      </w:r>
    </w:p>
    <w:p w14:paraId="6776D6D2" w14:textId="77777777" w:rsidR="003F79D0" w:rsidRDefault="00A353CB" w:rsidP="00305C7F">
      <w:pPr>
        <w:ind w:left="720"/>
      </w:pPr>
      <w:r>
        <w:t xml:space="preserve">a.  </w:t>
      </w:r>
      <w:r w:rsidR="00555844" w:rsidRPr="004E4953">
        <w:t xml:space="preserve">Curriculum Subcommittee: </w:t>
      </w:r>
      <w:r w:rsidR="00305C7F">
        <w:t>Porter Lillis</w:t>
      </w:r>
    </w:p>
    <w:p w14:paraId="401784A0" w14:textId="1EBEE22E" w:rsidR="003F79D0" w:rsidRDefault="00AC6A5B" w:rsidP="003F79D0">
      <w:pPr>
        <w:ind w:firstLine="720"/>
      </w:pPr>
      <w:hyperlink r:id="rId5" w:history="1">
        <w:r w:rsidR="003F79D0" w:rsidRPr="00AC2647">
          <w:rPr>
            <w:rStyle w:val="Hyperlink"/>
          </w:rPr>
          <w:t>https://uncp.curriculog.com/agenda:74/form</w:t>
        </w:r>
      </w:hyperlink>
    </w:p>
    <w:p w14:paraId="1BF7C406" w14:textId="20D79E94" w:rsidR="003F79D0" w:rsidRDefault="00AE3982" w:rsidP="003F79D0">
      <w:pPr>
        <w:pStyle w:val="ListParagraph"/>
        <w:numPr>
          <w:ilvl w:val="0"/>
          <w:numId w:val="19"/>
        </w:numPr>
      </w:pPr>
      <w:r>
        <w:t xml:space="preserve">Proposal from the </w:t>
      </w:r>
      <w:r w:rsidRPr="00AE3982">
        <w:t>Department of Economics and Decision Sciences</w:t>
      </w:r>
    </w:p>
    <w:p w14:paraId="0AEB4BAA" w14:textId="12194ED8" w:rsidR="00FF07A6" w:rsidRDefault="00FF07A6" w:rsidP="00FF07A6">
      <w:pPr>
        <w:pStyle w:val="ListParagraph"/>
        <w:numPr>
          <w:ilvl w:val="1"/>
          <w:numId w:val="19"/>
        </w:numPr>
      </w:pPr>
      <w:r>
        <w:t xml:space="preserve">Course Proposal to add DSC 3190 </w:t>
      </w:r>
      <w:r w:rsidRPr="00FF07A6">
        <w:t>Business Analytics</w:t>
      </w:r>
    </w:p>
    <w:p w14:paraId="0D6A3EEB" w14:textId="0E45170D" w:rsidR="00AE3982" w:rsidRDefault="00AE3982" w:rsidP="003F79D0">
      <w:pPr>
        <w:pStyle w:val="ListParagraph"/>
        <w:numPr>
          <w:ilvl w:val="0"/>
          <w:numId w:val="19"/>
        </w:numPr>
      </w:pPr>
      <w:r>
        <w:t xml:space="preserve">Proposals from the </w:t>
      </w:r>
      <w:r w:rsidRPr="00AE3982">
        <w:t>Department of Management, Marketing, and International Business</w:t>
      </w:r>
    </w:p>
    <w:p w14:paraId="0B920D1E" w14:textId="786C74E9" w:rsidR="00AE3982" w:rsidRDefault="00AE3982" w:rsidP="00AE3982">
      <w:pPr>
        <w:pStyle w:val="ListParagraph"/>
        <w:numPr>
          <w:ilvl w:val="1"/>
          <w:numId w:val="19"/>
        </w:numPr>
      </w:pPr>
      <w:r>
        <w:t xml:space="preserve">Course Proposal to add MGMT 5211 </w:t>
      </w:r>
      <w:r w:rsidRPr="00AE3982">
        <w:t>Transportation and Logistics Management</w:t>
      </w:r>
    </w:p>
    <w:p w14:paraId="73CE1789" w14:textId="4FD81C9D" w:rsidR="00AE3982" w:rsidRDefault="00AE3982" w:rsidP="00AE3982">
      <w:pPr>
        <w:pStyle w:val="ListParagraph"/>
        <w:numPr>
          <w:ilvl w:val="1"/>
          <w:numId w:val="19"/>
        </w:numPr>
      </w:pPr>
      <w:r>
        <w:t xml:space="preserve">Course Proposal to add MGMT 5212 </w:t>
      </w:r>
      <w:r w:rsidRPr="00AE3982">
        <w:t>Procurement and Global Sourcing</w:t>
      </w:r>
    </w:p>
    <w:p w14:paraId="4292FBB8" w14:textId="77777777" w:rsidR="00063BE8" w:rsidRDefault="001A39CC" w:rsidP="00305C7F">
      <w:pPr>
        <w:ind w:left="720"/>
      </w:pPr>
      <w:r>
        <w:t xml:space="preserve">b.  </w:t>
      </w:r>
      <w:r w:rsidR="00555844" w:rsidRPr="004E4953">
        <w:t>Enrollment Management Subcommittee:</w:t>
      </w:r>
      <w:r w:rsidR="00305C7F">
        <w:t xml:space="preserve"> Frederick Stephens</w:t>
      </w:r>
    </w:p>
    <w:p w14:paraId="2DD1E6B8" w14:textId="0A015FE7" w:rsidR="00063BE8" w:rsidRDefault="00063BE8" w:rsidP="00063BE8">
      <w:pPr>
        <w:pStyle w:val="ListParagraph"/>
        <w:numPr>
          <w:ilvl w:val="0"/>
          <w:numId w:val="20"/>
        </w:numPr>
      </w:pPr>
      <w:r>
        <w:t xml:space="preserve">Forthcoming A. Proposed changes to the Course Repetition and Grade Replacement Policies </w:t>
      </w:r>
    </w:p>
    <w:p w14:paraId="5EF40772" w14:textId="77777777" w:rsidR="00063BE8" w:rsidRDefault="00063BE8" w:rsidP="00063BE8">
      <w:pPr>
        <w:pStyle w:val="ListParagraph"/>
        <w:numPr>
          <w:ilvl w:val="0"/>
          <w:numId w:val="20"/>
        </w:numPr>
      </w:pPr>
      <w:r>
        <w:t>B. Proposed changes to the Academic Standing Policy</w:t>
      </w:r>
    </w:p>
    <w:p w14:paraId="24A6E640" w14:textId="77777777" w:rsidR="00063BE8" w:rsidRDefault="00883454" w:rsidP="00063BE8">
      <w:pPr>
        <w:ind w:left="720"/>
      </w:pPr>
      <w:r>
        <w:t xml:space="preserve">c.  </w:t>
      </w:r>
      <w:r w:rsidR="00555844" w:rsidRPr="00063149">
        <w:t>General Education Subcommittee: Roger Ladd</w:t>
      </w:r>
    </w:p>
    <w:p w14:paraId="2F8E16A4" w14:textId="77777777" w:rsidR="00063BE8" w:rsidRDefault="00063BE8" w:rsidP="00063BE8">
      <w:pPr>
        <w:pStyle w:val="ListParagraph"/>
        <w:numPr>
          <w:ilvl w:val="0"/>
          <w:numId w:val="21"/>
        </w:numPr>
      </w:pPr>
      <w:r>
        <w:t>General Education Survey (Appendix B)</w:t>
      </w:r>
    </w:p>
    <w:p w14:paraId="104CBAA5" w14:textId="2F865803" w:rsidR="00555844" w:rsidRDefault="00883454" w:rsidP="00063BE8">
      <w:pPr>
        <w:ind w:firstLine="720"/>
      </w:pPr>
      <w:r>
        <w:t xml:space="preserve">d.  </w:t>
      </w:r>
      <w:r w:rsidR="00555844" w:rsidRPr="00063149">
        <w:t>Subcommittee on Academic Support Services: Robert Arndt</w:t>
      </w:r>
      <w:r w:rsidR="00447EEC">
        <w:t xml:space="preserve">   </w:t>
      </w:r>
    </w:p>
    <w:p w14:paraId="07F32547" w14:textId="3AD42DB8" w:rsidR="00447EEC" w:rsidRDefault="00447EEC" w:rsidP="00447EEC">
      <w:pPr>
        <w:pStyle w:val="ListParagraph"/>
        <w:numPr>
          <w:ilvl w:val="0"/>
          <w:numId w:val="22"/>
        </w:numPr>
      </w:pPr>
      <w:r>
        <w:t xml:space="preserve">Accessibility Resource Center: No increase in requested accommodations; implemented a two week follow-up meeting for students who have been granted accommodations </w:t>
      </w:r>
    </w:p>
    <w:p w14:paraId="4178DD30" w14:textId="4E116849" w:rsidR="00447EEC" w:rsidRDefault="00447EEC" w:rsidP="00447EEC">
      <w:pPr>
        <w:pStyle w:val="ListParagraph"/>
        <w:numPr>
          <w:ilvl w:val="0"/>
          <w:numId w:val="22"/>
        </w:numPr>
      </w:pPr>
      <w:r>
        <w:t>Writing Center: added 3 undergraduate consultants.</w:t>
      </w:r>
    </w:p>
    <w:p w14:paraId="3C1BFF8B" w14:textId="475D98DF" w:rsidR="00447EEC" w:rsidRDefault="00447EEC" w:rsidP="00447EEC">
      <w:pPr>
        <w:pStyle w:val="ListParagraph"/>
        <w:numPr>
          <w:ilvl w:val="0"/>
          <w:numId w:val="22"/>
        </w:numPr>
      </w:pPr>
      <w:r>
        <w:t>Center for Student Success: Tutor.com popular, additional hours may have to be purchased; implementing a Mid-Term Consulting plan (see below).</w:t>
      </w:r>
    </w:p>
    <w:p w14:paraId="6040735A" w14:textId="3B7D270F" w:rsidR="00447EEC" w:rsidRDefault="00447EEC" w:rsidP="00447EEC">
      <w:pPr>
        <w:pStyle w:val="ListParagraph"/>
        <w:numPr>
          <w:ilvl w:val="0"/>
          <w:numId w:val="22"/>
        </w:numPr>
      </w:pPr>
      <w:r>
        <w:t>The University College will use the following plan to communicate with first year students regarding their midterm grades (see appendix C)</w:t>
      </w:r>
    </w:p>
    <w:p w14:paraId="4FEB2861" w14:textId="49A77C60" w:rsidR="00447EEC" w:rsidRDefault="00447EEC" w:rsidP="00396224">
      <w:pPr>
        <w:pStyle w:val="ListParagraph"/>
        <w:numPr>
          <w:ilvl w:val="0"/>
          <w:numId w:val="22"/>
        </w:numPr>
      </w:pPr>
      <w:r>
        <w:t>Library</w:t>
      </w:r>
      <w:r w:rsidR="00396224">
        <w:t xml:space="preserve">: </w:t>
      </w:r>
      <w:r>
        <w:t>Café 641</w:t>
      </w:r>
      <w:r w:rsidR="00396224">
        <w:t xml:space="preserve">, </w:t>
      </w:r>
      <w:r>
        <w:t>new space, exercise bikes and moveable white boards</w:t>
      </w:r>
      <w:r w:rsidR="00396224">
        <w:t xml:space="preserve"> have all been popular; </w:t>
      </w:r>
      <w:r>
        <w:t>re-acquire</w:t>
      </w:r>
      <w:r w:rsidR="00396224">
        <w:t>d</w:t>
      </w:r>
      <w:r>
        <w:t xml:space="preserve"> access to the Oxford Journals and upgrade the access package to Project Muse</w:t>
      </w:r>
      <w:r w:rsidR="00396224">
        <w:t>;</w:t>
      </w:r>
      <w:r>
        <w:t xml:space="preserve"> </w:t>
      </w:r>
      <w:r>
        <w:lastRenderedPageBreak/>
        <w:t>hosting staff from the Honors College and Arts and Sciences while Hickory Hall is being renovated.</w:t>
      </w:r>
    </w:p>
    <w:p w14:paraId="6AA0F90C" w14:textId="77777777" w:rsidR="00555844" w:rsidRPr="00063149" w:rsidRDefault="00555844" w:rsidP="00555844">
      <w:pPr>
        <w:pStyle w:val="NoSpacing"/>
        <w:ind w:left="1440"/>
        <w:rPr>
          <w:sz w:val="24"/>
          <w:szCs w:val="24"/>
        </w:rPr>
      </w:pPr>
    </w:p>
    <w:p w14:paraId="3C7F2889" w14:textId="2EAB7EED" w:rsidR="00E04E15" w:rsidRPr="00063149" w:rsidRDefault="00575F3B" w:rsidP="00E04E1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063149">
        <w:rPr>
          <w:b/>
          <w:sz w:val="24"/>
          <w:szCs w:val="24"/>
        </w:rPr>
        <w:t>Unfinished Business</w:t>
      </w:r>
      <w:r w:rsidR="003F79D0">
        <w:rPr>
          <w:b/>
          <w:sz w:val="24"/>
          <w:szCs w:val="24"/>
        </w:rPr>
        <w:t xml:space="preserve"> (none)</w:t>
      </w:r>
      <w:r w:rsidR="00E04E15" w:rsidRPr="00063149">
        <w:rPr>
          <w:b/>
          <w:sz w:val="24"/>
          <w:szCs w:val="24"/>
        </w:rPr>
        <w:br/>
      </w:r>
    </w:p>
    <w:p w14:paraId="7542EE2D" w14:textId="77777777" w:rsidR="00555844" w:rsidRPr="00063149" w:rsidRDefault="00555844" w:rsidP="00555844">
      <w:pPr>
        <w:pStyle w:val="NoSpacing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063149">
        <w:rPr>
          <w:b/>
          <w:sz w:val="24"/>
          <w:szCs w:val="24"/>
        </w:rPr>
        <w:t>New Business</w:t>
      </w:r>
    </w:p>
    <w:p w14:paraId="23B82F75" w14:textId="77777777" w:rsidR="00CC5514" w:rsidRPr="00063149" w:rsidRDefault="00555844" w:rsidP="001F7F37">
      <w:pPr>
        <w:pStyle w:val="NoSpacing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063149">
        <w:rPr>
          <w:b/>
          <w:sz w:val="24"/>
          <w:szCs w:val="24"/>
        </w:rPr>
        <w:t>Announcements</w:t>
      </w:r>
    </w:p>
    <w:p w14:paraId="6C015FC3" w14:textId="77777777" w:rsidR="00CC5514" w:rsidRDefault="00555844" w:rsidP="001F7F37">
      <w:pPr>
        <w:pStyle w:val="NoSpacing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063149">
        <w:rPr>
          <w:b/>
          <w:sz w:val="24"/>
          <w:szCs w:val="24"/>
        </w:rPr>
        <w:t>Adjournment</w:t>
      </w:r>
    </w:p>
    <w:p w14:paraId="0BC3A7E4" w14:textId="10F4D2EF" w:rsidR="00396224" w:rsidRDefault="00396224">
      <w:pPr>
        <w:autoSpaceDE/>
        <w:autoSpaceDN/>
        <w:adjustRightInd/>
        <w:spacing w:after="160"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1B4CC90F" w14:textId="77777777" w:rsidR="003D0E55" w:rsidRDefault="003D0E55">
      <w:pPr>
        <w:autoSpaceDE/>
        <w:autoSpaceDN/>
        <w:adjustRightInd/>
        <w:spacing w:after="160" w:line="259" w:lineRule="auto"/>
        <w:rPr>
          <w:rFonts w:eastAsia="Times New Roman"/>
          <w:b/>
        </w:rPr>
      </w:pPr>
    </w:p>
    <w:p w14:paraId="6C0C869B" w14:textId="77777777" w:rsidR="003D0E55" w:rsidRDefault="003D0E55" w:rsidP="00447EEC">
      <w:pPr>
        <w:pStyle w:val="NoSpacing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AD62FE">
        <w:rPr>
          <w:b/>
          <w:sz w:val="24"/>
          <w:szCs w:val="24"/>
        </w:rPr>
        <w:t xml:space="preserve">PPENDIX </w:t>
      </w:r>
      <w:r>
        <w:rPr>
          <w:b/>
          <w:sz w:val="24"/>
          <w:szCs w:val="24"/>
        </w:rPr>
        <w:t>A</w:t>
      </w:r>
    </w:p>
    <w:p w14:paraId="3794CBAA" w14:textId="77777777" w:rsidR="003D0E55" w:rsidRDefault="003D0E55" w:rsidP="003D0E55">
      <w:pPr>
        <w:pStyle w:val="NoSpacing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62560D33" w14:textId="77777777" w:rsidR="003D0E55" w:rsidRDefault="003D0E55" w:rsidP="003D0E55">
      <w:pPr>
        <w:pStyle w:val="NoSpacing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(Pending Approval)</w:t>
      </w:r>
    </w:p>
    <w:p w14:paraId="1A455291" w14:textId="77777777" w:rsidR="003D0E55" w:rsidRDefault="003D0E55" w:rsidP="003D0E55">
      <w:pPr>
        <w:pStyle w:val="NoSpacing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Meeting of the Academic Affairs</w:t>
      </w:r>
      <w:r w:rsidRPr="00B238F2">
        <w:rPr>
          <w:b/>
          <w:sz w:val="24"/>
          <w:szCs w:val="24"/>
        </w:rPr>
        <w:t xml:space="preserve"> Committee</w:t>
      </w:r>
    </w:p>
    <w:p w14:paraId="707D53DF" w14:textId="77777777" w:rsidR="003D0E55" w:rsidRDefault="003D0E55" w:rsidP="003D0E55">
      <w:pPr>
        <w:pStyle w:val="NoSpacing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</w:t>
      </w:r>
      <w:r w:rsidR="00305C7F">
        <w:rPr>
          <w:b/>
          <w:sz w:val="24"/>
          <w:szCs w:val="24"/>
        </w:rPr>
        <w:t>April 18</w:t>
      </w:r>
      <w:r>
        <w:rPr>
          <w:b/>
          <w:sz w:val="24"/>
          <w:szCs w:val="24"/>
        </w:rPr>
        <w:t>, 2018</w:t>
      </w:r>
    </w:p>
    <w:p w14:paraId="130791FE" w14:textId="77777777" w:rsidR="003D0E55" w:rsidRDefault="003D0E55" w:rsidP="003D0E55">
      <w:pPr>
        <w:pStyle w:val="NoSpacing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University Center 208</w:t>
      </w:r>
    </w:p>
    <w:p w14:paraId="24787A0B" w14:textId="3434465A" w:rsidR="00063BE8" w:rsidRDefault="00063BE8">
      <w:pPr>
        <w:autoSpaceDE/>
        <w:autoSpaceDN/>
        <w:adjustRightInd/>
        <w:spacing w:after="160" w:line="259" w:lineRule="auto"/>
        <w:rPr>
          <w:rFonts w:eastAsia="Times New Roman"/>
          <w:b/>
        </w:rPr>
      </w:pPr>
      <w:r>
        <w:rPr>
          <w:b/>
        </w:rPr>
        <w:br w:type="page"/>
      </w:r>
    </w:p>
    <w:p w14:paraId="547BCC1A" w14:textId="6CE6C40B" w:rsidR="003D0E55" w:rsidRDefault="00063BE8" w:rsidP="00447EEC">
      <w:pPr>
        <w:pStyle w:val="NoSpacing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Appendix B</w:t>
      </w:r>
    </w:p>
    <w:p w14:paraId="6BFBBAA7" w14:textId="77777777" w:rsidR="00447EEC" w:rsidRDefault="00447EEC" w:rsidP="003D0E55">
      <w:pPr>
        <w:pStyle w:val="NoSpacing"/>
        <w:outlineLvl w:val="0"/>
        <w:rPr>
          <w:b/>
          <w:sz w:val="24"/>
          <w:szCs w:val="24"/>
        </w:rPr>
      </w:pPr>
    </w:p>
    <w:p w14:paraId="167DF97B" w14:textId="1E727CFD" w:rsidR="00396224" w:rsidRDefault="00447EEC" w:rsidP="003D0E55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025" w:dyaOrig="810" w14:anchorId="21344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pt;height:40.3pt" o:ole="">
            <v:imagedata r:id="rId6" o:title=""/>
          </v:shape>
          <o:OLEObject Type="Embed" ProgID="Package" ShapeID="_x0000_i1025" DrawAspect="Content" ObjectID="_1600747643" r:id="rId7"/>
        </w:object>
      </w:r>
    </w:p>
    <w:p w14:paraId="2931B29B" w14:textId="77777777" w:rsidR="00396224" w:rsidRDefault="00396224">
      <w:pPr>
        <w:autoSpaceDE/>
        <w:autoSpaceDN/>
        <w:adjustRightInd/>
        <w:spacing w:after="160" w:line="259" w:lineRule="auto"/>
        <w:rPr>
          <w:rFonts w:eastAsia="Times New Roman"/>
          <w:b/>
        </w:rPr>
      </w:pPr>
      <w:r>
        <w:rPr>
          <w:b/>
        </w:rPr>
        <w:br w:type="page"/>
      </w:r>
    </w:p>
    <w:p w14:paraId="3EA36BFC" w14:textId="3770117C" w:rsidR="00063BE8" w:rsidRDefault="00396224" w:rsidP="00396224">
      <w:pPr>
        <w:pStyle w:val="NoSpacing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Appendix C</w:t>
      </w:r>
    </w:p>
    <w:p w14:paraId="53B91F21" w14:textId="77777777" w:rsidR="00396224" w:rsidRDefault="00396224" w:rsidP="003962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University College will use the following plan to communicate with first year students regarding their midterm grades.</w:t>
      </w:r>
    </w:p>
    <w:p w14:paraId="7FEC284D" w14:textId="77777777" w:rsidR="00396224" w:rsidRDefault="00396224" w:rsidP="003962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Midterm grades are due on October 15, 2018. Instructors are strongly encouraged to give all first year students, including transfer students, a midterm grade.</w:t>
      </w:r>
    </w:p>
    <w:p w14:paraId="21D300B8" w14:textId="77777777" w:rsidR="00396224" w:rsidRDefault="00396224" w:rsidP="003962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Advisors within the University College will review midterm grades during the week of October 15.</w:t>
      </w:r>
    </w:p>
    <w:p w14:paraId="36CF584E" w14:textId="77777777" w:rsidR="00396224" w:rsidRDefault="00396224" w:rsidP="003962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Communicating with students:</w:t>
      </w:r>
    </w:p>
    <w:p w14:paraId="4B7B6A6C" w14:textId="77777777" w:rsidR="00396224" w:rsidRDefault="00396224" w:rsidP="003962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Students receiving all A’s – a congratulatory notecard will be mailed to student’s address on file;</w:t>
      </w:r>
    </w:p>
    <w:p w14:paraId="58AE9304" w14:textId="77777777" w:rsidR="00396224" w:rsidRDefault="00396224" w:rsidP="003962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Students receiving all A’s and B’s – a congratulatory email will be sent to student’s UNCP email account;</w:t>
      </w:r>
    </w:p>
    <w:p w14:paraId="3C4ADBDE" w14:textId="77777777" w:rsidR="00396224" w:rsidRDefault="00396224" w:rsidP="003962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Students with no deficient grades – no communication needed at this time;</w:t>
      </w:r>
    </w:p>
    <w:p w14:paraId="1EE19E34" w14:textId="77777777" w:rsidR="00396224" w:rsidRDefault="00396224" w:rsidP="003962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d. Students with deficient grade but no F’s – a supportive email will be sent to student’s UNCP email account reminding student of available resources as well as last day to withdraw from the course;</w:t>
      </w:r>
    </w:p>
    <w:p w14:paraId="507F0077" w14:textId="77777777" w:rsidR="00396224" w:rsidRDefault="00396224" w:rsidP="003962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e. Students with one F – a supportive email will be sent to student’s UNCP email account with a copy of Midterm Grade Improvement Plan – with offer (no requirement) to meet with academic advisor – including available resources as well as last day to withdraw from the course;</w:t>
      </w:r>
    </w:p>
    <w:p w14:paraId="3341AB53" w14:textId="77777777" w:rsidR="00396224" w:rsidRDefault="00396224" w:rsidP="003962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f. Students with 2 F’s – a supportive email will be sent to student’s UNCP email account with a copy of Midterm Grade Improvement Plan – student will be asked to meet with advisor;</w:t>
      </w:r>
    </w:p>
    <w:p w14:paraId="79565DAD" w14:textId="77777777" w:rsidR="00396224" w:rsidRDefault="00396224" w:rsidP="003962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g. Students with 3 or more F’s – names should be submitted to Dean of the University College. Based on numbers, an outreach plan will be determined in consultation with Derek Oxendine</w:t>
      </w:r>
    </w:p>
    <w:p w14:paraId="615B84A8" w14:textId="77777777" w:rsidR="00396224" w:rsidRDefault="00396224" w:rsidP="003D0E55">
      <w:pPr>
        <w:pStyle w:val="NoSpacing"/>
        <w:outlineLvl w:val="0"/>
        <w:rPr>
          <w:b/>
          <w:sz w:val="24"/>
          <w:szCs w:val="24"/>
        </w:rPr>
      </w:pPr>
    </w:p>
    <w:sectPr w:rsidR="00396224" w:rsidSect="00AD62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EE8"/>
    <w:multiLevelType w:val="hybridMultilevel"/>
    <w:tmpl w:val="CF14E2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909D8"/>
    <w:multiLevelType w:val="hybridMultilevel"/>
    <w:tmpl w:val="9B70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7738"/>
    <w:multiLevelType w:val="multilevel"/>
    <w:tmpl w:val="E20CA65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96041"/>
    <w:multiLevelType w:val="hybridMultilevel"/>
    <w:tmpl w:val="F260175A"/>
    <w:lvl w:ilvl="0" w:tplc="A0985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E3002"/>
    <w:multiLevelType w:val="hybridMultilevel"/>
    <w:tmpl w:val="308C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64A75"/>
    <w:multiLevelType w:val="hybridMultilevel"/>
    <w:tmpl w:val="BAC6DD2E"/>
    <w:lvl w:ilvl="0" w:tplc="A8565CD4">
      <w:start w:val="1"/>
      <w:numFmt w:val="lowerRoman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5C332E"/>
    <w:multiLevelType w:val="hybridMultilevel"/>
    <w:tmpl w:val="6DD4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82465"/>
    <w:multiLevelType w:val="multilevel"/>
    <w:tmpl w:val="B6429C2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5E841A8"/>
    <w:multiLevelType w:val="hybridMultilevel"/>
    <w:tmpl w:val="0778ED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7D35AD4"/>
    <w:multiLevelType w:val="hybridMultilevel"/>
    <w:tmpl w:val="16F078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041F25"/>
    <w:multiLevelType w:val="hybridMultilevel"/>
    <w:tmpl w:val="14E2A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52D89"/>
    <w:multiLevelType w:val="hybridMultilevel"/>
    <w:tmpl w:val="16F078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D72CB7"/>
    <w:multiLevelType w:val="hybridMultilevel"/>
    <w:tmpl w:val="6D826E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600C1F"/>
    <w:multiLevelType w:val="hybridMultilevel"/>
    <w:tmpl w:val="6174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119A5"/>
    <w:multiLevelType w:val="hybridMultilevel"/>
    <w:tmpl w:val="E49E1960"/>
    <w:lvl w:ilvl="0" w:tplc="949A40AC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24ECEFA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D8CB374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834CC"/>
    <w:multiLevelType w:val="multilevel"/>
    <w:tmpl w:val="64DA568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AE704B"/>
    <w:multiLevelType w:val="hybridMultilevel"/>
    <w:tmpl w:val="71CC1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9E4FFA"/>
    <w:multiLevelType w:val="hybridMultilevel"/>
    <w:tmpl w:val="F1E8FB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3F03878"/>
    <w:multiLevelType w:val="hybridMultilevel"/>
    <w:tmpl w:val="000C1B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EA613CD"/>
    <w:multiLevelType w:val="multilevel"/>
    <w:tmpl w:val="FF44908A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suff w:val="nothing"/>
      <w:lvlText w:val="%1-%2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upperLetter"/>
      <w:pStyle w:val="Heading3"/>
      <w:suff w:val="space"/>
      <w:lvlText w:val="%1-%2.%3"/>
      <w:lvlJc w:val="left"/>
      <w:pPr>
        <w:ind w:left="135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Heading4"/>
      <w:suff w:val="space"/>
      <w:lvlText w:val="%1-%2.%3.%4"/>
      <w:lvlJc w:val="left"/>
      <w:pPr>
        <w:ind w:left="864" w:hanging="864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lowerLetter"/>
      <w:pStyle w:val="Heading5"/>
      <w:suff w:val="space"/>
      <w:lvlText w:val="%1-%2.%3.%4(%5)"/>
      <w:lvlJc w:val="left"/>
      <w:pPr>
        <w:ind w:left="1728" w:hanging="1008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Heading6"/>
      <w:suff w:val="space"/>
      <w:lvlText w:val="%1-%2.%3.%4(%5)(%6)"/>
      <w:lvlJc w:val="left"/>
      <w:pPr>
        <w:ind w:left="1152" w:hanging="1152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 w15:restartNumberingAfterBreak="0">
    <w:nsid w:val="74DF6639"/>
    <w:multiLevelType w:val="multilevel"/>
    <w:tmpl w:val="B6429C2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6F85C9E"/>
    <w:multiLevelType w:val="hybridMultilevel"/>
    <w:tmpl w:val="61AA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"/>
  </w:num>
  <w:num w:numId="4">
    <w:abstractNumId w:val="2"/>
  </w:num>
  <w:num w:numId="5">
    <w:abstractNumId w:val="15"/>
  </w:num>
  <w:num w:numId="6">
    <w:abstractNumId w:val="3"/>
  </w:num>
  <w:num w:numId="7">
    <w:abstractNumId w:val="16"/>
  </w:num>
  <w:num w:numId="8">
    <w:abstractNumId w:val="4"/>
  </w:num>
  <w:num w:numId="9">
    <w:abstractNumId w:val="10"/>
  </w:num>
  <w:num w:numId="10">
    <w:abstractNumId w:val="6"/>
  </w:num>
  <w:num w:numId="11">
    <w:abstractNumId w:val="17"/>
  </w:num>
  <w:num w:numId="12">
    <w:abstractNumId w:val="5"/>
  </w:num>
  <w:num w:numId="13">
    <w:abstractNumId w:val="18"/>
  </w:num>
  <w:num w:numId="14">
    <w:abstractNumId w:val="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3"/>
  </w:num>
  <w:num w:numId="18">
    <w:abstractNumId w:val="7"/>
  </w:num>
  <w:num w:numId="19">
    <w:abstractNumId w:val="12"/>
  </w:num>
  <w:num w:numId="20">
    <w:abstractNumId w:val="0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44"/>
    <w:rsid w:val="00063149"/>
    <w:rsid w:val="00063BE8"/>
    <w:rsid w:val="00093BC0"/>
    <w:rsid w:val="00094599"/>
    <w:rsid w:val="000F6B25"/>
    <w:rsid w:val="0011535E"/>
    <w:rsid w:val="00126D43"/>
    <w:rsid w:val="001476BE"/>
    <w:rsid w:val="001A39CC"/>
    <w:rsid w:val="001F5547"/>
    <w:rsid w:val="001F7F37"/>
    <w:rsid w:val="002076F6"/>
    <w:rsid w:val="00235D46"/>
    <w:rsid w:val="00263946"/>
    <w:rsid w:val="002A7C1A"/>
    <w:rsid w:val="00305C7F"/>
    <w:rsid w:val="00396224"/>
    <w:rsid w:val="003C0805"/>
    <w:rsid w:val="003D0E55"/>
    <w:rsid w:val="003F79D0"/>
    <w:rsid w:val="00446FAA"/>
    <w:rsid w:val="00447EEC"/>
    <w:rsid w:val="00452FE0"/>
    <w:rsid w:val="004C1F32"/>
    <w:rsid w:val="004E4953"/>
    <w:rsid w:val="005360E8"/>
    <w:rsid w:val="00555844"/>
    <w:rsid w:val="00575F3B"/>
    <w:rsid w:val="005A013D"/>
    <w:rsid w:val="005C7D0F"/>
    <w:rsid w:val="005F0BAB"/>
    <w:rsid w:val="00674F47"/>
    <w:rsid w:val="006A3E97"/>
    <w:rsid w:val="006C0505"/>
    <w:rsid w:val="00775837"/>
    <w:rsid w:val="00794EB4"/>
    <w:rsid w:val="008006EA"/>
    <w:rsid w:val="008073F6"/>
    <w:rsid w:val="00883454"/>
    <w:rsid w:val="008B426B"/>
    <w:rsid w:val="008C4A13"/>
    <w:rsid w:val="008F11B1"/>
    <w:rsid w:val="00900928"/>
    <w:rsid w:val="009337F3"/>
    <w:rsid w:val="0093632E"/>
    <w:rsid w:val="00941CBF"/>
    <w:rsid w:val="00976A88"/>
    <w:rsid w:val="009B6EBF"/>
    <w:rsid w:val="009F2ED0"/>
    <w:rsid w:val="00A03B58"/>
    <w:rsid w:val="00A353CB"/>
    <w:rsid w:val="00A74EBC"/>
    <w:rsid w:val="00AC6A5B"/>
    <w:rsid w:val="00AD62FE"/>
    <w:rsid w:val="00AE3982"/>
    <w:rsid w:val="00B53082"/>
    <w:rsid w:val="00BB3F9A"/>
    <w:rsid w:val="00C04C45"/>
    <w:rsid w:val="00C35296"/>
    <w:rsid w:val="00C378BB"/>
    <w:rsid w:val="00CA362F"/>
    <w:rsid w:val="00CC5514"/>
    <w:rsid w:val="00CD4D75"/>
    <w:rsid w:val="00D40361"/>
    <w:rsid w:val="00D47840"/>
    <w:rsid w:val="00D51B04"/>
    <w:rsid w:val="00D76585"/>
    <w:rsid w:val="00D851E4"/>
    <w:rsid w:val="00D92522"/>
    <w:rsid w:val="00D93BAE"/>
    <w:rsid w:val="00D95DCD"/>
    <w:rsid w:val="00E04E15"/>
    <w:rsid w:val="00E269D3"/>
    <w:rsid w:val="00E85F3D"/>
    <w:rsid w:val="00F730B8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C1E6FA"/>
  <w15:docId w15:val="{E6ADB551-F704-47A8-A0D7-855385A6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8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5D46"/>
    <w:pPr>
      <w:keepNext/>
      <w:numPr>
        <w:numId w:val="15"/>
      </w:numPr>
      <w:autoSpaceDE/>
      <w:autoSpaceDN/>
      <w:adjustRightInd/>
      <w:spacing w:before="240" w:after="60"/>
      <w:outlineLvl w:val="0"/>
    </w:pPr>
    <w:rPr>
      <w:rFonts w:eastAsia="Times New Roman"/>
      <w:b/>
      <w:kern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D46"/>
    <w:pPr>
      <w:keepNext/>
      <w:numPr>
        <w:ilvl w:val="1"/>
        <w:numId w:val="15"/>
      </w:numPr>
      <w:autoSpaceDE/>
      <w:autoSpaceDN/>
      <w:adjustRightInd/>
      <w:spacing w:before="240" w:after="60"/>
      <w:outlineLvl w:val="1"/>
    </w:pPr>
    <w:rPr>
      <w:rFonts w:eastAsia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5D46"/>
    <w:pPr>
      <w:keepNext/>
      <w:numPr>
        <w:ilvl w:val="2"/>
        <w:numId w:val="15"/>
      </w:numPr>
      <w:autoSpaceDE/>
      <w:autoSpaceDN/>
      <w:adjustRightInd/>
      <w:spacing w:before="240" w:after="60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D46"/>
    <w:pPr>
      <w:keepNext/>
      <w:numPr>
        <w:ilvl w:val="3"/>
        <w:numId w:val="15"/>
      </w:numPr>
      <w:autoSpaceDE/>
      <w:autoSpaceDN/>
      <w:adjustRightInd/>
      <w:spacing w:before="240" w:after="60"/>
      <w:outlineLvl w:val="3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5D46"/>
    <w:pPr>
      <w:numPr>
        <w:ilvl w:val="4"/>
        <w:numId w:val="15"/>
      </w:numPr>
      <w:autoSpaceDE/>
      <w:autoSpaceDN/>
      <w:adjustRightInd/>
      <w:spacing w:before="240" w:after="60"/>
      <w:outlineLvl w:val="4"/>
    </w:pPr>
    <w:rPr>
      <w:rFonts w:eastAsia="Times New Roman"/>
      <w:b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5D46"/>
    <w:pPr>
      <w:numPr>
        <w:ilvl w:val="5"/>
        <w:numId w:val="15"/>
      </w:numPr>
      <w:autoSpaceDE/>
      <w:autoSpaceDN/>
      <w:adjustRightInd/>
      <w:spacing w:before="240" w:after="60"/>
      <w:outlineLvl w:val="5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5844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555844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5584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F5547"/>
    <w:pPr>
      <w:adjustRightInd/>
      <w:ind w:left="720"/>
      <w:contextualSpacing/>
    </w:pPr>
    <w:rPr>
      <w:rFonts w:eastAsiaTheme="minorHAnsi"/>
    </w:rPr>
  </w:style>
  <w:style w:type="paragraph" w:customStyle="1" w:styleId="paragraph">
    <w:name w:val="paragraph"/>
    <w:basedOn w:val="Normal"/>
    <w:rsid w:val="009B6EBF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9B6EBF"/>
  </w:style>
  <w:style w:type="character" w:customStyle="1" w:styleId="eop">
    <w:name w:val="eop"/>
    <w:basedOn w:val="DefaultParagraphFont"/>
    <w:rsid w:val="009B6EBF"/>
  </w:style>
  <w:style w:type="paragraph" w:customStyle="1" w:styleId="Default">
    <w:name w:val="Default"/>
    <w:rsid w:val="003D0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A03B58"/>
    <w:pPr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3B58"/>
    <w:rPr>
      <w:rFonts w:ascii="Courier New" w:eastAsia="Times New Roman" w:hAnsi="Courier New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639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5D46"/>
    <w:rPr>
      <w:rFonts w:ascii="Times New Roman" w:eastAsia="Times New Roman" w:hAnsi="Times New Roman" w:cs="Times New Roman"/>
      <w:b/>
      <w:kern w:val="32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35D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5D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5D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5D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5D46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235D46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7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6224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uncp.curriculog.com/agenda:74/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Vela</dc:creator>
  <cp:lastModifiedBy>Mohammad Ashraf</cp:lastModifiedBy>
  <cp:revision>4</cp:revision>
  <cp:lastPrinted>2018-03-19T00:58:00Z</cp:lastPrinted>
  <dcterms:created xsi:type="dcterms:W3CDTF">2018-10-10T17:54:00Z</dcterms:created>
  <dcterms:modified xsi:type="dcterms:W3CDTF">2018-10-11T11:21:00Z</dcterms:modified>
</cp:coreProperties>
</file>