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35" w:rsidRDefault="00B67D35">
      <w:r>
        <w:rPr>
          <w:noProof/>
        </w:rPr>
        <mc:AlternateContent>
          <mc:Choice Requires="wps">
            <w:drawing>
              <wp:anchor distT="45720" distB="45720" distL="114300" distR="114300" simplePos="0" relativeHeight="251659264" behindDoc="0" locked="0" layoutInCell="1" allowOverlap="1">
                <wp:simplePos x="0" y="0"/>
                <wp:positionH relativeFrom="margin">
                  <wp:posOffset>3810</wp:posOffset>
                </wp:positionH>
                <wp:positionV relativeFrom="paragraph">
                  <wp:posOffset>0</wp:posOffset>
                </wp:positionV>
                <wp:extent cx="6838950" cy="29578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57830"/>
                        </a:xfrm>
                        <a:prstGeom prst="rect">
                          <a:avLst/>
                        </a:prstGeom>
                        <a:solidFill>
                          <a:srgbClr val="FFFFFF"/>
                        </a:solidFill>
                        <a:ln w="9525">
                          <a:solidFill>
                            <a:srgbClr val="000000"/>
                          </a:solidFill>
                          <a:miter lim="800000"/>
                          <a:headEnd/>
                          <a:tailEnd/>
                        </a:ln>
                      </wps:spPr>
                      <wps:txbx>
                        <w:txbxContent>
                          <w:p w:rsidR="006F574B" w:rsidRPr="00B67D35" w:rsidRDefault="006F574B" w:rsidP="00B67D35">
                            <w:pPr>
                              <w:spacing w:after="0" w:line="240" w:lineRule="auto"/>
                              <w:rPr>
                                <w:rFonts w:eastAsia="MS Mincho" w:cstheme="minorHAnsi"/>
                                <w:sz w:val="20"/>
                                <w:szCs w:val="20"/>
                                <w:lang w:val="x-none" w:eastAsia="x-none"/>
                              </w:rPr>
                            </w:pPr>
                            <w:r w:rsidRPr="00B67D35">
                              <w:rPr>
                                <w:rFonts w:eastAsia="MS Mincho" w:cstheme="minorHAnsi"/>
                                <w:sz w:val="20"/>
                                <w:szCs w:val="20"/>
                                <w:lang w:eastAsia="x-none"/>
                              </w:rPr>
                              <w:t>POL 05.45.01.1.2: It is the policy of The University of North Carolina at Pembroke that activities undertaken by its faculty, staff and students in furtherance of the mission of the university shall be conducted in an ethical and transparent manner consistent with federal and state law and university policy. The Conflicts of Commitment and Interest Affecting University Employment Policy is</w:t>
                            </w:r>
                            <w:r w:rsidRPr="00B67D35">
                              <w:rPr>
                                <w:rFonts w:eastAsia="MS Mincho" w:cstheme="minorHAnsi"/>
                                <w:sz w:val="20"/>
                                <w:szCs w:val="20"/>
                                <w:lang w:val="x-none" w:eastAsia="x-none"/>
                              </w:rPr>
                              <w:t xml:space="preserve"> in compliance with the U.S. Public Health Service Financial Conflicts of Interest (FCOI) Revised Final Rule, Responsibility of Applicants for Promoting Objectivity in Research for which PHS Funding is Sought, which was issued August 2</w:t>
                            </w:r>
                            <w:r w:rsidRPr="00B67D35">
                              <w:rPr>
                                <w:rFonts w:eastAsia="MS Mincho" w:cstheme="minorHAnsi"/>
                                <w:sz w:val="20"/>
                                <w:szCs w:val="20"/>
                                <w:lang w:eastAsia="x-none"/>
                              </w:rPr>
                              <w:t>5</w:t>
                            </w:r>
                            <w:r w:rsidRPr="00B67D35">
                              <w:rPr>
                                <w:rFonts w:eastAsia="MS Mincho" w:cstheme="minorHAnsi"/>
                                <w:sz w:val="20"/>
                                <w:szCs w:val="20"/>
                                <w:lang w:val="x-none" w:eastAsia="x-none"/>
                              </w:rPr>
                              <w:t>, 2011 (42 CFR Part 50 Subpart F).</w:t>
                            </w:r>
                          </w:p>
                          <w:p w:rsidR="006F574B" w:rsidRPr="00B67D35" w:rsidRDefault="006F574B" w:rsidP="00B67D35">
                            <w:pPr>
                              <w:spacing w:after="0" w:line="240" w:lineRule="auto"/>
                              <w:rPr>
                                <w:rFonts w:eastAsia="MS Mincho" w:cstheme="minorHAnsi"/>
                                <w:sz w:val="20"/>
                                <w:szCs w:val="20"/>
                                <w:lang w:val="x-none" w:eastAsia="x-none"/>
                              </w:rPr>
                            </w:pPr>
                          </w:p>
                          <w:p w:rsidR="006F574B" w:rsidRDefault="006F574B" w:rsidP="00B67D35">
                            <w:pPr>
                              <w:spacing w:after="0" w:line="240" w:lineRule="auto"/>
                              <w:rPr>
                                <w:rFonts w:eastAsia="Times New Roman" w:cstheme="minorHAnsi"/>
                                <w:sz w:val="20"/>
                                <w:szCs w:val="20"/>
                                <w:lang w:val="x-none" w:eastAsia="x-none"/>
                              </w:rPr>
                            </w:pPr>
                            <w:r w:rsidRPr="00B67D35">
                              <w:rPr>
                                <w:rFonts w:eastAsia="Times New Roman" w:cstheme="minorHAnsi"/>
                                <w:sz w:val="20"/>
                                <w:szCs w:val="20"/>
                                <w:lang w:val="x-none" w:eastAsia="x-none"/>
                              </w:rPr>
                              <w:t xml:space="preserve">ii. The disclosure of potential conflicts of interest is made by EPA employees at the time of the submission of the research proposal by means of the Office of Sponsored Research and Programs’ Proposal Approval Routing Form (PARF). This required form contains the chair’s and the dean’s signatures indicating approval prior to submission. If a financial interest is indicated on the PARF, the employee must also complete a Financial Interests Affecting Research (FIAR) form which must also be signed by the chair and dean. On the FIAR form, the employee must disclose all financial interests (excepting the excluded categories provided in section </w:t>
                            </w:r>
                            <w:r w:rsidRPr="00B67D35">
                              <w:rPr>
                                <w:rFonts w:eastAsia="Times New Roman" w:cstheme="minorHAnsi"/>
                                <w:sz w:val="20"/>
                                <w:szCs w:val="20"/>
                                <w:lang w:eastAsia="x-none"/>
                              </w:rPr>
                              <w:t>3.12</w:t>
                            </w:r>
                            <w:r w:rsidRPr="00B67D35">
                              <w:rPr>
                                <w:rFonts w:eastAsia="Times New Roman" w:cstheme="minorHAnsi"/>
                                <w:sz w:val="20"/>
                                <w:szCs w:val="20"/>
                                <w:lang w:val="x-none" w:eastAsia="x-none"/>
                              </w:rPr>
                              <w:t xml:space="preserve">) held by the employee, his/her spouse, and/or children over the previous 12-month period that could affect the proposed research, along with the dollar value of the financial interest(s). </w:t>
                            </w:r>
                          </w:p>
                          <w:p w:rsidR="006F574B" w:rsidRDefault="006F574B" w:rsidP="00B67D35">
                            <w:pPr>
                              <w:spacing w:after="0" w:line="240" w:lineRule="auto"/>
                              <w:rPr>
                                <w:rFonts w:eastAsia="Times New Roman" w:cstheme="minorHAnsi"/>
                                <w:sz w:val="20"/>
                                <w:szCs w:val="20"/>
                                <w:lang w:val="x-none" w:eastAsia="x-none"/>
                              </w:rPr>
                            </w:pPr>
                          </w:p>
                          <w:p w:rsidR="006F574B" w:rsidRPr="00B67D35" w:rsidRDefault="006F574B" w:rsidP="00B67D35">
                            <w:pPr>
                              <w:spacing w:after="0" w:line="240" w:lineRule="auto"/>
                              <w:rPr>
                                <w:rFonts w:eastAsia="Times New Roman" w:cstheme="minorHAnsi"/>
                                <w:sz w:val="20"/>
                                <w:szCs w:val="20"/>
                                <w:lang w:val="x-none" w:eastAsia="x-none"/>
                              </w:rPr>
                            </w:pPr>
                            <w:r w:rsidRPr="00B67D35">
                              <w:rPr>
                                <w:rFonts w:eastAsia="Times New Roman" w:cstheme="minorHAnsi"/>
                                <w:sz w:val="20"/>
                                <w:szCs w:val="20"/>
                                <w:lang w:val="x-none" w:eastAsia="x-none"/>
                              </w:rPr>
                              <w:t xml:space="preserve">iii. These disclosure requirements also apply to university investigators whose research is funded by internal university funds. Such investigators are responsible for promptly disclosing any financial conflicts of interest via the FIAR form to their chair and dean before starting the research project, who shall then forward the disclosure to the COI Committee. </w:t>
                            </w:r>
                          </w:p>
                          <w:p w:rsidR="006F574B" w:rsidRPr="00B67D35" w:rsidRDefault="006F574B" w:rsidP="00B67D35">
                            <w:pPr>
                              <w:spacing w:after="0" w:line="240" w:lineRule="auto"/>
                              <w:rPr>
                                <w:rFonts w:eastAsia="Times New Roman" w:cstheme="minorHAnsi"/>
                                <w:sz w:val="20"/>
                                <w:szCs w:val="20"/>
                                <w:lang w:val="x-none" w:eastAsia="x-none"/>
                              </w:rPr>
                            </w:pPr>
                          </w:p>
                          <w:p w:rsidR="006F574B" w:rsidRPr="00B67D35" w:rsidRDefault="006F574B" w:rsidP="00B67D35">
                            <w:pPr>
                              <w:spacing w:after="0" w:line="240" w:lineRule="auto"/>
                              <w:rPr>
                                <w:rFonts w:ascii="Times New Roman" w:eastAsia="Times New Roman" w:hAnsi="Times New Roman" w:cs="Times New Roman"/>
                                <w:sz w:val="24"/>
                                <w:szCs w:val="20"/>
                                <w:lang w:val="x-none" w:eastAsia="x-none"/>
                              </w:rPr>
                            </w:pPr>
                          </w:p>
                          <w:p w:rsidR="006F574B" w:rsidRDefault="006F574B" w:rsidP="00B67D35">
                            <w:pPr>
                              <w:spacing w:after="0" w:line="240" w:lineRule="auto"/>
                              <w:rPr>
                                <w:rFonts w:ascii="Times New Roman" w:eastAsia="MS Mincho" w:hAnsi="Times New Roman" w:cs="Times New Roman"/>
                                <w:sz w:val="24"/>
                                <w:szCs w:val="20"/>
                                <w:lang w:val="x-none" w:eastAsia="x-none"/>
                              </w:rPr>
                            </w:pPr>
                          </w:p>
                          <w:p w:rsidR="006F574B" w:rsidRPr="00B67D35" w:rsidRDefault="006F574B" w:rsidP="00B67D35">
                            <w:pPr>
                              <w:spacing w:after="0" w:line="240" w:lineRule="auto"/>
                              <w:rPr>
                                <w:rFonts w:ascii="Times New Roman" w:eastAsia="MS Mincho" w:hAnsi="Times New Roman" w:cs="Times New Roman"/>
                                <w:sz w:val="24"/>
                                <w:szCs w:val="20"/>
                                <w:lang w:eastAsia="x-none"/>
                              </w:rPr>
                            </w:pPr>
                          </w:p>
                          <w:p w:rsidR="006F574B" w:rsidRDefault="006F574B" w:rsidP="00B67D35"/>
                          <w:p w:rsidR="006F574B" w:rsidRDefault="006F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0;width:538.5pt;height:232.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">
                <v:textbox>
                  <w:txbxContent>
                    <w:p w:rsidR="006F574B" w:rsidRPr="00B67D35" w:rsidRDefault="006F574B" w:rsidP="00B67D35">
                      <w:pPr>
                        <w:spacing w:after="0" w:line="240" w:lineRule="auto"/>
                        <w:rPr>
                          <w:rFonts w:eastAsia="MS Mincho" w:cstheme="minorHAnsi"/>
                          <w:sz w:val="20"/>
                          <w:szCs w:val="20"/>
                          <w:lang w:val="x-none" w:eastAsia="x-none"/>
                        </w:rPr>
                      </w:pPr>
                      <w:r w:rsidRPr="00B67D35">
                        <w:rPr>
                          <w:rFonts w:eastAsia="MS Mincho" w:cstheme="minorHAnsi"/>
                          <w:sz w:val="20"/>
                          <w:szCs w:val="20"/>
                          <w:lang w:eastAsia="x-none"/>
                        </w:rPr>
                        <w:t>POL 05.45.01.1.2: It is the policy of The University of North Carolina at Pembroke that activities undertaken by its faculty, staff and students in furtherance of the mission of the university shall be conducted in an ethical and transparent manner consistent with federal and state law and university policy. The Conflicts of Commitment and Interest Affecting University Employment Policy is</w:t>
                      </w:r>
                      <w:r w:rsidRPr="00B67D35">
                        <w:rPr>
                          <w:rFonts w:eastAsia="MS Mincho" w:cstheme="minorHAnsi"/>
                          <w:sz w:val="20"/>
                          <w:szCs w:val="20"/>
                          <w:lang w:val="x-none" w:eastAsia="x-none"/>
                        </w:rPr>
                        <w:t xml:space="preserve"> in compliance with the U.S. Public Health Service Financial Conflicts of Interest (FCOI) Revised Final Rule, Responsibility of Applicants for Promoting Objectivity in Research for which PHS Funding is Sought, which was issued August 2</w:t>
                      </w:r>
                      <w:r w:rsidRPr="00B67D35">
                        <w:rPr>
                          <w:rFonts w:eastAsia="MS Mincho" w:cstheme="minorHAnsi"/>
                          <w:sz w:val="20"/>
                          <w:szCs w:val="20"/>
                          <w:lang w:eastAsia="x-none"/>
                        </w:rPr>
                        <w:t>5</w:t>
                      </w:r>
                      <w:r w:rsidRPr="00B67D35">
                        <w:rPr>
                          <w:rFonts w:eastAsia="MS Mincho" w:cstheme="minorHAnsi"/>
                          <w:sz w:val="20"/>
                          <w:szCs w:val="20"/>
                          <w:lang w:val="x-none" w:eastAsia="x-none"/>
                        </w:rPr>
                        <w:t>, 2011 (42 CFR Part 50 Subpart F).</w:t>
                      </w:r>
                    </w:p>
                    <w:p w:rsidR="006F574B" w:rsidRPr="00B67D35" w:rsidRDefault="006F574B" w:rsidP="00B67D35">
                      <w:pPr>
                        <w:spacing w:after="0" w:line="240" w:lineRule="auto"/>
                        <w:rPr>
                          <w:rFonts w:eastAsia="MS Mincho" w:cstheme="minorHAnsi"/>
                          <w:sz w:val="20"/>
                          <w:szCs w:val="20"/>
                          <w:lang w:val="x-none" w:eastAsia="x-none"/>
                        </w:rPr>
                      </w:pPr>
                    </w:p>
                    <w:p w:rsidR="006F574B" w:rsidRDefault="006F574B" w:rsidP="00B67D35">
                      <w:pPr>
                        <w:spacing w:after="0" w:line="240" w:lineRule="auto"/>
                        <w:rPr>
                          <w:rFonts w:eastAsia="Times New Roman" w:cstheme="minorHAnsi"/>
                          <w:sz w:val="20"/>
                          <w:szCs w:val="20"/>
                          <w:lang w:val="x-none" w:eastAsia="x-none"/>
                        </w:rPr>
                      </w:pPr>
                      <w:r w:rsidRPr="00B67D35">
                        <w:rPr>
                          <w:rFonts w:eastAsia="Times New Roman" w:cstheme="minorHAnsi"/>
                          <w:sz w:val="20"/>
                          <w:szCs w:val="20"/>
                          <w:lang w:val="x-none" w:eastAsia="x-none"/>
                        </w:rPr>
                        <w:t xml:space="preserve">ii. The disclosure of potential conflicts of interest is made by EPA employees at the time of the submission of the research proposal by means of the Office of Sponsored Research and Programs’ Proposal Approval Routing Form (PARF). This required form contains the chair’s and the dean’s signatures indicating approval prior to submission. If a financial interest is indicated on the PARF, the employee must also complete a Financial Interests Affecting Research (FIAR) form which must also be signed by the chair and dean. On the FIAR form, the employee must disclose all financial interests (excepting the excluded categories provided in section </w:t>
                      </w:r>
                      <w:r w:rsidRPr="00B67D35">
                        <w:rPr>
                          <w:rFonts w:eastAsia="Times New Roman" w:cstheme="minorHAnsi"/>
                          <w:sz w:val="20"/>
                          <w:szCs w:val="20"/>
                          <w:lang w:eastAsia="x-none"/>
                        </w:rPr>
                        <w:t>3.12</w:t>
                      </w:r>
                      <w:r w:rsidRPr="00B67D35">
                        <w:rPr>
                          <w:rFonts w:eastAsia="Times New Roman" w:cstheme="minorHAnsi"/>
                          <w:sz w:val="20"/>
                          <w:szCs w:val="20"/>
                          <w:lang w:val="x-none" w:eastAsia="x-none"/>
                        </w:rPr>
                        <w:t xml:space="preserve">) held by the employee, his/her spouse, and/or children over the previous 12-month period that could affect the proposed research, along with the dollar value of the financial interest(s). </w:t>
                      </w:r>
                    </w:p>
                    <w:p w:rsidR="006F574B" w:rsidRDefault="006F574B" w:rsidP="00B67D35">
                      <w:pPr>
                        <w:spacing w:after="0" w:line="240" w:lineRule="auto"/>
                        <w:rPr>
                          <w:rFonts w:eastAsia="Times New Roman" w:cstheme="minorHAnsi"/>
                          <w:sz w:val="20"/>
                          <w:szCs w:val="20"/>
                          <w:lang w:val="x-none" w:eastAsia="x-none"/>
                        </w:rPr>
                      </w:pPr>
                    </w:p>
                    <w:p w:rsidR="006F574B" w:rsidRPr="00B67D35" w:rsidRDefault="006F574B" w:rsidP="00B67D35">
                      <w:pPr>
                        <w:spacing w:after="0" w:line="240" w:lineRule="auto"/>
                        <w:rPr>
                          <w:rFonts w:eastAsia="Times New Roman" w:cstheme="minorHAnsi"/>
                          <w:sz w:val="20"/>
                          <w:szCs w:val="20"/>
                          <w:lang w:val="x-none" w:eastAsia="x-none"/>
                        </w:rPr>
                      </w:pPr>
                      <w:r w:rsidRPr="00B67D35">
                        <w:rPr>
                          <w:rFonts w:eastAsia="Times New Roman" w:cstheme="minorHAnsi"/>
                          <w:sz w:val="20"/>
                          <w:szCs w:val="20"/>
                          <w:lang w:val="x-none" w:eastAsia="x-none"/>
                        </w:rPr>
                        <w:t xml:space="preserve">iii. These disclosure requirements also apply to university investigators whose research is funded by internal university funds. Such investigators are responsible for promptly disclosing any financial conflicts of interest via the FIAR form to their chair and dean before starting the research project, who shall then forward the disclosure to the COI Committee. </w:t>
                      </w:r>
                    </w:p>
                    <w:p w:rsidR="006F574B" w:rsidRPr="00B67D35" w:rsidRDefault="006F574B" w:rsidP="00B67D35">
                      <w:pPr>
                        <w:spacing w:after="0" w:line="240" w:lineRule="auto"/>
                        <w:rPr>
                          <w:rFonts w:eastAsia="Times New Roman" w:cstheme="minorHAnsi"/>
                          <w:sz w:val="20"/>
                          <w:szCs w:val="20"/>
                          <w:lang w:val="x-none" w:eastAsia="x-none"/>
                        </w:rPr>
                      </w:pPr>
                    </w:p>
                    <w:p w:rsidR="006F574B" w:rsidRPr="00B67D35" w:rsidRDefault="006F574B" w:rsidP="00B67D35">
                      <w:pPr>
                        <w:spacing w:after="0" w:line="240" w:lineRule="auto"/>
                        <w:rPr>
                          <w:rFonts w:ascii="Times New Roman" w:eastAsia="Times New Roman" w:hAnsi="Times New Roman" w:cs="Times New Roman"/>
                          <w:sz w:val="24"/>
                          <w:szCs w:val="20"/>
                          <w:lang w:val="x-none" w:eastAsia="x-none"/>
                        </w:rPr>
                      </w:pPr>
                    </w:p>
                    <w:p w:rsidR="006F574B" w:rsidRDefault="006F574B" w:rsidP="00B67D35">
                      <w:pPr>
                        <w:spacing w:after="0" w:line="240" w:lineRule="auto"/>
                        <w:rPr>
                          <w:rFonts w:ascii="Times New Roman" w:eastAsia="MS Mincho" w:hAnsi="Times New Roman" w:cs="Times New Roman"/>
                          <w:sz w:val="24"/>
                          <w:szCs w:val="20"/>
                          <w:lang w:val="x-none" w:eastAsia="x-none"/>
                        </w:rPr>
                      </w:pPr>
                    </w:p>
                    <w:p w:rsidR="006F574B" w:rsidRPr="00B67D35" w:rsidRDefault="006F574B" w:rsidP="00B67D35">
                      <w:pPr>
                        <w:spacing w:after="0" w:line="240" w:lineRule="auto"/>
                        <w:rPr>
                          <w:rFonts w:ascii="Times New Roman" w:eastAsia="MS Mincho" w:hAnsi="Times New Roman" w:cs="Times New Roman"/>
                          <w:sz w:val="24"/>
                          <w:szCs w:val="20"/>
                          <w:lang w:eastAsia="x-none"/>
                        </w:rPr>
                      </w:pPr>
                    </w:p>
                    <w:p w:rsidR="006F574B" w:rsidRDefault="006F574B" w:rsidP="00B67D35"/>
                    <w:p w:rsidR="006F574B" w:rsidRDefault="006F574B"/>
                  </w:txbxContent>
                </v:textbox>
                <w10:wrap type="square" anchorx="margin"/>
              </v:shape>
            </w:pict>
          </mc:Fallback>
        </mc:AlternateContent>
      </w:r>
      <w:r>
        <w:t>Investigator Name: _______________________</w:t>
      </w:r>
      <w:r>
        <w:tab/>
      </w:r>
      <w:r>
        <w:tab/>
        <w:t>Granting Agency: ____________________________________</w:t>
      </w:r>
    </w:p>
    <w:p w:rsidR="00B67D35" w:rsidRDefault="00B67D35">
      <w:r>
        <w:t>Grant Award #: __________________________</w:t>
      </w:r>
      <w:r>
        <w:tab/>
      </w:r>
      <w:r>
        <w:tab/>
        <w:t>___ Initial Disclosure</w:t>
      </w:r>
      <w:r w:rsidR="006F574B">
        <w:t xml:space="preserve"> (please attach copy of CITI certification</w:t>
      </w:r>
      <w:r>
        <w:tab/>
      </w:r>
      <w:r>
        <w:tab/>
      </w:r>
      <w:r w:rsidR="006F574B">
        <w:tab/>
      </w:r>
      <w:r w:rsidR="006F574B">
        <w:tab/>
      </w:r>
      <w:r w:rsidR="006F574B">
        <w:tab/>
      </w:r>
      <w:r w:rsidR="006F574B">
        <w:tab/>
      </w:r>
      <w:r w:rsidR="006F574B">
        <w:tab/>
      </w:r>
      <w:r w:rsidR="006F574B">
        <w:tab/>
      </w:r>
      <w:r>
        <w:t>___ Annual Disclosure</w:t>
      </w:r>
    </w:p>
    <w:p w:rsidR="006F574B" w:rsidRDefault="006F574B">
      <w:r>
        <w:t>Currently, or during the term of this research study, do you or any member of your family have or expect to have:</w:t>
      </w:r>
    </w:p>
    <w:p w:rsidR="006F574B" w:rsidRDefault="006F574B" w:rsidP="006F574B">
      <w:r>
        <w:t xml:space="preserve">a. A personal financial interest in or personal financial relationship (including gifts of cash or in-kind) with the sponsor of this study? </w:t>
      </w:r>
      <w:r>
        <w:tab/>
        <w:t xml:space="preserve"> Yes      No</w:t>
      </w:r>
    </w:p>
    <w:p w:rsidR="006F574B" w:rsidRDefault="006F574B" w:rsidP="006F574B">
      <w:r>
        <w:t xml:space="preserve">b. A personal financial interest in or personal financial relationship (including gifts of cash or in-kind) with an entity that owns or has the right to commercialize a product, process or technology studied in this project? </w:t>
      </w:r>
      <w:r>
        <w:tab/>
        <w:t xml:space="preserve"> Yes      No</w:t>
      </w:r>
    </w:p>
    <w:p w:rsidR="006F574B" w:rsidRDefault="006F574B" w:rsidP="006F574B">
      <w:pPr>
        <w:pStyle w:val="NoSpacing"/>
      </w:pPr>
      <w:r>
        <w:t xml:space="preserve">c. A board membership of any kind or an executive position (paid or unpaid) with the sponsor of this study or with an entity that owns or has the </w:t>
      </w:r>
      <w:bookmarkStart w:id="0" w:name="_GoBack"/>
      <w:bookmarkEnd w:id="0"/>
      <w:r>
        <w:t xml:space="preserve">right to commercialize a product, process or technology studied in this project? </w:t>
      </w:r>
    </w:p>
    <w:p w:rsidR="006F574B" w:rsidRDefault="006F574B" w:rsidP="006F574B">
      <w:pPr>
        <w:pStyle w:val="NoSpacing"/>
      </w:pPr>
      <w:r>
        <w:tab/>
        <w:t>Yes      No</w:t>
      </w:r>
    </w:p>
    <w:p w:rsidR="006F574B" w:rsidRDefault="006F574B" w:rsidP="006F574B"/>
    <w:p w:rsidR="006F574B" w:rsidRDefault="006F574B" w:rsidP="006F574B">
      <w:r>
        <w:t xml:space="preserve">d. A personal financial interest in or personal financial relationship (including gifts of cash or in-kind) with the subcontractor/consultant for this project. </w:t>
      </w:r>
      <w:r>
        <w:tab/>
        <w:t xml:space="preserve"> Yes      No</w:t>
      </w:r>
    </w:p>
    <w:p w:rsidR="006F574B" w:rsidRDefault="006F574B" w:rsidP="006F574B">
      <w:r>
        <w:t xml:space="preserve"> Has the University or has a University-related foundation received a cash or in-kind gift from the Sponsor of this study for the use or benefit of any member of the research team? </w:t>
      </w:r>
      <w:r>
        <w:tab/>
        <w:t xml:space="preserve"> Yes      No </w:t>
      </w:r>
      <w:r>
        <w:tab/>
      </w:r>
    </w:p>
    <w:p w:rsidR="006F574B" w:rsidRDefault="006F574B" w:rsidP="006F574B">
      <w:r>
        <w:t>Has the University or has a University-related foundation received a cash or in-kind gift for the use or benefit of any member of the research team from an entity that owns or has the right to commercialize a product, process or technology studied in this project?</w:t>
      </w:r>
      <w:r>
        <w:tab/>
        <w:t xml:space="preserve"> Yes      No</w:t>
      </w:r>
    </w:p>
    <w:p w:rsidR="006F574B" w:rsidRDefault="006F574B"/>
    <w:sectPr w:rsidR="006F574B" w:rsidSect="00B67D3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4B" w:rsidRDefault="006F574B" w:rsidP="000C72F1">
      <w:pPr>
        <w:spacing w:after="0" w:line="240" w:lineRule="auto"/>
      </w:pPr>
      <w:r>
        <w:separator/>
      </w:r>
    </w:p>
  </w:endnote>
  <w:endnote w:type="continuationSeparator" w:id="0">
    <w:p w:rsidR="006F574B" w:rsidRDefault="006F574B" w:rsidP="000C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4B" w:rsidRDefault="006F574B" w:rsidP="000C72F1">
      <w:pPr>
        <w:spacing w:after="0" w:line="240" w:lineRule="auto"/>
      </w:pPr>
      <w:r>
        <w:separator/>
      </w:r>
    </w:p>
  </w:footnote>
  <w:footnote w:type="continuationSeparator" w:id="0">
    <w:p w:rsidR="006F574B" w:rsidRDefault="006F574B" w:rsidP="000C7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4B" w:rsidRPr="000C72F1" w:rsidRDefault="006F574B" w:rsidP="000C72F1">
    <w:pPr>
      <w:pStyle w:val="NoSpacing"/>
      <w:rPr>
        <w:rFonts w:cstheme="minorHAnsi"/>
        <w:sz w:val="20"/>
        <w:szCs w:val="20"/>
      </w:rPr>
    </w:pPr>
    <w:r w:rsidRPr="000C72F1">
      <w:rPr>
        <w:rFonts w:cstheme="minorHAnsi"/>
        <w:sz w:val="20"/>
        <w:szCs w:val="20"/>
      </w:rPr>
      <w:t>UNCP OSR</w:t>
    </w:r>
    <w:r>
      <w:rPr>
        <w:rFonts w:cstheme="minorHAnsi"/>
        <w:sz w:val="20"/>
        <w:szCs w:val="20"/>
      </w:rPr>
      <w:t xml:space="preserve">P </w:t>
    </w:r>
    <w:r w:rsidRPr="00B67D35">
      <w:rPr>
        <w:rFonts w:cstheme="minorHAnsi"/>
        <w:b/>
        <w:sz w:val="20"/>
        <w:szCs w:val="20"/>
      </w:rPr>
      <w:t>Financial Interest Affecting Research (FIAR) form.</w:t>
    </w:r>
  </w:p>
  <w:p w:rsidR="006F574B" w:rsidRPr="000C72F1" w:rsidRDefault="006F574B" w:rsidP="000C72F1">
    <w:pPr>
      <w:pStyle w:val="NoSpacing"/>
      <w:rPr>
        <w:rFonts w:eastAsia="Times New Roman" w:cstheme="minorHAnsi"/>
        <w:color w:val="0A0A0A"/>
        <w:sz w:val="20"/>
        <w:szCs w:val="20"/>
      </w:rPr>
    </w:pPr>
    <w:r w:rsidRPr="000C72F1">
      <w:rPr>
        <w:rFonts w:eastAsia="Times New Roman" w:cstheme="minorHAnsi"/>
        <w:color w:val="0A0A0A"/>
        <w:sz w:val="20"/>
        <w:szCs w:val="20"/>
      </w:rPr>
      <w:t>POL 05.45.01 - Policy on Conflicts of Commitment and Interest Affecting University Employment</w:t>
    </w:r>
  </w:p>
  <w:p w:rsidR="006F574B" w:rsidRDefault="006F5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F1"/>
    <w:rsid w:val="000C72F1"/>
    <w:rsid w:val="004C7C42"/>
    <w:rsid w:val="006F574B"/>
    <w:rsid w:val="00B67D35"/>
    <w:rsid w:val="00C40DE4"/>
    <w:rsid w:val="00D0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F0EA-4834-4508-BEC1-E9DC7FD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F1"/>
  </w:style>
  <w:style w:type="paragraph" w:styleId="Footer">
    <w:name w:val="footer"/>
    <w:basedOn w:val="Normal"/>
    <w:link w:val="FooterChar"/>
    <w:uiPriority w:val="99"/>
    <w:unhideWhenUsed/>
    <w:rsid w:val="000C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F1"/>
  </w:style>
  <w:style w:type="paragraph" w:styleId="NoSpacing">
    <w:name w:val="No Spacing"/>
    <w:uiPriority w:val="1"/>
    <w:qFormat/>
    <w:rsid w:val="000C7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23204">
      <w:bodyDiv w:val="1"/>
      <w:marLeft w:val="0"/>
      <w:marRight w:val="0"/>
      <w:marTop w:val="0"/>
      <w:marBottom w:val="0"/>
      <w:divBdr>
        <w:top w:val="none" w:sz="0" w:space="0" w:color="auto"/>
        <w:left w:val="none" w:sz="0" w:space="0" w:color="auto"/>
        <w:bottom w:val="none" w:sz="0" w:space="0" w:color="auto"/>
        <w:right w:val="none" w:sz="0" w:space="0" w:color="auto"/>
      </w:divBdr>
    </w:div>
    <w:div w:id="804473494">
      <w:bodyDiv w:val="1"/>
      <w:marLeft w:val="0"/>
      <w:marRight w:val="0"/>
      <w:marTop w:val="0"/>
      <w:marBottom w:val="0"/>
      <w:divBdr>
        <w:top w:val="none" w:sz="0" w:space="0" w:color="auto"/>
        <w:left w:val="none" w:sz="0" w:space="0" w:color="auto"/>
        <w:bottom w:val="none" w:sz="0" w:space="0" w:color="auto"/>
        <w:right w:val="none" w:sz="0" w:space="0" w:color="auto"/>
      </w:divBdr>
    </w:div>
    <w:div w:id="1300765636">
      <w:bodyDiv w:val="1"/>
      <w:marLeft w:val="0"/>
      <w:marRight w:val="0"/>
      <w:marTop w:val="0"/>
      <w:marBottom w:val="0"/>
      <w:divBdr>
        <w:top w:val="none" w:sz="0" w:space="0" w:color="auto"/>
        <w:left w:val="none" w:sz="0" w:space="0" w:color="auto"/>
        <w:bottom w:val="none" w:sz="0" w:space="0" w:color="auto"/>
        <w:right w:val="none" w:sz="0" w:space="0" w:color="auto"/>
      </w:divBdr>
    </w:div>
    <w:div w:id="17421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Bullard-Dillard</dc:creator>
  <cp:keywords/>
  <dc:description/>
  <cp:lastModifiedBy>Patricia Cornette</cp:lastModifiedBy>
  <cp:revision>2</cp:revision>
  <dcterms:created xsi:type="dcterms:W3CDTF">2020-02-07T21:16:00Z</dcterms:created>
  <dcterms:modified xsi:type="dcterms:W3CDTF">2020-02-07T21:16:00Z</dcterms:modified>
</cp:coreProperties>
</file>