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214A" w14:textId="574186D6" w:rsidR="005E7F63" w:rsidRPr="00D05FDC" w:rsidRDefault="00D71474" w:rsidP="00866D95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D05FDC">
        <w:rPr>
          <w:rFonts w:cstheme="minorHAnsi"/>
          <w:b/>
          <w:bCs/>
          <w:sz w:val="24"/>
          <w:szCs w:val="24"/>
        </w:rPr>
        <w:t>How to I obtain a PCard?</w:t>
      </w:r>
    </w:p>
    <w:p w14:paraId="39A53EA9" w14:textId="657C5306" w:rsidR="00060AE8" w:rsidRPr="00D05FDC" w:rsidRDefault="00D71474" w:rsidP="00A1597E">
      <w:pPr>
        <w:pStyle w:val="ListParagraph"/>
        <w:numPr>
          <w:ilvl w:val="0"/>
          <w:numId w:val="10"/>
        </w:numPr>
        <w:rPr>
          <w:rFonts w:cstheme="minorHAnsi"/>
          <w:b/>
          <w:bCs/>
          <w:i/>
          <w:iCs/>
          <w:sz w:val="24"/>
          <w:szCs w:val="24"/>
        </w:rPr>
      </w:pPr>
      <w:r w:rsidRPr="00D05FDC">
        <w:rPr>
          <w:rFonts w:cstheme="minorHAnsi"/>
          <w:sz w:val="24"/>
          <w:szCs w:val="24"/>
        </w:rPr>
        <w:t xml:space="preserve">The </w:t>
      </w:r>
      <w:hyperlink r:id="rId8" w:history="1">
        <w:r w:rsidRPr="00D05FDC">
          <w:rPr>
            <w:rStyle w:val="Hyperlink"/>
            <w:rFonts w:cstheme="minorHAnsi"/>
            <w:color w:val="auto"/>
            <w:sz w:val="24"/>
            <w:szCs w:val="24"/>
          </w:rPr>
          <w:t>Procurement User Request form</w:t>
        </w:r>
      </w:hyperlink>
      <w:r w:rsidRPr="00D05FDC">
        <w:rPr>
          <w:rFonts w:cstheme="minorHAnsi"/>
          <w:sz w:val="24"/>
          <w:szCs w:val="24"/>
        </w:rPr>
        <w:t xml:space="preserve"> will need to be completed and returned to the Procurement Administrator</w:t>
      </w:r>
      <w:r w:rsidR="00866D95" w:rsidRPr="00D05FDC">
        <w:rPr>
          <w:rFonts w:cstheme="minorHAnsi"/>
          <w:sz w:val="24"/>
          <w:szCs w:val="24"/>
        </w:rPr>
        <w:t xml:space="preserve"> (form can be </w:t>
      </w:r>
      <w:r w:rsidRPr="00D05FDC">
        <w:rPr>
          <w:rFonts w:cstheme="minorHAnsi"/>
          <w:sz w:val="24"/>
          <w:szCs w:val="24"/>
        </w:rPr>
        <w:t>found on the Purchasing Services</w:t>
      </w:r>
      <w:r w:rsidR="00866D95" w:rsidRPr="00D05FDC">
        <w:rPr>
          <w:rFonts w:cstheme="minorHAnsi"/>
          <w:sz w:val="24"/>
          <w:szCs w:val="24"/>
        </w:rPr>
        <w:t xml:space="preserve">).  </w:t>
      </w:r>
      <w:r w:rsidRPr="00D05FDC">
        <w:rPr>
          <w:rFonts w:cstheme="minorHAnsi"/>
          <w:sz w:val="24"/>
          <w:szCs w:val="24"/>
        </w:rPr>
        <w:t>In addition</w:t>
      </w:r>
      <w:r w:rsidR="00866D95" w:rsidRPr="00D05FDC">
        <w:rPr>
          <w:rFonts w:cstheme="minorHAnsi"/>
          <w:sz w:val="24"/>
          <w:szCs w:val="24"/>
        </w:rPr>
        <w:t>, the cardholder is required to complete training, b</w:t>
      </w:r>
      <w:r w:rsidRPr="00D05FDC">
        <w:rPr>
          <w:rFonts w:cstheme="minorHAnsi"/>
          <w:sz w:val="24"/>
          <w:szCs w:val="24"/>
        </w:rPr>
        <w:t>efore the PCard will be issued</w:t>
      </w:r>
      <w:r w:rsidR="00866D95" w:rsidRPr="00D05FDC">
        <w:rPr>
          <w:rFonts w:cstheme="minorHAnsi"/>
          <w:sz w:val="24"/>
          <w:szCs w:val="24"/>
        </w:rPr>
        <w:t xml:space="preserve">. </w:t>
      </w:r>
      <w:r w:rsidR="00866D95" w:rsidRPr="00D05FDC">
        <w:rPr>
          <w:rFonts w:cstheme="minorHAnsi"/>
          <w:b/>
          <w:bCs/>
          <w:i/>
          <w:iCs/>
          <w:sz w:val="24"/>
          <w:szCs w:val="24"/>
        </w:rPr>
        <w:t>*Note</w:t>
      </w:r>
      <w:r w:rsidRPr="00D05FDC">
        <w:rPr>
          <w:rFonts w:cstheme="minorHAnsi"/>
          <w:b/>
          <w:bCs/>
          <w:i/>
          <w:iCs/>
          <w:sz w:val="24"/>
          <w:szCs w:val="24"/>
        </w:rPr>
        <w:t xml:space="preserve"> all signatures and a nonstate fund provided are required</w:t>
      </w:r>
    </w:p>
    <w:p w14:paraId="2C97F573" w14:textId="77777777" w:rsidR="00060AE8" w:rsidRPr="00D05FDC" w:rsidRDefault="00060AE8" w:rsidP="00060AE8">
      <w:pPr>
        <w:rPr>
          <w:rFonts w:cstheme="minorHAnsi"/>
          <w:sz w:val="24"/>
          <w:szCs w:val="24"/>
        </w:rPr>
      </w:pPr>
    </w:p>
    <w:p w14:paraId="0F18FD6C" w14:textId="0AF31924" w:rsidR="00D71474" w:rsidRPr="00D05FDC" w:rsidRDefault="00D71474" w:rsidP="00866D95">
      <w:pPr>
        <w:pStyle w:val="ListParagraph"/>
        <w:numPr>
          <w:ilvl w:val="0"/>
          <w:numId w:val="2"/>
        </w:numPr>
        <w:rPr>
          <w:rFonts w:cstheme="minorHAnsi"/>
          <w:b/>
          <w:bCs/>
          <w:i/>
          <w:iCs/>
          <w:sz w:val="24"/>
          <w:szCs w:val="24"/>
        </w:rPr>
      </w:pPr>
      <w:r w:rsidRPr="00D05FDC">
        <w:rPr>
          <w:rFonts w:cstheme="minorHAnsi"/>
          <w:b/>
          <w:bCs/>
          <w:sz w:val="24"/>
          <w:szCs w:val="24"/>
        </w:rPr>
        <w:t xml:space="preserve">What do we do if a vendor charges tax on a purchase? </w:t>
      </w:r>
    </w:p>
    <w:p w14:paraId="794C1628" w14:textId="046794B0" w:rsidR="00866D95" w:rsidRPr="00D05FDC" w:rsidRDefault="00D71474" w:rsidP="00A1597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05FDC">
        <w:rPr>
          <w:rFonts w:cstheme="minorHAnsi"/>
          <w:sz w:val="24"/>
          <w:szCs w:val="24"/>
        </w:rPr>
        <w:t xml:space="preserve">The University is tax exempt and our </w:t>
      </w:r>
      <w:r w:rsidR="00060AE8" w:rsidRPr="00D05FDC">
        <w:rPr>
          <w:rFonts w:cstheme="minorHAnsi"/>
          <w:sz w:val="24"/>
          <w:szCs w:val="24"/>
        </w:rPr>
        <w:t>tax-exempt</w:t>
      </w:r>
      <w:r w:rsidRPr="00D05FDC">
        <w:rPr>
          <w:rFonts w:cstheme="minorHAnsi"/>
          <w:sz w:val="24"/>
          <w:szCs w:val="24"/>
        </w:rPr>
        <w:t xml:space="preserve"> number is on the front of the PCard. Cardholders should always make a vendor aware </w:t>
      </w:r>
      <w:r w:rsidRPr="00D05FDC">
        <w:rPr>
          <w:rFonts w:cstheme="minorHAnsi"/>
          <w:b/>
          <w:bCs/>
          <w:sz w:val="24"/>
          <w:szCs w:val="24"/>
        </w:rPr>
        <w:t xml:space="preserve">prior to </w:t>
      </w:r>
      <w:r w:rsidRPr="00D05FDC">
        <w:rPr>
          <w:rFonts w:cstheme="minorHAnsi"/>
          <w:sz w:val="24"/>
          <w:szCs w:val="24"/>
        </w:rPr>
        <w:t>completing a purchase that the purchase is Tax Exempt. If the vendor requires our Tax Exempt</w:t>
      </w:r>
      <w:r w:rsidR="00060AE8" w:rsidRPr="00D05FDC">
        <w:rPr>
          <w:rFonts w:cstheme="minorHAnsi"/>
          <w:sz w:val="24"/>
          <w:szCs w:val="24"/>
        </w:rPr>
        <w:t xml:space="preserve">ion </w:t>
      </w:r>
      <w:r w:rsidRPr="00D05FDC">
        <w:rPr>
          <w:rFonts w:cstheme="minorHAnsi"/>
          <w:sz w:val="24"/>
          <w:szCs w:val="24"/>
        </w:rPr>
        <w:t xml:space="preserve">Certificate, please send a request to </w:t>
      </w:r>
      <w:hyperlink r:id="rId9" w:history="1">
        <w:r w:rsidRPr="00D05FDC">
          <w:rPr>
            <w:rStyle w:val="Hyperlink"/>
            <w:rFonts w:cstheme="minorHAnsi"/>
            <w:color w:val="auto"/>
            <w:sz w:val="24"/>
            <w:szCs w:val="24"/>
          </w:rPr>
          <w:t>tommy.mckenzie@uncp.edu</w:t>
        </w:r>
      </w:hyperlink>
      <w:r w:rsidRPr="00D05FDC">
        <w:rPr>
          <w:rFonts w:cstheme="minorHAnsi"/>
          <w:sz w:val="24"/>
          <w:szCs w:val="24"/>
        </w:rPr>
        <w:t xml:space="preserve"> for a copy.  If a vendor charges tax, the cardholder </w:t>
      </w:r>
      <w:r w:rsidR="00060AE8" w:rsidRPr="00D05FDC">
        <w:rPr>
          <w:rFonts w:cstheme="minorHAnsi"/>
          <w:sz w:val="24"/>
          <w:szCs w:val="24"/>
        </w:rPr>
        <w:t xml:space="preserve">is responsible </w:t>
      </w:r>
      <w:r w:rsidR="00A1597E" w:rsidRPr="00D05FDC">
        <w:rPr>
          <w:rFonts w:cstheme="minorHAnsi"/>
          <w:sz w:val="24"/>
          <w:szCs w:val="24"/>
        </w:rPr>
        <w:t xml:space="preserve">to get the charge </w:t>
      </w:r>
      <w:r w:rsidR="00060AE8" w:rsidRPr="00D05FDC">
        <w:rPr>
          <w:rFonts w:cstheme="minorHAnsi"/>
          <w:sz w:val="24"/>
          <w:szCs w:val="24"/>
        </w:rPr>
        <w:t>credited</w:t>
      </w:r>
      <w:r w:rsidRPr="00D05FDC">
        <w:rPr>
          <w:rFonts w:cstheme="minorHAnsi"/>
          <w:sz w:val="24"/>
          <w:szCs w:val="24"/>
        </w:rPr>
        <w:t xml:space="preserve"> to their PCard.</w:t>
      </w:r>
    </w:p>
    <w:p w14:paraId="0F70C418" w14:textId="776B2EDF" w:rsidR="009158B3" w:rsidRPr="00D05FDC" w:rsidRDefault="009158B3" w:rsidP="00A1597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u w:val="single"/>
        </w:rPr>
      </w:pPr>
      <w:r w:rsidRPr="00D05FDC">
        <w:rPr>
          <w:rStyle w:val="ecu-h4"/>
          <w:rFonts w:asciiTheme="minorHAnsi" w:hAnsiTheme="minorHAnsi" w:cstheme="minorHAnsi"/>
          <w:b/>
          <w:bCs/>
          <w:u w:val="single"/>
        </w:rPr>
        <w:t>What is my PIN?</w:t>
      </w:r>
    </w:p>
    <w:p w14:paraId="741F7BD9" w14:textId="216F07FF" w:rsidR="009158B3" w:rsidRPr="00D05FDC" w:rsidRDefault="009158B3" w:rsidP="00A15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05FDC">
        <w:rPr>
          <w:rFonts w:cstheme="minorHAnsi"/>
          <w:sz w:val="24"/>
          <w:szCs w:val="24"/>
        </w:rPr>
        <w:t>When you activated you card, you should have been prompted in enter in a four-digit pin #.</w:t>
      </w:r>
    </w:p>
    <w:p w14:paraId="76DF1755" w14:textId="7F11DA5F" w:rsidR="009158B3" w:rsidRPr="00D05FDC" w:rsidRDefault="009158B3" w:rsidP="009158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05FDC">
        <w:rPr>
          <w:rFonts w:cstheme="minorHAnsi"/>
          <w:sz w:val="24"/>
          <w:szCs w:val="24"/>
        </w:rPr>
        <w:t>If you do not remember your pin or did not set it up upon activation of your card, please visit this website: </w:t>
      </w:r>
      <w:hyperlink r:id="rId10" w:tgtFrame="_blank" w:history="1">
        <w:r w:rsidRPr="00D05FDC">
          <w:rPr>
            <w:rStyle w:val="Hyperlink"/>
            <w:rFonts w:cstheme="minorHAnsi"/>
            <w:color w:val="auto"/>
            <w:sz w:val="24"/>
            <w:szCs w:val="24"/>
          </w:rPr>
          <w:t>baml.com/</w:t>
        </w:r>
        <w:proofErr w:type="spellStart"/>
        <w:r w:rsidRPr="00D05FDC">
          <w:rPr>
            <w:rStyle w:val="Hyperlink"/>
            <w:rFonts w:cstheme="minorHAnsi"/>
            <w:color w:val="auto"/>
            <w:sz w:val="24"/>
            <w:szCs w:val="24"/>
          </w:rPr>
          <w:t>PINCheck</w:t>
        </w:r>
        <w:proofErr w:type="spellEnd"/>
      </w:hyperlink>
      <w:r w:rsidRPr="00D05FDC">
        <w:rPr>
          <w:rFonts w:cstheme="minorHAnsi"/>
          <w:sz w:val="24"/>
          <w:szCs w:val="24"/>
        </w:rPr>
        <w:t>.</w:t>
      </w:r>
    </w:p>
    <w:p w14:paraId="28A2CD24" w14:textId="77777777" w:rsidR="007174A8" w:rsidRPr="00D05FDC" w:rsidRDefault="00977D7A" w:rsidP="007174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05FDC">
        <w:rPr>
          <w:rFonts w:cstheme="minorHAnsi"/>
          <w:sz w:val="24"/>
          <w:szCs w:val="24"/>
        </w:rPr>
        <w:t xml:space="preserve">Contact the Purchasing Office is any assistance is needed: </w:t>
      </w:r>
      <w:hyperlink r:id="rId11" w:history="1">
        <w:r w:rsidRPr="00D05FDC">
          <w:rPr>
            <w:rStyle w:val="Hyperlink"/>
            <w:rFonts w:cstheme="minorHAnsi"/>
            <w:color w:val="auto"/>
            <w:sz w:val="24"/>
            <w:szCs w:val="24"/>
          </w:rPr>
          <w:t>purchaisng@uncp.edu</w:t>
        </w:r>
      </w:hyperlink>
      <w:r w:rsidRPr="00D05FDC">
        <w:rPr>
          <w:rFonts w:cstheme="minorHAnsi"/>
          <w:sz w:val="24"/>
          <w:szCs w:val="24"/>
        </w:rPr>
        <w:t xml:space="preserve"> or call</w:t>
      </w:r>
      <w:r w:rsidR="00D9417D" w:rsidRPr="00D05FDC">
        <w:rPr>
          <w:rFonts w:cstheme="minorHAnsi"/>
          <w:sz w:val="24"/>
          <w:szCs w:val="24"/>
        </w:rPr>
        <w:t xml:space="preserve"> </w:t>
      </w:r>
      <w:proofErr w:type="spellStart"/>
      <w:r w:rsidR="00D9417D" w:rsidRPr="00D05FDC">
        <w:rPr>
          <w:rFonts w:cstheme="minorHAnsi"/>
          <w:sz w:val="24"/>
          <w:szCs w:val="24"/>
        </w:rPr>
        <w:t>exts</w:t>
      </w:r>
      <w:proofErr w:type="spellEnd"/>
      <w:r w:rsidR="00D9417D" w:rsidRPr="00D05FDC">
        <w:rPr>
          <w:rFonts w:cstheme="minorHAnsi"/>
          <w:sz w:val="24"/>
          <w:szCs w:val="24"/>
        </w:rPr>
        <w:t>. 6349/4657</w:t>
      </w:r>
    </w:p>
    <w:p w14:paraId="176DDE2F" w14:textId="634080C4" w:rsidR="007174A8" w:rsidRPr="00D05FDC" w:rsidRDefault="007174A8" w:rsidP="007174A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05FDC">
        <w:rPr>
          <w:rStyle w:val="ecu-h4"/>
          <w:rFonts w:cstheme="minorHAnsi"/>
          <w:b/>
          <w:bCs/>
          <w:sz w:val="24"/>
          <w:szCs w:val="24"/>
          <w:u w:val="single"/>
        </w:rPr>
        <w:t>I have lost my receipt, what do I do?</w:t>
      </w:r>
    </w:p>
    <w:p w14:paraId="6CF178A1" w14:textId="77777777" w:rsidR="007174A8" w:rsidRPr="00D05FDC" w:rsidRDefault="007174A8" w:rsidP="007174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05FDC">
        <w:rPr>
          <w:rFonts w:cstheme="minorHAnsi"/>
          <w:sz w:val="24"/>
          <w:szCs w:val="24"/>
        </w:rPr>
        <w:t>You must contact the vendor and request another receipt be sent to you.</w:t>
      </w:r>
    </w:p>
    <w:p w14:paraId="60BF01A8" w14:textId="06D11BD6" w:rsidR="00D9417D" w:rsidRPr="00D05FDC" w:rsidRDefault="007174A8" w:rsidP="00DE0F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05FDC">
        <w:rPr>
          <w:rFonts w:cstheme="minorHAnsi"/>
          <w:sz w:val="24"/>
          <w:szCs w:val="24"/>
        </w:rPr>
        <w:t xml:space="preserve">If you are unable to obtain a receipt from the vendor, a </w:t>
      </w:r>
      <w:hyperlink r:id="rId12" w:history="1">
        <w:r w:rsidRPr="00D05FDC">
          <w:rPr>
            <w:rStyle w:val="Hyperlink"/>
            <w:rFonts w:cstheme="minorHAnsi"/>
            <w:color w:val="auto"/>
            <w:sz w:val="24"/>
            <w:szCs w:val="24"/>
          </w:rPr>
          <w:t>missing receipt form</w:t>
        </w:r>
      </w:hyperlink>
      <w:r w:rsidR="00502C81" w:rsidRPr="00D05FDC">
        <w:rPr>
          <w:rFonts w:cstheme="minorHAnsi"/>
          <w:sz w:val="24"/>
          <w:szCs w:val="24"/>
        </w:rPr>
        <w:t xml:space="preserve"> must be completed</w:t>
      </w:r>
      <w:r w:rsidRPr="00D05FDC">
        <w:rPr>
          <w:rFonts w:cstheme="minorHAnsi"/>
          <w:sz w:val="24"/>
          <w:szCs w:val="24"/>
        </w:rPr>
        <w:t>. Please email our office at</w:t>
      </w:r>
      <w:r w:rsidRPr="00D05FDC">
        <w:rPr>
          <w:rFonts w:cstheme="minorHAnsi"/>
          <w:sz w:val="24"/>
          <w:szCs w:val="24"/>
        </w:rPr>
        <w:t xml:space="preserve"> </w:t>
      </w:r>
      <w:r w:rsidRPr="00D05FDC">
        <w:rPr>
          <w:rFonts w:cstheme="minorHAnsi"/>
          <w:sz w:val="24"/>
          <w:szCs w:val="24"/>
          <w:u w:val="single"/>
        </w:rPr>
        <w:t>purchasing@uncp.edu</w:t>
      </w:r>
      <w:r w:rsidRPr="00D05FDC">
        <w:rPr>
          <w:rFonts w:cstheme="minorHAnsi"/>
          <w:sz w:val="24"/>
          <w:szCs w:val="24"/>
        </w:rPr>
        <w:t xml:space="preserve"> with </w:t>
      </w:r>
      <w:r w:rsidR="00D20AA2" w:rsidRPr="00D05FDC">
        <w:rPr>
          <w:rFonts w:cstheme="minorHAnsi"/>
          <w:sz w:val="24"/>
          <w:szCs w:val="24"/>
        </w:rPr>
        <w:t>any questions.</w:t>
      </w:r>
      <w:r w:rsidRPr="00D05FDC">
        <w:rPr>
          <w:rFonts w:cstheme="minorHAnsi"/>
          <w:sz w:val="24"/>
          <w:szCs w:val="24"/>
        </w:rPr>
        <w:t xml:space="preserve"> </w:t>
      </w:r>
    </w:p>
    <w:p w14:paraId="32B7FB0A" w14:textId="02185EB1" w:rsidR="00971115" w:rsidRPr="00D05FDC" w:rsidRDefault="000C6DC6" w:rsidP="00D05FDC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D05FDC">
        <w:rPr>
          <w:rFonts w:eastAsia="Times New Roman" w:cstheme="minorHAnsi"/>
          <w:b/>
          <w:bCs/>
          <w:sz w:val="24"/>
          <w:szCs w:val="24"/>
          <w:u w:val="single"/>
        </w:rPr>
        <w:t>IT</w:t>
      </w:r>
      <w:r w:rsidR="00971115" w:rsidRPr="00D05FDC">
        <w:rPr>
          <w:rFonts w:eastAsia="Times New Roman" w:cstheme="minorHAnsi"/>
          <w:b/>
          <w:bCs/>
          <w:sz w:val="24"/>
          <w:szCs w:val="24"/>
          <w:u w:val="single"/>
        </w:rPr>
        <w:t xml:space="preserve"> Purchases</w:t>
      </w:r>
    </w:p>
    <w:p w14:paraId="2798A2CF" w14:textId="77777777" w:rsidR="006B1AD7" w:rsidRDefault="000C6DC6" w:rsidP="00D05F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05FDC">
        <w:rPr>
          <w:rFonts w:eastAsia="Times New Roman" w:cstheme="minorHAnsi"/>
          <w:sz w:val="24"/>
          <w:szCs w:val="24"/>
        </w:rPr>
        <w:t>IT purchases are not allowed on the PCard</w:t>
      </w:r>
      <w:r w:rsidR="006B1AD7">
        <w:rPr>
          <w:rFonts w:eastAsia="Times New Roman" w:cstheme="minorHAnsi"/>
          <w:sz w:val="24"/>
          <w:szCs w:val="24"/>
        </w:rPr>
        <w:t xml:space="preserve"> (refer to nonallowable list)</w:t>
      </w:r>
    </w:p>
    <w:p w14:paraId="572687B9" w14:textId="371B85B6" w:rsidR="00971115" w:rsidRPr="00971115" w:rsidRDefault="006B1AD7" w:rsidP="00D05F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Expection</w:t>
      </w:r>
      <w:proofErr w:type="spellEnd"/>
      <w:r>
        <w:rPr>
          <w:rFonts w:eastAsia="Times New Roman" w:cstheme="minorHAnsi"/>
          <w:sz w:val="24"/>
          <w:szCs w:val="24"/>
        </w:rPr>
        <w:t xml:space="preserve">:  Contact DoIT </w:t>
      </w:r>
      <w:r w:rsidR="00CA3A53">
        <w:rPr>
          <w:rFonts w:eastAsia="Times New Roman" w:cstheme="minorHAnsi"/>
          <w:sz w:val="24"/>
          <w:szCs w:val="24"/>
        </w:rPr>
        <w:t>about request and obtain their a</w:t>
      </w:r>
      <w:r w:rsidR="0087190A" w:rsidRPr="00D05FDC">
        <w:rPr>
          <w:rFonts w:eastAsia="Times New Roman" w:cstheme="minorHAnsi"/>
          <w:sz w:val="24"/>
          <w:szCs w:val="24"/>
        </w:rPr>
        <w:t xml:space="preserve">pproval </w:t>
      </w:r>
      <w:r w:rsidR="00D05FDC" w:rsidRPr="00D05FDC">
        <w:rPr>
          <w:rFonts w:eastAsia="Times New Roman" w:cstheme="minorHAnsi"/>
          <w:sz w:val="24"/>
          <w:szCs w:val="24"/>
        </w:rPr>
        <w:t xml:space="preserve">before the purchase </w:t>
      </w:r>
      <w:r w:rsidR="00CA3A53">
        <w:rPr>
          <w:rFonts w:eastAsia="Times New Roman" w:cstheme="minorHAnsi"/>
          <w:sz w:val="24"/>
          <w:szCs w:val="24"/>
        </w:rPr>
        <w:t xml:space="preserve">is  </w:t>
      </w:r>
      <w:r w:rsidR="00D05FDC" w:rsidRPr="00D05FDC">
        <w:rPr>
          <w:rFonts w:eastAsia="Times New Roman" w:cstheme="minorHAnsi"/>
          <w:sz w:val="24"/>
          <w:szCs w:val="24"/>
        </w:rPr>
        <w:t xml:space="preserve">made.  The approval </w:t>
      </w:r>
      <w:r w:rsidR="0087190A" w:rsidRPr="00D05FDC">
        <w:rPr>
          <w:rFonts w:eastAsia="Times New Roman" w:cstheme="minorHAnsi"/>
          <w:sz w:val="24"/>
          <w:szCs w:val="24"/>
        </w:rPr>
        <w:t xml:space="preserve">must </w:t>
      </w:r>
      <w:r w:rsidR="00F02EBB" w:rsidRPr="00D05FDC">
        <w:rPr>
          <w:rFonts w:eastAsia="Times New Roman" w:cstheme="minorHAnsi"/>
          <w:sz w:val="24"/>
          <w:szCs w:val="24"/>
        </w:rPr>
        <w:t xml:space="preserve">be submitted along with </w:t>
      </w:r>
      <w:r w:rsidR="00D05FDC" w:rsidRPr="00D05FDC">
        <w:rPr>
          <w:rFonts w:eastAsia="Times New Roman" w:cstheme="minorHAnsi"/>
          <w:sz w:val="24"/>
          <w:szCs w:val="24"/>
        </w:rPr>
        <w:t xml:space="preserve">the </w:t>
      </w:r>
      <w:r w:rsidR="00F02EBB" w:rsidRPr="00D05FDC">
        <w:rPr>
          <w:rFonts w:eastAsia="Times New Roman" w:cstheme="minorHAnsi"/>
          <w:sz w:val="24"/>
          <w:szCs w:val="24"/>
        </w:rPr>
        <w:t>receipt and log.</w:t>
      </w:r>
    </w:p>
    <w:p w14:paraId="1F25A53B" w14:textId="131CC9EA" w:rsidR="00971115" w:rsidRPr="00D05FDC" w:rsidRDefault="00F02EBB" w:rsidP="00DA39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05FDC">
        <w:rPr>
          <w:rFonts w:eastAsia="Times New Roman" w:cstheme="minorHAnsi"/>
          <w:sz w:val="24"/>
          <w:szCs w:val="24"/>
        </w:rPr>
        <w:t xml:space="preserve">All IT questions should be sent </w:t>
      </w:r>
      <w:hyperlink r:id="rId13" w:history="1">
        <w:r w:rsidRPr="00D05FDC">
          <w:rPr>
            <w:rStyle w:val="Hyperlink"/>
            <w:rFonts w:eastAsia="Times New Roman" w:cstheme="minorHAnsi"/>
            <w:color w:val="auto"/>
            <w:sz w:val="24"/>
            <w:szCs w:val="24"/>
          </w:rPr>
          <w:t>doit.purchases@uncp.edu</w:t>
        </w:r>
      </w:hyperlink>
      <w:r w:rsidRPr="00D05FDC">
        <w:rPr>
          <w:rFonts w:eastAsia="Times New Roman" w:cstheme="minorHAnsi"/>
          <w:sz w:val="24"/>
          <w:szCs w:val="24"/>
        </w:rPr>
        <w:t xml:space="preserve"> or call ext. 4072.</w:t>
      </w:r>
    </w:p>
    <w:sectPr w:rsidR="00971115" w:rsidRPr="00D0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A3"/>
    <w:multiLevelType w:val="hybridMultilevel"/>
    <w:tmpl w:val="0BFAC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77043"/>
    <w:multiLevelType w:val="multilevel"/>
    <w:tmpl w:val="F05C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356E4"/>
    <w:multiLevelType w:val="hybridMultilevel"/>
    <w:tmpl w:val="486A6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912B9"/>
    <w:multiLevelType w:val="hybridMultilevel"/>
    <w:tmpl w:val="695EB666"/>
    <w:lvl w:ilvl="0" w:tplc="F772815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4BC"/>
    <w:multiLevelType w:val="hybridMultilevel"/>
    <w:tmpl w:val="9A88E9A0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76AC1"/>
    <w:multiLevelType w:val="hybridMultilevel"/>
    <w:tmpl w:val="A34C164A"/>
    <w:lvl w:ilvl="0" w:tplc="3DA41D54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63FE9"/>
    <w:multiLevelType w:val="hybridMultilevel"/>
    <w:tmpl w:val="35EABE58"/>
    <w:lvl w:ilvl="0" w:tplc="22BAB6E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6437A5"/>
    <w:multiLevelType w:val="multilevel"/>
    <w:tmpl w:val="FFE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16332"/>
    <w:multiLevelType w:val="hybridMultilevel"/>
    <w:tmpl w:val="F2181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B53D10"/>
    <w:multiLevelType w:val="hybridMultilevel"/>
    <w:tmpl w:val="7D6AE51E"/>
    <w:lvl w:ilvl="0" w:tplc="F772815E">
      <w:start w:val="1"/>
      <w:numFmt w:val="decimal"/>
      <w:lvlText w:val="%1."/>
      <w:lvlJc w:val="left"/>
      <w:pPr>
        <w:ind w:left="180" w:hanging="360"/>
      </w:pPr>
      <w:rPr>
        <w:b w:val="0"/>
        <w:bCs w:val="0"/>
        <w:i w:val="0"/>
        <w:iCs w:val="0"/>
        <w:sz w:val="22"/>
        <w:szCs w:val="22"/>
      </w:rPr>
    </w:lvl>
    <w:lvl w:ilvl="1" w:tplc="5E2E759C">
      <w:start w:val="1"/>
      <w:numFmt w:val="lowerLetter"/>
      <w:lvlText w:val="%2."/>
      <w:lvlJc w:val="left"/>
      <w:pPr>
        <w:ind w:left="9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2E12DC3"/>
    <w:multiLevelType w:val="hybridMultilevel"/>
    <w:tmpl w:val="9CA4D898"/>
    <w:lvl w:ilvl="0" w:tplc="771E35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FA6D73"/>
    <w:multiLevelType w:val="multilevel"/>
    <w:tmpl w:val="306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74"/>
    <w:rsid w:val="00060AE8"/>
    <w:rsid w:val="000C6DC6"/>
    <w:rsid w:val="000F1CF6"/>
    <w:rsid w:val="003464C6"/>
    <w:rsid w:val="00475274"/>
    <w:rsid w:val="00502C81"/>
    <w:rsid w:val="005E7F63"/>
    <w:rsid w:val="006B1AD7"/>
    <w:rsid w:val="007174A8"/>
    <w:rsid w:val="00866D95"/>
    <w:rsid w:val="0087190A"/>
    <w:rsid w:val="009158B3"/>
    <w:rsid w:val="00971115"/>
    <w:rsid w:val="00977D7A"/>
    <w:rsid w:val="00A1597E"/>
    <w:rsid w:val="00CA3A53"/>
    <w:rsid w:val="00D05FDC"/>
    <w:rsid w:val="00D20AA2"/>
    <w:rsid w:val="00D71474"/>
    <w:rsid w:val="00D9417D"/>
    <w:rsid w:val="00F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90E636"/>
  <w15:chartTrackingRefBased/>
  <w15:docId w15:val="{4B23AFA2-FFC8-44A7-BBA7-63D54CCC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47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4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D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u-h4">
    <w:name w:val="ecu-h4"/>
    <w:basedOn w:val="DefaultParagraphFont"/>
    <w:rsid w:val="0091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resources/purchasing/purchasing-forms" TargetMode="External"/><Relationship Id="rId13" Type="http://schemas.openxmlformats.org/officeDocument/2006/relationships/hyperlink" Target="mailto:doit.purchases@unc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cp.edu/sites/default/files/2019-10/Pcard_missing_receipt_form_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isng@uncp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baml.com/PINChec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ommy.mckenzie@uncp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41FDFB2FBAC448DEC0D9CE6E31C40" ma:contentTypeVersion="11" ma:contentTypeDescription="Create a new document." ma:contentTypeScope="" ma:versionID="2f202de85178ed3e3fdea5878d4bf7fc">
  <xsd:schema xmlns:xsd="http://www.w3.org/2001/XMLSchema" xmlns:xs="http://www.w3.org/2001/XMLSchema" xmlns:p="http://schemas.microsoft.com/office/2006/metadata/properties" xmlns:ns3="827dee7e-2ee0-403d-97a5-6ce1af08aa21" xmlns:ns4="0566e5ec-d449-4718-82c1-146a03602399" targetNamespace="http://schemas.microsoft.com/office/2006/metadata/properties" ma:root="true" ma:fieldsID="468aece27814526ca2f787941e82a39f" ns3:_="" ns4:_="">
    <xsd:import namespace="827dee7e-2ee0-403d-97a5-6ce1af08aa21"/>
    <xsd:import namespace="0566e5ec-d449-4718-82c1-146a036023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ee7e-2ee0-403d-97a5-6ce1af08a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6e5ec-d449-4718-82c1-146a0360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A940D-DB15-490E-89A6-46DAC6BD2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ee7e-2ee0-403d-97a5-6ce1af08aa21"/>
    <ds:schemaRef ds:uri="0566e5ec-d449-4718-82c1-146a0360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8A8AA-C054-43E8-A007-716133EE5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E1817-0AF7-4DE5-BF54-1624B6C0C993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0566e5ec-d449-4718-82c1-146a03602399"/>
    <ds:schemaRef ds:uri="827dee7e-2ee0-403d-97a5-6ce1af08aa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Locklear</dc:creator>
  <cp:keywords/>
  <dc:description/>
  <cp:lastModifiedBy>Kimberly Locklear</cp:lastModifiedBy>
  <cp:revision>2</cp:revision>
  <dcterms:created xsi:type="dcterms:W3CDTF">2021-06-17T23:19:00Z</dcterms:created>
  <dcterms:modified xsi:type="dcterms:W3CDTF">2021-06-17T23:19:00Z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0x0101005EB41FDFB2FBAC448DEC0D9CE6E31C40</vt:lpwstr>
  </property>
</Properties>
</file>