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99" w:rsidRPr="00C51DB3" w:rsidRDefault="00C51DB3" w:rsidP="00C51DB3">
      <w:pPr>
        <w:spacing w:after="0" w:line="240" w:lineRule="auto"/>
        <w:jc w:val="center"/>
        <w:rPr>
          <w:b/>
        </w:rPr>
      </w:pPr>
      <w:r w:rsidRPr="00C51DB3">
        <w:rPr>
          <w:b/>
        </w:rPr>
        <w:t>Faculty &amp; Institutional Affairs Committee (FIAC)</w:t>
      </w:r>
    </w:p>
    <w:p w:rsidR="00C51DB3" w:rsidRPr="00C51DB3" w:rsidRDefault="000442E0" w:rsidP="00C51DB3">
      <w:pPr>
        <w:spacing w:after="0" w:line="240" w:lineRule="auto"/>
        <w:jc w:val="center"/>
        <w:rPr>
          <w:b/>
        </w:rPr>
      </w:pPr>
      <w:r>
        <w:rPr>
          <w:b/>
        </w:rPr>
        <w:t xml:space="preserve">Tuesday, </w:t>
      </w:r>
      <w:r w:rsidR="00421815">
        <w:rPr>
          <w:b/>
        </w:rPr>
        <w:t>April 16</w:t>
      </w:r>
      <w:r w:rsidR="00B75773">
        <w:rPr>
          <w:b/>
        </w:rPr>
        <w:t>, 2019</w:t>
      </w:r>
      <w:r w:rsidR="00C51DB3" w:rsidRPr="00C51DB3">
        <w:rPr>
          <w:b/>
        </w:rPr>
        <w:t xml:space="preserve"> at 3:30pm</w:t>
      </w:r>
    </w:p>
    <w:p w:rsidR="00C51DB3" w:rsidRPr="00980B8A" w:rsidRDefault="00980B8A" w:rsidP="00C51DB3">
      <w:pPr>
        <w:spacing w:after="0" w:line="240" w:lineRule="auto"/>
        <w:jc w:val="center"/>
        <w:rPr>
          <w:b/>
          <w:color w:val="FF0000"/>
        </w:rPr>
      </w:pPr>
      <w:bookmarkStart w:id="0" w:name="_GoBack"/>
      <w:bookmarkEnd w:id="0"/>
      <w:r w:rsidRPr="00980B8A">
        <w:rPr>
          <w:b/>
          <w:color w:val="FF0000"/>
        </w:rPr>
        <w:t xml:space="preserve">Chavis University Center </w:t>
      </w:r>
      <w:r w:rsidR="00C51DB3" w:rsidRPr="00980B8A">
        <w:rPr>
          <w:b/>
          <w:color w:val="FF0000"/>
        </w:rPr>
        <w:t>2</w:t>
      </w:r>
      <w:r w:rsidRPr="00980B8A">
        <w:rPr>
          <w:b/>
          <w:color w:val="FF0000"/>
        </w:rPr>
        <w:t>3</w:t>
      </w:r>
      <w:r w:rsidR="00792E13" w:rsidRPr="00980B8A">
        <w:rPr>
          <w:b/>
          <w:color w:val="FF0000"/>
        </w:rPr>
        <w:t>3</w:t>
      </w:r>
    </w:p>
    <w:p w:rsidR="000442E0" w:rsidRDefault="000442E0" w:rsidP="00C51DB3">
      <w:pPr>
        <w:spacing w:after="0" w:line="240" w:lineRule="auto"/>
        <w:jc w:val="center"/>
        <w:rPr>
          <w:b/>
        </w:rPr>
      </w:pPr>
    </w:p>
    <w:p w:rsidR="000442E0" w:rsidRPr="00C51DB3" w:rsidRDefault="000442E0" w:rsidP="00C51DB3">
      <w:pPr>
        <w:spacing w:after="0" w:line="240" w:lineRule="auto"/>
        <w:jc w:val="center"/>
        <w:rPr>
          <w:b/>
        </w:rPr>
      </w:pPr>
      <w:r>
        <w:rPr>
          <w:b/>
        </w:rPr>
        <w:t>AGENDA</w:t>
      </w:r>
    </w:p>
    <w:p w:rsidR="00F45999" w:rsidRDefault="00F45999"/>
    <w:p w:rsidR="00C51DB3" w:rsidRDefault="00C51DB3" w:rsidP="00C51DB3">
      <w:pPr>
        <w:spacing w:after="0" w:line="240" w:lineRule="auto"/>
      </w:pPr>
      <w:r w:rsidRPr="00C51DB3">
        <w:rPr>
          <w:b/>
        </w:rPr>
        <w:t>Committee Members</w:t>
      </w:r>
      <w:r>
        <w:t>:</w:t>
      </w:r>
    </w:p>
    <w:p w:rsidR="00304084" w:rsidRDefault="00304084" w:rsidP="00304084">
      <w:pPr>
        <w:spacing w:after="0" w:line="240" w:lineRule="auto"/>
      </w:pPr>
      <w:r>
        <w:t xml:space="preserve">Heather Kimberly Dial </w:t>
      </w:r>
      <w:r w:rsidR="00BA7644">
        <w:t xml:space="preserve">Sellers </w:t>
      </w:r>
      <w:r>
        <w:t>(Senator)</w:t>
      </w:r>
    </w:p>
    <w:p w:rsidR="009951CA" w:rsidRPr="00FB252A" w:rsidRDefault="00FB252A" w:rsidP="008C6EFB">
      <w:pPr>
        <w:spacing w:after="0" w:line="240" w:lineRule="auto"/>
      </w:pPr>
      <w:r>
        <w:t>Wendy</w:t>
      </w:r>
      <w:r w:rsidR="009951CA" w:rsidRPr="00FB252A">
        <w:t xml:space="preserve"> Miller (Senator)</w:t>
      </w:r>
    </w:p>
    <w:p w:rsidR="008C6EFB" w:rsidRDefault="008C6EFB" w:rsidP="008C6EFB">
      <w:pPr>
        <w:spacing w:after="0" w:line="240" w:lineRule="auto"/>
      </w:pPr>
      <w:r>
        <w:t>Nathan Phillippi (Senator)</w:t>
      </w:r>
    </w:p>
    <w:p w:rsidR="008C6EFB" w:rsidRDefault="008C6EFB" w:rsidP="008C6EFB">
      <w:pPr>
        <w:spacing w:after="0" w:line="240" w:lineRule="auto"/>
      </w:pPr>
      <w:r>
        <w:t>Melis</w:t>
      </w:r>
      <w:r w:rsidR="00BA7644">
        <w:t>s</w:t>
      </w:r>
      <w:r>
        <w:t>a Schaub (Senator)</w:t>
      </w:r>
    </w:p>
    <w:p w:rsidR="00571DB0" w:rsidRDefault="00571DB0" w:rsidP="00304084">
      <w:pPr>
        <w:spacing w:after="0" w:line="240" w:lineRule="auto"/>
      </w:pPr>
      <w:r>
        <w:t>Robin Snead (Senator)</w:t>
      </w:r>
    </w:p>
    <w:p w:rsidR="00304084" w:rsidRDefault="00304084" w:rsidP="00304084">
      <w:pPr>
        <w:spacing w:after="0" w:line="240" w:lineRule="auto"/>
      </w:pPr>
      <w:r>
        <w:t>Sally Vallabha (Senator)</w:t>
      </w:r>
    </w:p>
    <w:p w:rsidR="009951CA" w:rsidRDefault="009951CA" w:rsidP="009951CA">
      <w:pPr>
        <w:spacing w:after="0" w:line="240" w:lineRule="auto"/>
      </w:pPr>
      <w:r>
        <w:t>Larry Arnold (Chair; Faculty Evaluation &amp; Review Subcommittee)</w:t>
      </w:r>
    </w:p>
    <w:p w:rsidR="009951CA" w:rsidRDefault="009951CA" w:rsidP="009951CA">
      <w:pPr>
        <w:spacing w:after="0" w:line="240" w:lineRule="auto"/>
      </w:pPr>
      <w:r>
        <w:t>Autumn Lauzon (Chair; Faculty Development &amp; Welfare Subcommittee)</w:t>
      </w:r>
    </w:p>
    <w:p w:rsidR="00C51DB3" w:rsidRDefault="00571DB0" w:rsidP="00C51DB3">
      <w:pPr>
        <w:spacing w:after="0" w:line="240" w:lineRule="auto"/>
      </w:pPr>
      <w:r>
        <w:t>Walter Lewallen</w:t>
      </w:r>
      <w:r w:rsidR="00C51DB3">
        <w:t xml:space="preserve"> </w:t>
      </w:r>
      <w:r w:rsidR="000442E0">
        <w:t>(</w:t>
      </w:r>
      <w:r w:rsidR="00C51DB3">
        <w:t>Chair</w:t>
      </w:r>
      <w:r w:rsidR="000442E0">
        <w:t>; Health, Safety and Environment Subcommittee)</w:t>
      </w:r>
    </w:p>
    <w:p w:rsidR="00C51DB3" w:rsidRDefault="00C51DB3" w:rsidP="00C51DB3">
      <w:pPr>
        <w:spacing w:after="0" w:line="240" w:lineRule="auto"/>
      </w:pPr>
      <w:r>
        <w:t>Scott Billingsley</w:t>
      </w:r>
      <w:r w:rsidR="000442E0">
        <w:t xml:space="preserve"> (</w:t>
      </w:r>
      <w:r>
        <w:t>AVC for Academic Affairs</w:t>
      </w:r>
      <w:r w:rsidR="000442E0">
        <w:t>)</w:t>
      </w:r>
    </w:p>
    <w:p w:rsidR="00C51DB3" w:rsidRDefault="00571DB0" w:rsidP="00C51DB3">
      <w:pPr>
        <w:spacing w:after="0" w:line="240" w:lineRule="auto"/>
      </w:pPr>
      <w:r>
        <w:t>Bryan Robinson</w:t>
      </w:r>
      <w:r w:rsidR="000442E0">
        <w:t xml:space="preserve"> (</w:t>
      </w:r>
      <w:r w:rsidR="00C51DB3">
        <w:t>VC for Advancement</w:t>
      </w:r>
      <w:r w:rsidR="000442E0">
        <w:t>)</w:t>
      </w:r>
    </w:p>
    <w:p w:rsidR="00C51DB3" w:rsidRDefault="00C51DB3" w:rsidP="00C51DB3">
      <w:pPr>
        <w:spacing w:after="0" w:line="240" w:lineRule="auto"/>
      </w:pPr>
      <w:r>
        <w:t>Stewar</w:t>
      </w:r>
      <w:r w:rsidR="007E7A51">
        <w:t>t</w:t>
      </w:r>
      <w:r>
        <w:t xml:space="preserve"> Thomas</w:t>
      </w:r>
      <w:r w:rsidR="000442E0">
        <w:t xml:space="preserve"> (</w:t>
      </w:r>
      <w:r>
        <w:t>VC for Finance &amp; Administration</w:t>
      </w:r>
      <w:r w:rsidR="000442E0">
        <w:t>)</w:t>
      </w:r>
    </w:p>
    <w:p w:rsidR="00C51DB3" w:rsidRPr="0039077B" w:rsidRDefault="00C51DB3" w:rsidP="00C51DB3">
      <w:pPr>
        <w:spacing w:after="0" w:line="240" w:lineRule="auto"/>
      </w:pPr>
      <w:r>
        <w:t>Ottis Murray</w:t>
      </w:r>
      <w:r w:rsidR="000442E0">
        <w:t xml:space="preserve"> (</w:t>
      </w:r>
      <w:r>
        <w:t>Chair</w:t>
      </w:r>
      <w:r w:rsidR="000442E0">
        <w:t>; Faculty &amp; Institutional Affairs Committee)</w:t>
      </w:r>
    </w:p>
    <w:p w:rsidR="009951CA" w:rsidRDefault="009951CA"/>
    <w:p w:rsidR="00323C00" w:rsidRPr="0039077B" w:rsidRDefault="00323C00">
      <w:r w:rsidRPr="0039077B">
        <w:t>Order of Business</w:t>
      </w:r>
    </w:p>
    <w:p w:rsidR="00323C00" w:rsidRPr="0039077B" w:rsidRDefault="00323C00" w:rsidP="000442E0">
      <w:pPr>
        <w:pStyle w:val="ListParagraph"/>
        <w:numPr>
          <w:ilvl w:val="0"/>
          <w:numId w:val="1"/>
        </w:numPr>
      </w:pPr>
      <w:r w:rsidRPr="0039077B">
        <w:t>Call to Order</w:t>
      </w:r>
    </w:p>
    <w:p w:rsidR="00957E0D" w:rsidRDefault="00B472BC" w:rsidP="000442E0">
      <w:pPr>
        <w:pStyle w:val="ListParagraph"/>
        <w:numPr>
          <w:ilvl w:val="0"/>
          <w:numId w:val="1"/>
        </w:numPr>
      </w:pPr>
      <w:r>
        <w:t xml:space="preserve">Approval of Minutes from </w:t>
      </w:r>
      <w:r w:rsidR="00BA7644">
        <w:t>March 19</w:t>
      </w:r>
      <w:r w:rsidR="00FB252A">
        <w:t>, 2019</w:t>
      </w:r>
    </w:p>
    <w:p w:rsidR="00323C00" w:rsidRDefault="00323C00" w:rsidP="000442E0">
      <w:pPr>
        <w:pStyle w:val="ListParagraph"/>
        <w:numPr>
          <w:ilvl w:val="0"/>
          <w:numId w:val="1"/>
        </w:numPr>
      </w:pPr>
      <w:r w:rsidRPr="0039077B">
        <w:t>Approval of Agenda</w:t>
      </w:r>
    </w:p>
    <w:p w:rsidR="00323C00" w:rsidRDefault="00323C00" w:rsidP="000442E0">
      <w:pPr>
        <w:pStyle w:val="ListParagraph"/>
        <w:numPr>
          <w:ilvl w:val="0"/>
          <w:numId w:val="1"/>
        </w:numPr>
      </w:pPr>
      <w:r w:rsidRPr="0039077B">
        <w:t>Report from the Chair</w:t>
      </w:r>
    </w:p>
    <w:p w:rsidR="00323C00" w:rsidRDefault="00323C00" w:rsidP="000442E0">
      <w:pPr>
        <w:pStyle w:val="ListParagraph"/>
        <w:numPr>
          <w:ilvl w:val="0"/>
          <w:numId w:val="1"/>
        </w:numPr>
      </w:pPr>
      <w:r w:rsidRPr="0039077B">
        <w:t>Reports from Administrators</w:t>
      </w:r>
    </w:p>
    <w:p w:rsidR="00213605" w:rsidRDefault="00571DB0" w:rsidP="00213605">
      <w:pPr>
        <w:pStyle w:val="ListParagraph"/>
        <w:numPr>
          <w:ilvl w:val="1"/>
          <w:numId w:val="1"/>
        </w:numPr>
      </w:pPr>
      <w:r>
        <w:t>Vice Chancellor for Finance &amp; Administration</w:t>
      </w:r>
    </w:p>
    <w:p w:rsidR="00571DB0" w:rsidRDefault="00571DB0" w:rsidP="00213605">
      <w:pPr>
        <w:pStyle w:val="ListParagraph"/>
        <w:numPr>
          <w:ilvl w:val="1"/>
          <w:numId w:val="1"/>
        </w:numPr>
      </w:pPr>
      <w:r>
        <w:t>Vice Chancellor for Advance</w:t>
      </w:r>
      <w:r w:rsidR="008C6EFB">
        <w:t>ment</w:t>
      </w:r>
    </w:p>
    <w:p w:rsidR="008C6EFB" w:rsidRPr="0039077B" w:rsidRDefault="008C6EFB" w:rsidP="008C6EFB">
      <w:pPr>
        <w:pStyle w:val="ListParagraph"/>
        <w:numPr>
          <w:ilvl w:val="1"/>
          <w:numId w:val="1"/>
        </w:numPr>
      </w:pPr>
      <w:r w:rsidRPr="008C6EFB">
        <w:t>Associate Vice Chancellor for Academic Affairs</w:t>
      </w:r>
    </w:p>
    <w:p w:rsidR="00323C00" w:rsidRDefault="00323C00" w:rsidP="000442E0">
      <w:pPr>
        <w:pStyle w:val="ListParagraph"/>
        <w:numPr>
          <w:ilvl w:val="0"/>
          <w:numId w:val="1"/>
        </w:numPr>
      </w:pPr>
      <w:r w:rsidRPr="0039077B">
        <w:t>Reports from Subcommittees</w:t>
      </w:r>
    </w:p>
    <w:p w:rsidR="00213605" w:rsidRDefault="00571DB0" w:rsidP="00213605">
      <w:pPr>
        <w:pStyle w:val="ListParagraph"/>
        <w:numPr>
          <w:ilvl w:val="1"/>
          <w:numId w:val="1"/>
        </w:numPr>
      </w:pPr>
      <w:r>
        <w:t>Faculty Development &amp; Welfare</w:t>
      </w:r>
    </w:p>
    <w:p w:rsidR="00571DB0" w:rsidRDefault="00571DB0" w:rsidP="00213605">
      <w:pPr>
        <w:pStyle w:val="ListParagraph"/>
        <w:numPr>
          <w:ilvl w:val="1"/>
          <w:numId w:val="1"/>
        </w:numPr>
      </w:pPr>
      <w:r>
        <w:t>Faculty Evaluation &amp; Review</w:t>
      </w:r>
    </w:p>
    <w:p w:rsidR="00571DB0" w:rsidRDefault="00571DB0" w:rsidP="00FB252A">
      <w:pPr>
        <w:pStyle w:val="ListParagraph"/>
        <w:numPr>
          <w:ilvl w:val="1"/>
          <w:numId w:val="1"/>
        </w:numPr>
      </w:pPr>
      <w:r>
        <w:t>Health, Safety &amp; Environment</w:t>
      </w:r>
    </w:p>
    <w:p w:rsidR="00BA7644" w:rsidRDefault="00FB252A" w:rsidP="00BA7644">
      <w:pPr>
        <w:pStyle w:val="ListParagraph"/>
        <w:numPr>
          <w:ilvl w:val="0"/>
          <w:numId w:val="1"/>
        </w:numPr>
      </w:pPr>
      <w:r>
        <w:t>New Business</w:t>
      </w:r>
    </w:p>
    <w:p w:rsidR="00BA7644" w:rsidRDefault="00BA7644" w:rsidP="00B53667">
      <w:pPr>
        <w:pStyle w:val="ListParagraph"/>
        <w:numPr>
          <w:ilvl w:val="0"/>
          <w:numId w:val="1"/>
        </w:numPr>
        <w:spacing w:after="0" w:line="240" w:lineRule="auto"/>
      </w:pPr>
      <w:r w:rsidRPr="00295075">
        <w:t>Resolution on Improving UNCP Classroom Safety and Security</w:t>
      </w:r>
    </w:p>
    <w:p w:rsidR="00DB552D" w:rsidRDefault="00DB552D" w:rsidP="00DB552D">
      <w:pPr>
        <w:pStyle w:val="ListParagraph"/>
        <w:numPr>
          <w:ilvl w:val="0"/>
          <w:numId w:val="1"/>
        </w:numPr>
        <w:spacing w:after="0" w:line="240" w:lineRule="auto"/>
      </w:pPr>
      <w:r>
        <w:t>For the Good of the Order</w:t>
      </w:r>
    </w:p>
    <w:p w:rsidR="00DB552D" w:rsidRDefault="00DB552D" w:rsidP="00DB552D">
      <w:pPr>
        <w:pStyle w:val="ListParagraph"/>
        <w:numPr>
          <w:ilvl w:val="0"/>
          <w:numId w:val="1"/>
        </w:numPr>
        <w:spacing w:after="0" w:line="240" w:lineRule="auto"/>
      </w:pPr>
      <w:r w:rsidRPr="0039077B">
        <w:t>Announcements</w:t>
      </w:r>
    </w:p>
    <w:p w:rsidR="00DB552D" w:rsidRDefault="00DB552D" w:rsidP="00DB552D">
      <w:pPr>
        <w:pStyle w:val="ListParagraph"/>
        <w:numPr>
          <w:ilvl w:val="0"/>
          <w:numId w:val="1"/>
        </w:numPr>
        <w:spacing w:after="0" w:line="240" w:lineRule="auto"/>
      </w:pPr>
      <w:r w:rsidRPr="0039077B">
        <w:t>Adjournment</w:t>
      </w:r>
    </w:p>
    <w:p w:rsidR="00DB552D" w:rsidRDefault="00DB552D" w:rsidP="00DB552D">
      <w:pPr>
        <w:spacing w:after="0" w:line="240" w:lineRule="auto"/>
      </w:pPr>
    </w:p>
    <w:p w:rsidR="007A1ED9" w:rsidRDefault="00DB552D" w:rsidP="00571FBB">
      <w:pPr>
        <w:sectPr w:rsidR="007A1ED9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9077B">
        <w:t xml:space="preserve">The next meeting will be held at 3:30 pm, </w:t>
      </w:r>
      <w:r>
        <w:t>September 17, 2019</w:t>
      </w:r>
      <w:r w:rsidRPr="0039077B">
        <w:t>.</w:t>
      </w:r>
    </w:p>
    <w:p w:rsidR="007A1ED9" w:rsidRDefault="007A1ED9" w:rsidP="00295075">
      <w:r>
        <w:lastRenderedPageBreak/>
        <w:t xml:space="preserve">Whereas the ability to secure (lock) classrooms from the inside is a fundamental “hide and wait” safety </w:t>
      </w:r>
      <w:r>
        <w:tab/>
        <w:t>measure;</w:t>
      </w:r>
    </w:p>
    <w:p w:rsidR="00295075" w:rsidRPr="00B95587" w:rsidRDefault="00295075" w:rsidP="00295075">
      <w:r w:rsidRPr="00B95587">
        <w:t>Whereas incidents of active shooters tend to focus on “soft targets location are easily</w:t>
      </w:r>
      <w:r>
        <w:t xml:space="preserve"> </w:t>
      </w:r>
      <w:r w:rsidRPr="00B95587">
        <w:t xml:space="preserve">accessed locations </w:t>
      </w:r>
      <w:r>
        <w:tab/>
      </w:r>
      <w:r w:rsidRPr="00B95587">
        <w:t xml:space="preserve">with a high density of people and a lack of controlled access or </w:t>
      </w:r>
      <w:r w:rsidRPr="00B95587">
        <w:tab/>
        <w:t>security;”</w:t>
      </w:r>
      <w:r w:rsidRPr="00B95587">
        <w:rPr>
          <w:rStyle w:val="EndnoteReference"/>
        </w:rPr>
        <w:endnoteReference w:id="1"/>
      </w:r>
      <w:r w:rsidRPr="00B95587">
        <w:t xml:space="preserve"> </w:t>
      </w:r>
    </w:p>
    <w:p w:rsidR="00295075" w:rsidRPr="00B95587" w:rsidRDefault="00295075" w:rsidP="00295075">
      <w:r w:rsidRPr="00B95587">
        <w:t xml:space="preserve">Whereas the Faculty &amp; Institutional Affairs Committee (FIAC) was made aware of faculty concerns in </w:t>
      </w:r>
      <w:r>
        <w:tab/>
      </w:r>
      <w:r w:rsidRPr="00B95587">
        <w:t>October, 2018 regarding the inability to secure (lock) classroom doors from</w:t>
      </w:r>
      <w:r>
        <w:t xml:space="preserve"> </w:t>
      </w:r>
      <w:r w:rsidRPr="00B95587">
        <w:t xml:space="preserve">the inside in the </w:t>
      </w:r>
      <w:r>
        <w:tab/>
      </w:r>
      <w:r w:rsidRPr="00B95587">
        <w:t>event of an active shooter;</w:t>
      </w:r>
    </w:p>
    <w:p w:rsidR="00295075" w:rsidRPr="00B95587" w:rsidRDefault="00295075" w:rsidP="00295075">
      <w:r w:rsidRPr="00B95587">
        <w:t xml:space="preserve">Whereas information regarding the number and location of classrooms that cannot be secured (locked), </w:t>
      </w:r>
      <w:r>
        <w:tab/>
      </w:r>
      <w:r w:rsidRPr="00B95587">
        <w:t>is not known by either UNCP Police &amp; Public Safety or Facilities Management;</w:t>
      </w:r>
    </w:p>
    <w:p w:rsidR="00295075" w:rsidRPr="00B95587" w:rsidRDefault="00295075" w:rsidP="00295075">
      <w:r w:rsidRPr="00B95587">
        <w:t xml:space="preserve">Whereas budgetary constraints or priorities should not be of primary consideration when addressing </w:t>
      </w:r>
      <w:r>
        <w:tab/>
      </w:r>
      <w:r w:rsidRPr="00B95587">
        <w:t>issues of public safety; and</w:t>
      </w:r>
    </w:p>
    <w:p w:rsidR="00295075" w:rsidRPr="00B95587" w:rsidRDefault="00295075" w:rsidP="00295075">
      <w:r w:rsidRPr="00B95587">
        <w:t xml:space="preserve">Whereas UNCP Police &amp; Public Safety is currently conducting a Safety, Security &amp; Health </w:t>
      </w:r>
      <w:r w:rsidRPr="00B95587">
        <w:tab/>
        <w:t xml:space="preserve">Assessment </w:t>
      </w:r>
      <w:r>
        <w:tab/>
      </w:r>
      <w:r w:rsidRPr="00B95587">
        <w:t xml:space="preserve">which is due to be complete in May, 2019; now, therefore, be it </w:t>
      </w:r>
    </w:p>
    <w:p w:rsidR="00295075" w:rsidRPr="00B95587" w:rsidRDefault="00295075" w:rsidP="00295075">
      <w:r w:rsidRPr="00B95587">
        <w:rPr>
          <w:i/>
        </w:rPr>
        <w:t>Resolved</w:t>
      </w:r>
      <w:r w:rsidRPr="00B95587">
        <w:t>, that the Faculty &amp; Institutional Affairs Committee (FIAC):</w:t>
      </w:r>
    </w:p>
    <w:p w:rsidR="00295075" w:rsidRPr="00B95587" w:rsidRDefault="00295075" w:rsidP="00295075">
      <w:pPr>
        <w:numPr>
          <w:ilvl w:val="0"/>
          <w:numId w:val="25"/>
        </w:numPr>
        <w:spacing w:after="200" w:line="276" w:lineRule="auto"/>
      </w:pPr>
      <w:r w:rsidRPr="00B95587">
        <w:t>urges UNCP administration to complete, prior to the beginning of the 2019-2020 academic year, an inventory of all classroom doors/locations that cannot be secured (locked) from the inside;</w:t>
      </w:r>
    </w:p>
    <w:p w:rsidR="00295075" w:rsidRPr="00B95587" w:rsidRDefault="00295075" w:rsidP="00295075">
      <w:pPr>
        <w:numPr>
          <w:ilvl w:val="0"/>
          <w:numId w:val="25"/>
        </w:numPr>
        <w:spacing w:after="200" w:line="276" w:lineRule="auto"/>
      </w:pPr>
      <w:r w:rsidRPr="00B95587">
        <w:t>recommends UNCP Police &amp; Public Safety immediately prioritize “high risk” classrooms based on their Safety, Security &amp; Health Assessment;</w:t>
      </w:r>
    </w:p>
    <w:p w:rsidR="00295075" w:rsidRPr="00B95587" w:rsidRDefault="00295075" w:rsidP="00295075">
      <w:pPr>
        <w:numPr>
          <w:ilvl w:val="0"/>
          <w:numId w:val="25"/>
        </w:numPr>
        <w:spacing w:after="200" w:line="276" w:lineRule="auto"/>
      </w:pPr>
      <w:r w:rsidRPr="00B95587">
        <w:t>urges administrative leadership to investigate and implement budgetary alternatives and tactics to temporarily and immediately secure identified “soft target” classrooms, prior to the 2019-2020 academic year;</w:t>
      </w:r>
    </w:p>
    <w:p w:rsidR="00295075" w:rsidRPr="00B95587" w:rsidRDefault="00295075" w:rsidP="00295075">
      <w:pPr>
        <w:numPr>
          <w:ilvl w:val="0"/>
          <w:numId w:val="25"/>
        </w:numPr>
        <w:spacing w:after="200" w:line="276" w:lineRule="auto"/>
      </w:pPr>
      <w:r w:rsidRPr="00B95587">
        <w:t xml:space="preserve">urges Facilities Management, as a function of its “refresh practice” to permanently replace classroom door locks, as feasible, on a priority basis as identified by UNCP Police &amp; Public Safety; </w:t>
      </w:r>
    </w:p>
    <w:p w:rsidR="00295075" w:rsidRPr="00B95587" w:rsidRDefault="00295075" w:rsidP="00295075">
      <w:pPr>
        <w:numPr>
          <w:ilvl w:val="0"/>
          <w:numId w:val="25"/>
        </w:numPr>
        <w:spacing w:after="200" w:line="276" w:lineRule="auto"/>
      </w:pPr>
      <w:r w:rsidRPr="00B95587">
        <w:t>suggests Facilities Planning and Construction to ensure all future classroom doors be equipped with the capability of being secured from inside the classroom; and</w:t>
      </w:r>
    </w:p>
    <w:p w:rsidR="00295075" w:rsidRDefault="00295075" w:rsidP="00295075">
      <w:pPr>
        <w:numPr>
          <w:ilvl w:val="0"/>
          <w:numId w:val="25"/>
        </w:numPr>
        <w:spacing w:after="200" w:line="276" w:lineRule="auto"/>
      </w:pPr>
      <w:proofErr w:type="gramStart"/>
      <w:r w:rsidRPr="00B95587">
        <w:t>encourages</w:t>
      </w:r>
      <w:proofErr w:type="gramEnd"/>
      <w:r w:rsidRPr="00B95587">
        <w:t xml:space="preserve"> UNCP Police &amp; Public Safety to develop and conduct an in-depth “threat assessment,” to be used to establish and share an ongoing, updated action plan to</w:t>
      </w:r>
      <w:r w:rsidRPr="00173C7B">
        <w:rPr>
          <w:sz w:val="24"/>
          <w:szCs w:val="24"/>
        </w:rPr>
        <w:t xml:space="preserve"> address safety and security concerns.</w:t>
      </w:r>
    </w:p>
    <w:sectPr w:rsidR="00295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BDE" w:rsidRDefault="00B14BDE" w:rsidP="00C258F7">
      <w:pPr>
        <w:spacing w:after="0" w:line="240" w:lineRule="auto"/>
      </w:pPr>
      <w:r>
        <w:separator/>
      </w:r>
    </w:p>
  </w:endnote>
  <w:endnote w:type="continuationSeparator" w:id="0">
    <w:p w:rsidR="00B14BDE" w:rsidRDefault="00B14BDE" w:rsidP="00C258F7">
      <w:pPr>
        <w:spacing w:after="0" w:line="240" w:lineRule="auto"/>
      </w:pPr>
      <w:r>
        <w:continuationSeparator/>
      </w:r>
    </w:p>
  </w:endnote>
  <w:endnote w:id="1">
    <w:p w:rsidR="00295075" w:rsidRDefault="00295075" w:rsidP="00295075">
      <w:pPr>
        <w:pStyle w:val="EndnoteText"/>
        <w:rPr>
          <w:rFonts w:ascii="Segoe UI" w:hAnsi="Segoe UI" w:cs="Segoe UI"/>
          <w:color w:val="333333"/>
          <w:sz w:val="18"/>
          <w:szCs w:val="18"/>
          <w:shd w:val="clear" w:color="auto" w:fill="FFFFFF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“Active Shooters in 2018: Key Stats </w:t>
      </w:r>
      <w:proofErr w:type="gramStart"/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And</w:t>
      </w:r>
      <w:proofErr w:type="gramEnd"/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 Facts.” </w:t>
      </w:r>
      <w:r>
        <w:rPr>
          <w:rFonts w:ascii="Segoe UI" w:hAnsi="Segoe UI" w:cs="Segoe UI"/>
          <w:i/>
          <w:iCs/>
          <w:color w:val="333333"/>
          <w:sz w:val="18"/>
          <w:szCs w:val="18"/>
          <w:shd w:val="clear" w:color="auto" w:fill="FFFFFF"/>
        </w:rPr>
        <w:t>Disaster Recovery Journal</w:t>
      </w:r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, 29 Mar. 2018, </w:t>
      </w:r>
      <w:hyperlink r:id="rId1" w:history="1">
        <w:r w:rsidRPr="00C82415">
          <w:rPr>
            <w:rStyle w:val="Hyperlink"/>
            <w:rFonts w:ascii="Segoe UI" w:hAnsi="Segoe UI" w:cs="Segoe UI"/>
            <w:sz w:val="18"/>
            <w:szCs w:val="18"/>
            <w:shd w:val="clear" w:color="auto" w:fill="FFFFFF"/>
          </w:rPr>
          <w:t>www.drj.com/myblog/active-shooters-in-2018-key-stats-and-facts.html</w:t>
        </w:r>
      </w:hyperlink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.</w:t>
      </w:r>
    </w:p>
    <w:p w:rsidR="00295075" w:rsidRPr="00E07468" w:rsidRDefault="00295075" w:rsidP="00295075">
      <w:pPr>
        <w:pStyle w:val="Footer"/>
        <w:jc w:val="right"/>
        <w:rPr>
          <w:sz w:val="16"/>
          <w:szCs w:val="16"/>
        </w:rPr>
      </w:pPr>
      <w:r w:rsidRPr="00E07468">
        <w:rPr>
          <w:sz w:val="16"/>
          <w:szCs w:val="16"/>
        </w:rPr>
        <w:t>ALA Format</w:t>
      </w:r>
    </w:p>
    <w:p w:rsidR="00295075" w:rsidRDefault="00295075" w:rsidP="00295075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BDE" w:rsidRDefault="00B14BDE" w:rsidP="00C258F7">
      <w:pPr>
        <w:spacing w:after="0" w:line="240" w:lineRule="auto"/>
      </w:pPr>
      <w:r>
        <w:separator/>
      </w:r>
    </w:p>
  </w:footnote>
  <w:footnote w:type="continuationSeparator" w:id="0">
    <w:p w:rsidR="00B14BDE" w:rsidRDefault="00B14BDE" w:rsidP="00C2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ED9" w:rsidRPr="007A1ED9" w:rsidRDefault="007A1ED9" w:rsidP="007A1ED9">
    <w:pPr>
      <w:pStyle w:val="Header"/>
      <w:jc w:val="center"/>
      <w:rPr>
        <w:b/>
        <w:sz w:val="28"/>
        <w:szCs w:val="28"/>
      </w:rPr>
    </w:pPr>
    <w:r w:rsidRPr="009B7AF4">
      <w:rPr>
        <w:b/>
        <w:sz w:val="28"/>
        <w:szCs w:val="28"/>
      </w:rPr>
      <w:t>Resolution on Improving UNCP Classroom Safety and Security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6AE9"/>
    <w:multiLevelType w:val="hybridMultilevel"/>
    <w:tmpl w:val="DEC2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91EFE"/>
    <w:multiLevelType w:val="hybridMultilevel"/>
    <w:tmpl w:val="80608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2F284B"/>
    <w:multiLevelType w:val="hybridMultilevel"/>
    <w:tmpl w:val="F7F8B0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C4F00"/>
    <w:multiLevelType w:val="hybridMultilevel"/>
    <w:tmpl w:val="12B88C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082222"/>
    <w:multiLevelType w:val="hybridMultilevel"/>
    <w:tmpl w:val="3B1E55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7F627F"/>
    <w:multiLevelType w:val="multilevel"/>
    <w:tmpl w:val="A56E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9A0D82"/>
    <w:multiLevelType w:val="hybridMultilevel"/>
    <w:tmpl w:val="4386DD9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63DAF"/>
    <w:multiLevelType w:val="hybridMultilevel"/>
    <w:tmpl w:val="5FD4B8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5605B"/>
    <w:multiLevelType w:val="hybridMultilevel"/>
    <w:tmpl w:val="BAC471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31181"/>
    <w:multiLevelType w:val="hybridMultilevel"/>
    <w:tmpl w:val="012C4A6A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20975"/>
    <w:multiLevelType w:val="hybridMultilevel"/>
    <w:tmpl w:val="4386DD9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8258D"/>
    <w:multiLevelType w:val="hybridMultilevel"/>
    <w:tmpl w:val="9FB68050"/>
    <w:lvl w:ilvl="0" w:tplc="0D1E8B9C">
      <w:start w:val="1"/>
      <w:numFmt w:val="upperRoman"/>
      <w:lvlText w:val="VII%1."/>
      <w:lvlJc w:val="righ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3C431423"/>
    <w:multiLevelType w:val="hybridMultilevel"/>
    <w:tmpl w:val="843A44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F2C45B0"/>
    <w:multiLevelType w:val="hybridMultilevel"/>
    <w:tmpl w:val="D26C1F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1FC1FEE"/>
    <w:multiLevelType w:val="hybridMultilevel"/>
    <w:tmpl w:val="70DC1F32"/>
    <w:lvl w:ilvl="0" w:tplc="99364C1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A3E1E"/>
    <w:multiLevelType w:val="hybridMultilevel"/>
    <w:tmpl w:val="8FD21190"/>
    <w:lvl w:ilvl="0" w:tplc="C85E3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2B7539"/>
    <w:multiLevelType w:val="hybridMultilevel"/>
    <w:tmpl w:val="B734BC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B3E32"/>
    <w:multiLevelType w:val="hybridMultilevel"/>
    <w:tmpl w:val="AFC247E8"/>
    <w:lvl w:ilvl="0" w:tplc="EC96C942">
      <w:start w:val="3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56DEE"/>
    <w:multiLevelType w:val="hybridMultilevel"/>
    <w:tmpl w:val="11843FA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5415635"/>
    <w:multiLevelType w:val="hybridMultilevel"/>
    <w:tmpl w:val="0CC06FD2"/>
    <w:lvl w:ilvl="0" w:tplc="109EC39C">
      <w:start w:val="2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B41AF"/>
    <w:multiLevelType w:val="hybridMultilevel"/>
    <w:tmpl w:val="4AA4DA94"/>
    <w:lvl w:ilvl="0" w:tplc="BD3AD63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637932"/>
    <w:multiLevelType w:val="hybridMultilevel"/>
    <w:tmpl w:val="8C8C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26484"/>
    <w:multiLevelType w:val="hybridMultilevel"/>
    <w:tmpl w:val="EBC815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BB1C2E"/>
    <w:multiLevelType w:val="hybridMultilevel"/>
    <w:tmpl w:val="296091FE"/>
    <w:lvl w:ilvl="0" w:tplc="00C4C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07B5E"/>
    <w:multiLevelType w:val="hybridMultilevel"/>
    <w:tmpl w:val="5342747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3"/>
  </w:num>
  <w:num w:numId="3">
    <w:abstractNumId w:val="7"/>
  </w:num>
  <w:num w:numId="4">
    <w:abstractNumId w:val="10"/>
  </w:num>
  <w:num w:numId="5">
    <w:abstractNumId w:val="1"/>
  </w:num>
  <w:num w:numId="6">
    <w:abstractNumId w:val="24"/>
  </w:num>
  <w:num w:numId="7">
    <w:abstractNumId w:val="18"/>
  </w:num>
  <w:num w:numId="8">
    <w:abstractNumId w:val="8"/>
  </w:num>
  <w:num w:numId="9">
    <w:abstractNumId w:val="19"/>
  </w:num>
  <w:num w:numId="10">
    <w:abstractNumId w:val="6"/>
  </w:num>
  <w:num w:numId="11">
    <w:abstractNumId w:val="9"/>
  </w:num>
  <w:num w:numId="12">
    <w:abstractNumId w:val="14"/>
  </w:num>
  <w:num w:numId="13">
    <w:abstractNumId w:val="17"/>
  </w:num>
  <w:num w:numId="14">
    <w:abstractNumId w:val="20"/>
  </w:num>
  <w:num w:numId="15">
    <w:abstractNumId w:val="3"/>
  </w:num>
  <w:num w:numId="16">
    <w:abstractNumId w:val="4"/>
  </w:num>
  <w:num w:numId="17">
    <w:abstractNumId w:val="12"/>
  </w:num>
  <w:num w:numId="18">
    <w:abstractNumId w:val="5"/>
  </w:num>
  <w:num w:numId="19">
    <w:abstractNumId w:val="15"/>
  </w:num>
  <w:num w:numId="20">
    <w:abstractNumId w:val="0"/>
  </w:num>
  <w:num w:numId="21">
    <w:abstractNumId w:val="21"/>
  </w:num>
  <w:num w:numId="22">
    <w:abstractNumId w:val="13"/>
  </w:num>
  <w:num w:numId="23">
    <w:abstractNumId w:val="2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00"/>
    <w:rsid w:val="00020C9F"/>
    <w:rsid w:val="0003449A"/>
    <w:rsid w:val="000442E0"/>
    <w:rsid w:val="00053215"/>
    <w:rsid w:val="000579AC"/>
    <w:rsid w:val="00063CE4"/>
    <w:rsid w:val="0007233D"/>
    <w:rsid w:val="000C7268"/>
    <w:rsid w:val="000E3212"/>
    <w:rsid w:val="00107841"/>
    <w:rsid w:val="00180056"/>
    <w:rsid w:val="001D0C60"/>
    <w:rsid w:val="001D53ED"/>
    <w:rsid w:val="00213605"/>
    <w:rsid w:val="00234575"/>
    <w:rsid w:val="00295075"/>
    <w:rsid w:val="00304084"/>
    <w:rsid w:val="00323C00"/>
    <w:rsid w:val="0039077B"/>
    <w:rsid w:val="00421815"/>
    <w:rsid w:val="00437104"/>
    <w:rsid w:val="004C17CA"/>
    <w:rsid w:val="00560EFF"/>
    <w:rsid w:val="00571DB0"/>
    <w:rsid w:val="00571FBB"/>
    <w:rsid w:val="00581D4E"/>
    <w:rsid w:val="005D426B"/>
    <w:rsid w:val="0061395D"/>
    <w:rsid w:val="00676123"/>
    <w:rsid w:val="006903B3"/>
    <w:rsid w:val="0070694F"/>
    <w:rsid w:val="00722501"/>
    <w:rsid w:val="007526FE"/>
    <w:rsid w:val="007539FB"/>
    <w:rsid w:val="007748D5"/>
    <w:rsid w:val="00792E13"/>
    <w:rsid w:val="007A1ED9"/>
    <w:rsid w:val="007E7A51"/>
    <w:rsid w:val="008728E5"/>
    <w:rsid w:val="00881F85"/>
    <w:rsid w:val="008C6EFB"/>
    <w:rsid w:val="009324A0"/>
    <w:rsid w:val="00957E0D"/>
    <w:rsid w:val="00964353"/>
    <w:rsid w:val="00980B8A"/>
    <w:rsid w:val="009951CA"/>
    <w:rsid w:val="009D5119"/>
    <w:rsid w:val="00A06EC0"/>
    <w:rsid w:val="00AC42A0"/>
    <w:rsid w:val="00B14BDE"/>
    <w:rsid w:val="00B472BC"/>
    <w:rsid w:val="00B679F9"/>
    <w:rsid w:val="00B75773"/>
    <w:rsid w:val="00B86993"/>
    <w:rsid w:val="00BA7644"/>
    <w:rsid w:val="00BF5202"/>
    <w:rsid w:val="00BF5F93"/>
    <w:rsid w:val="00C258F7"/>
    <w:rsid w:val="00C50882"/>
    <w:rsid w:val="00C51DB3"/>
    <w:rsid w:val="00C93F87"/>
    <w:rsid w:val="00CA429E"/>
    <w:rsid w:val="00D51BB0"/>
    <w:rsid w:val="00DB552D"/>
    <w:rsid w:val="00E34095"/>
    <w:rsid w:val="00E87F7D"/>
    <w:rsid w:val="00EA55A4"/>
    <w:rsid w:val="00F13E6F"/>
    <w:rsid w:val="00F277DA"/>
    <w:rsid w:val="00F45999"/>
    <w:rsid w:val="00F9651A"/>
    <w:rsid w:val="00FB252A"/>
    <w:rsid w:val="00FD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E5568-0249-4988-8A2E-9E6715D6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42A0"/>
    <w:pPr>
      <w:spacing w:before="240" w:after="0" w:line="276" w:lineRule="auto"/>
      <w:outlineLvl w:val="3"/>
    </w:pPr>
    <w:rPr>
      <w:rFonts w:asciiTheme="majorHAnsi" w:hAnsiTheme="majorHAnsi" w:cs="Times New Roman"/>
      <w:b/>
      <w:color w:val="7B7B7B" w:themeColor="accent3" w:themeShade="BF"/>
      <w:spacing w:val="2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2E0"/>
    <w:pPr>
      <w:ind w:left="720"/>
      <w:contextualSpacing/>
    </w:pPr>
  </w:style>
  <w:style w:type="character" w:styleId="Hyperlink">
    <w:name w:val="Hyperlink"/>
    <w:basedOn w:val="DefaultParagraphFont"/>
    <w:unhideWhenUsed/>
    <w:rsid w:val="00F277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53ED"/>
    <w:rPr>
      <w:color w:val="954F72" w:themeColor="followedHyperlink"/>
      <w:u w:val="single"/>
    </w:rPr>
  </w:style>
  <w:style w:type="paragraph" w:customStyle="1" w:styleId="Body">
    <w:name w:val="Body"/>
    <w:rsid w:val="007748D5"/>
    <w:pPr>
      <w:spacing w:line="256" w:lineRule="auto"/>
    </w:pPr>
    <w:rPr>
      <w:rFonts w:ascii="Calibri" w:eastAsia="Calibri" w:hAnsi="Calibri" w:cs="Calibri"/>
      <w:color w:val="000000"/>
      <w:u w:color="000000"/>
      <w:lang w:val="de-DE"/>
    </w:rPr>
  </w:style>
  <w:style w:type="paragraph" w:customStyle="1" w:styleId="Default">
    <w:name w:val="Default"/>
    <w:rsid w:val="007748D5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AC42A0"/>
    <w:rPr>
      <w:rFonts w:asciiTheme="majorHAnsi" w:hAnsiTheme="majorHAnsi" w:cs="Times New Roman"/>
      <w:b/>
      <w:color w:val="7B7B7B" w:themeColor="accent3" w:themeShade="BF"/>
      <w:spacing w:val="20"/>
      <w:sz w:val="24"/>
    </w:rPr>
  </w:style>
  <w:style w:type="paragraph" w:styleId="Header">
    <w:name w:val="header"/>
    <w:basedOn w:val="Normal"/>
    <w:link w:val="HeaderChar"/>
    <w:uiPriority w:val="99"/>
    <w:unhideWhenUsed/>
    <w:rsid w:val="00BA7644"/>
    <w:pPr>
      <w:tabs>
        <w:tab w:val="center" w:pos="4680"/>
        <w:tab w:val="right" w:pos="9360"/>
      </w:tabs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A7644"/>
    <w:rPr>
      <w:rFonts w:ascii="Calibri" w:eastAsia="SimSun" w:hAnsi="Calibri" w:cs="Times New Roman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58F7"/>
    <w:pPr>
      <w:spacing w:after="200" w:line="276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58F7"/>
    <w:rPr>
      <w:rFonts w:ascii="Calibri" w:eastAsia="SimSu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unhideWhenUsed/>
    <w:rsid w:val="00C258F7"/>
    <w:rPr>
      <w:rFonts w:ascii="Calibri" w:eastAsia="SimSun" w:hAnsi="Calibri" w:cs="Times New Roman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25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3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j.com/myblog/active-shooters-in-2018-key-stats-and-fac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0FB52-4407-4765-88F7-EBD5BE66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2019-04-11T15:39:00Z</dcterms:created>
  <dcterms:modified xsi:type="dcterms:W3CDTF">2019-04-11T15:39:00Z</dcterms:modified>
</cp:coreProperties>
</file>