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9324A0" w:rsidRDefault="009324A0">
      <w:bookmarkStart w:id="0" w:name="_GoBack"/>
      <w:bookmarkEnd w:id="0"/>
    </w:p>
    <w:p w14:paraId="0A37501D" w14:textId="77777777" w:rsidR="00F45999" w:rsidRDefault="00F45999"/>
    <w:p w14:paraId="4C9444E5" w14:textId="77777777" w:rsidR="00F45999" w:rsidRPr="00C51DB3" w:rsidRDefault="00C51DB3" w:rsidP="00C51DB3">
      <w:pPr>
        <w:spacing w:after="0" w:line="240" w:lineRule="auto"/>
        <w:jc w:val="center"/>
        <w:rPr>
          <w:b/>
        </w:rPr>
      </w:pPr>
      <w:r w:rsidRPr="00C51DB3">
        <w:rPr>
          <w:b/>
        </w:rPr>
        <w:t>Faculty &amp; Institutional Affairs Committee (FIAC)</w:t>
      </w:r>
    </w:p>
    <w:p w14:paraId="75D2583E" w14:textId="77777777" w:rsidR="00C51DB3" w:rsidRPr="00C51DB3" w:rsidRDefault="000442E0" w:rsidP="00C51DB3">
      <w:pPr>
        <w:spacing w:after="0" w:line="240" w:lineRule="auto"/>
        <w:jc w:val="center"/>
        <w:rPr>
          <w:b/>
        </w:rPr>
      </w:pPr>
      <w:r>
        <w:rPr>
          <w:b/>
        </w:rPr>
        <w:t xml:space="preserve">Tuesday, </w:t>
      </w:r>
      <w:r w:rsidR="00B472BC">
        <w:rPr>
          <w:b/>
        </w:rPr>
        <w:t>October 16</w:t>
      </w:r>
      <w:r w:rsidR="00C51DB3" w:rsidRPr="00C51DB3">
        <w:rPr>
          <w:b/>
        </w:rPr>
        <w:t>, 2018 at 3:30pm</w:t>
      </w:r>
    </w:p>
    <w:p w14:paraId="1C675653" w14:textId="77777777" w:rsidR="00C51DB3" w:rsidRDefault="00C51DB3" w:rsidP="00C51DB3">
      <w:pPr>
        <w:spacing w:after="0" w:line="240" w:lineRule="auto"/>
        <w:jc w:val="center"/>
        <w:rPr>
          <w:b/>
        </w:rPr>
      </w:pPr>
      <w:r w:rsidRPr="00C51DB3">
        <w:rPr>
          <w:b/>
        </w:rPr>
        <w:t>University Center 2</w:t>
      </w:r>
      <w:r w:rsidR="00792E13">
        <w:rPr>
          <w:b/>
        </w:rPr>
        <w:t>13</w:t>
      </w:r>
    </w:p>
    <w:p w14:paraId="5DAB6C7B" w14:textId="77777777" w:rsidR="000442E0" w:rsidRDefault="000442E0" w:rsidP="00C51DB3">
      <w:pPr>
        <w:spacing w:after="0" w:line="240" w:lineRule="auto"/>
        <w:jc w:val="center"/>
        <w:rPr>
          <w:b/>
        </w:rPr>
      </w:pPr>
    </w:p>
    <w:p w14:paraId="39693C10" w14:textId="1D1EEA76" w:rsidR="75691C4E" w:rsidRDefault="75691C4E" w:rsidP="75691C4E">
      <w:pPr>
        <w:spacing w:after="0" w:line="240" w:lineRule="auto"/>
        <w:jc w:val="center"/>
      </w:pPr>
      <w:r w:rsidRPr="75691C4E">
        <w:rPr>
          <w:b/>
          <w:bCs/>
        </w:rPr>
        <w:t>Meeting Minutes</w:t>
      </w:r>
    </w:p>
    <w:p w14:paraId="02EB378F" w14:textId="77777777" w:rsidR="00F45999" w:rsidRDefault="00F45999"/>
    <w:p w14:paraId="33B0C627" w14:textId="77777777" w:rsidR="00C51DB3" w:rsidRDefault="00C51DB3" w:rsidP="00C51DB3">
      <w:pPr>
        <w:spacing w:after="0" w:line="240" w:lineRule="auto"/>
      </w:pPr>
      <w:r w:rsidRPr="00C51DB3">
        <w:rPr>
          <w:b/>
        </w:rPr>
        <w:t>Committee Members</w:t>
      </w:r>
      <w:r>
        <w:t>:</w:t>
      </w:r>
    </w:p>
    <w:p w14:paraId="45D73A71" w14:textId="77777777" w:rsidR="00B472BC" w:rsidRDefault="00B472BC" w:rsidP="00304084">
      <w:pPr>
        <w:spacing w:after="0" w:line="240" w:lineRule="auto"/>
      </w:pPr>
      <w:r>
        <w:t>Virginia Garnett (Senator)</w:t>
      </w:r>
    </w:p>
    <w:p w14:paraId="03162780" w14:textId="77777777" w:rsidR="00304084" w:rsidRDefault="00304084" w:rsidP="00304084">
      <w:pPr>
        <w:spacing w:after="0" w:line="240" w:lineRule="auto"/>
      </w:pPr>
      <w:r>
        <w:t>Heather Kimberly Dial (Senator)</w:t>
      </w:r>
    </w:p>
    <w:p w14:paraId="344C32BC" w14:textId="77777777" w:rsidR="008C6EFB" w:rsidRDefault="008C6EFB" w:rsidP="008C6EFB">
      <w:pPr>
        <w:spacing w:after="0" w:line="240" w:lineRule="auto"/>
      </w:pPr>
      <w:r>
        <w:t>Nathan Phillippi (Senator)</w:t>
      </w:r>
    </w:p>
    <w:p w14:paraId="1BF0CA2C" w14:textId="77777777" w:rsidR="008C6EFB" w:rsidRDefault="00F9226C" w:rsidP="008C6EFB">
      <w:pPr>
        <w:spacing w:after="0" w:line="240" w:lineRule="auto"/>
      </w:pPr>
      <w:r>
        <w:t>Mel</w:t>
      </w:r>
      <w:r w:rsidR="008C6EFB">
        <w:t>is</w:t>
      </w:r>
      <w:r>
        <w:t>s</w:t>
      </w:r>
      <w:r w:rsidR="008C6EFB">
        <w:t>a Schaub (Senator)</w:t>
      </w:r>
    </w:p>
    <w:p w14:paraId="35FB46FE" w14:textId="77777777" w:rsidR="00571DB0" w:rsidRDefault="00571DB0" w:rsidP="00304084">
      <w:pPr>
        <w:spacing w:after="0" w:line="240" w:lineRule="auto"/>
      </w:pPr>
      <w:r>
        <w:t>Robin Snead (Senator)</w:t>
      </w:r>
    </w:p>
    <w:p w14:paraId="1DFFB4CB" w14:textId="77777777" w:rsidR="00304084" w:rsidRDefault="00304084" w:rsidP="00304084">
      <w:pPr>
        <w:spacing w:after="0" w:line="240" w:lineRule="auto"/>
      </w:pPr>
      <w:r>
        <w:t>Sally Vallabha (Senator)</w:t>
      </w:r>
    </w:p>
    <w:p w14:paraId="3D5E0FB4" w14:textId="77777777" w:rsidR="00C51DB3" w:rsidRDefault="00C51DB3" w:rsidP="00C51DB3">
      <w:pPr>
        <w:spacing w:after="0" w:line="240" w:lineRule="auto"/>
      </w:pPr>
      <w:r>
        <w:t xml:space="preserve">Larry Arnold </w:t>
      </w:r>
      <w:r w:rsidR="000442E0">
        <w:t xml:space="preserve">(Chair; </w:t>
      </w:r>
      <w:r>
        <w:t>F</w:t>
      </w:r>
      <w:r w:rsidR="000442E0">
        <w:t>aculty Evaluation &amp; Review Subcommittee)</w:t>
      </w:r>
    </w:p>
    <w:p w14:paraId="2CE4A6E8" w14:textId="77777777" w:rsidR="00B472BC" w:rsidRDefault="00B472BC" w:rsidP="00C51DB3">
      <w:pPr>
        <w:spacing w:after="0" w:line="240" w:lineRule="auto"/>
      </w:pPr>
      <w:r>
        <w:t>Autumn Lauzon (Chair; Faculty Development &amp; Welfare Subcommittee)</w:t>
      </w:r>
    </w:p>
    <w:p w14:paraId="528FD5C2" w14:textId="77777777" w:rsidR="00C51DB3" w:rsidRDefault="00571DB0" w:rsidP="00C51DB3">
      <w:pPr>
        <w:spacing w:after="0" w:line="240" w:lineRule="auto"/>
      </w:pPr>
      <w:r>
        <w:t>Walter Lewallen</w:t>
      </w:r>
      <w:r w:rsidR="00C51DB3">
        <w:t xml:space="preserve"> </w:t>
      </w:r>
      <w:r w:rsidR="000442E0">
        <w:t>(</w:t>
      </w:r>
      <w:r w:rsidR="00C51DB3">
        <w:t>Chair</w:t>
      </w:r>
      <w:r w:rsidR="000442E0">
        <w:t>; Health, Safety and Environment Subcommittee)</w:t>
      </w:r>
    </w:p>
    <w:p w14:paraId="3BA53FAB" w14:textId="77777777" w:rsidR="00C51DB3" w:rsidRDefault="00C51DB3" w:rsidP="00C51DB3">
      <w:pPr>
        <w:spacing w:after="0" w:line="240" w:lineRule="auto"/>
      </w:pPr>
      <w:r>
        <w:t>Scott Billingsley</w:t>
      </w:r>
      <w:r w:rsidR="000442E0">
        <w:t xml:space="preserve"> (</w:t>
      </w:r>
      <w:r>
        <w:t>AVC for Academic Affairs</w:t>
      </w:r>
      <w:r w:rsidR="000442E0">
        <w:t>)</w:t>
      </w:r>
    </w:p>
    <w:p w14:paraId="506FA58E" w14:textId="77777777" w:rsidR="00C51DB3" w:rsidRDefault="00571DB0" w:rsidP="00C51DB3">
      <w:pPr>
        <w:spacing w:after="0" w:line="240" w:lineRule="auto"/>
      </w:pPr>
      <w:r>
        <w:t>Bryan Robinson</w:t>
      </w:r>
      <w:r w:rsidR="000442E0">
        <w:t xml:space="preserve"> (</w:t>
      </w:r>
      <w:r w:rsidR="00C51DB3">
        <w:t>VC for Advancement</w:t>
      </w:r>
      <w:r w:rsidR="000442E0">
        <w:t>)</w:t>
      </w:r>
    </w:p>
    <w:p w14:paraId="649EE2B6" w14:textId="77777777" w:rsidR="00C51DB3" w:rsidRDefault="00F9226C" w:rsidP="00C51DB3">
      <w:pPr>
        <w:spacing w:after="0" w:line="240" w:lineRule="auto"/>
      </w:pPr>
      <w:r>
        <w:t>Stewart</w:t>
      </w:r>
      <w:r w:rsidR="00C51DB3">
        <w:t xml:space="preserve"> Thomas</w:t>
      </w:r>
      <w:r w:rsidR="000442E0">
        <w:t xml:space="preserve"> (</w:t>
      </w:r>
      <w:r w:rsidR="00C51DB3">
        <w:t>VC for Finance &amp; Administration</w:t>
      </w:r>
      <w:r w:rsidR="000442E0">
        <w:t>)</w:t>
      </w:r>
    </w:p>
    <w:p w14:paraId="462447F8" w14:textId="77777777" w:rsidR="00C51DB3" w:rsidRDefault="00C51DB3" w:rsidP="00C51DB3">
      <w:pPr>
        <w:spacing w:after="0" w:line="240" w:lineRule="auto"/>
      </w:pPr>
      <w:r>
        <w:t>Ottis Murray</w:t>
      </w:r>
      <w:r w:rsidR="000442E0">
        <w:t xml:space="preserve"> (</w:t>
      </w:r>
      <w:r>
        <w:t>Chair</w:t>
      </w:r>
      <w:r w:rsidR="000442E0">
        <w:t>; Faculty &amp; Institutional Affairs Committee)</w:t>
      </w:r>
    </w:p>
    <w:p w14:paraId="6A05A809" w14:textId="77777777" w:rsidR="00F9226C" w:rsidRDefault="00F9226C" w:rsidP="00C51DB3">
      <w:pPr>
        <w:spacing w:after="0" w:line="240" w:lineRule="auto"/>
      </w:pPr>
    </w:p>
    <w:p w14:paraId="2ADD4EB2" w14:textId="77777777" w:rsidR="00F45999" w:rsidRDefault="00F9226C" w:rsidP="00F9226C">
      <w:pPr>
        <w:spacing w:after="0" w:line="240" w:lineRule="auto"/>
        <w:rPr>
          <w:i/>
        </w:rPr>
      </w:pPr>
      <w:r>
        <w:rPr>
          <w:i/>
        </w:rPr>
        <w:t xml:space="preserve">Secretary: </w:t>
      </w:r>
      <w:r w:rsidRPr="00F9226C">
        <w:t>Nathan Phillippi</w:t>
      </w:r>
    </w:p>
    <w:p w14:paraId="5A39BBE3" w14:textId="77777777" w:rsidR="00F9226C" w:rsidRPr="00F9226C" w:rsidRDefault="00F9226C" w:rsidP="00F9226C">
      <w:pPr>
        <w:spacing w:after="0" w:line="240" w:lineRule="auto"/>
        <w:rPr>
          <w:i/>
        </w:rPr>
      </w:pPr>
    </w:p>
    <w:p w14:paraId="5C930C51" w14:textId="77777777" w:rsidR="00323C00" w:rsidRPr="0039077B" w:rsidRDefault="00323C00" w:rsidP="00F9226C">
      <w:pPr>
        <w:pStyle w:val="ListParagraph"/>
        <w:numPr>
          <w:ilvl w:val="0"/>
          <w:numId w:val="3"/>
        </w:numPr>
      </w:pPr>
      <w:r w:rsidRPr="0039077B">
        <w:t>Order of Business</w:t>
      </w:r>
    </w:p>
    <w:p w14:paraId="17337E17" w14:textId="77777777" w:rsidR="00323C00" w:rsidRDefault="00323C00" w:rsidP="00F9226C">
      <w:pPr>
        <w:pStyle w:val="ListParagraph"/>
        <w:numPr>
          <w:ilvl w:val="0"/>
          <w:numId w:val="3"/>
        </w:numPr>
      </w:pPr>
      <w:r w:rsidRPr="0039077B">
        <w:t>Call to Order</w:t>
      </w:r>
    </w:p>
    <w:p w14:paraId="6D286E5C" w14:textId="77777777" w:rsidR="00F9226C" w:rsidRPr="0039077B" w:rsidRDefault="00F9226C" w:rsidP="00F9226C">
      <w:pPr>
        <w:pStyle w:val="ListParagraph"/>
        <w:ind w:left="1440"/>
      </w:pPr>
      <w:r>
        <w:t>Meeting was called into session at 3:30 pm by Committee Chair Ottis Murray.</w:t>
      </w:r>
    </w:p>
    <w:p w14:paraId="508EC0EF" w14:textId="77777777" w:rsidR="00323C00" w:rsidRDefault="00B472BC" w:rsidP="00F9226C">
      <w:pPr>
        <w:pStyle w:val="ListParagraph"/>
        <w:numPr>
          <w:ilvl w:val="0"/>
          <w:numId w:val="3"/>
        </w:numPr>
      </w:pPr>
      <w:r>
        <w:t>Approval of Minutes from April 24, 2018</w:t>
      </w:r>
    </w:p>
    <w:p w14:paraId="4BE20AFC" w14:textId="77777777" w:rsidR="00F9226C" w:rsidRPr="0039077B" w:rsidRDefault="00F9226C" w:rsidP="00F9226C">
      <w:pPr>
        <w:pStyle w:val="ListParagraph"/>
        <w:ind w:left="1440"/>
      </w:pPr>
      <w:r>
        <w:t>Suggested changes to last meeting notes, but I did not record them.</w:t>
      </w:r>
    </w:p>
    <w:p w14:paraId="73828799" w14:textId="77777777" w:rsidR="00323C00" w:rsidRDefault="00323C00" w:rsidP="00F9226C">
      <w:pPr>
        <w:pStyle w:val="ListParagraph"/>
        <w:numPr>
          <w:ilvl w:val="0"/>
          <w:numId w:val="3"/>
        </w:numPr>
      </w:pPr>
      <w:r w:rsidRPr="0039077B">
        <w:t>Approval of Agenda</w:t>
      </w:r>
    </w:p>
    <w:p w14:paraId="6F184D41" w14:textId="77777777" w:rsidR="00F9226C" w:rsidRDefault="00F9226C" w:rsidP="00F9226C">
      <w:pPr>
        <w:ind w:left="720" w:firstLine="720"/>
      </w:pPr>
      <w:r>
        <w:t>Agenda was approved with the correction of Melissa Schaub and Stewart Thomas first name.</w:t>
      </w:r>
    </w:p>
    <w:p w14:paraId="421F7B43" w14:textId="77777777" w:rsidR="000442E0" w:rsidRDefault="000442E0" w:rsidP="00F9226C">
      <w:pPr>
        <w:pStyle w:val="ListParagraph"/>
        <w:numPr>
          <w:ilvl w:val="0"/>
          <w:numId w:val="3"/>
        </w:numPr>
      </w:pPr>
      <w:r>
        <w:t>Election of Secretary</w:t>
      </w:r>
    </w:p>
    <w:p w14:paraId="1DB7ADC9" w14:textId="77777777" w:rsidR="00F9226C" w:rsidRPr="0039077B" w:rsidRDefault="00F9226C" w:rsidP="00F9226C">
      <w:pPr>
        <w:ind w:left="1080"/>
      </w:pPr>
      <w:r>
        <w:t>Nathan Phillippi was voted in as Secretary</w:t>
      </w:r>
    </w:p>
    <w:p w14:paraId="4A28D6BA" w14:textId="77777777" w:rsidR="00323C00" w:rsidRDefault="75691C4E" w:rsidP="00F9226C">
      <w:pPr>
        <w:pStyle w:val="ListParagraph"/>
        <w:numPr>
          <w:ilvl w:val="0"/>
          <w:numId w:val="3"/>
        </w:numPr>
      </w:pPr>
      <w:r>
        <w:t>Report from the Chair</w:t>
      </w:r>
    </w:p>
    <w:p w14:paraId="572A634B" w14:textId="51FD806F" w:rsidR="75691C4E" w:rsidRDefault="75691C4E" w:rsidP="75691C4E">
      <w:pPr>
        <w:ind w:left="360" w:firstLine="720"/>
      </w:pPr>
      <w:r>
        <w:t>No report</w:t>
      </w:r>
    </w:p>
    <w:p w14:paraId="332539B9" w14:textId="77777777" w:rsidR="00323C00" w:rsidRDefault="75691C4E" w:rsidP="00F9226C">
      <w:pPr>
        <w:pStyle w:val="ListParagraph"/>
        <w:numPr>
          <w:ilvl w:val="0"/>
          <w:numId w:val="3"/>
        </w:numPr>
      </w:pPr>
      <w:r>
        <w:t>Reports from Administrators</w:t>
      </w:r>
    </w:p>
    <w:p w14:paraId="11208163" w14:textId="77777777" w:rsidR="00213605" w:rsidRDefault="75691C4E" w:rsidP="00F9226C">
      <w:pPr>
        <w:pStyle w:val="ListParagraph"/>
        <w:numPr>
          <w:ilvl w:val="1"/>
          <w:numId w:val="3"/>
        </w:numPr>
      </w:pPr>
      <w:r>
        <w:t>Vice Chancellor for Finance &amp; Administration</w:t>
      </w:r>
    </w:p>
    <w:p w14:paraId="10060086" w14:textId="032C6051" w:rsidR="75691C4E" w:rsidRDefault="75691C4E" w:rsidP="75691C4E">
      <w:pPr>
        <w:ind w:left="720" w:firstLine="720"/>
        <w:rPr>
          <w:rFonts w:ascii="Calibri" w:eastAsia="Calibri" w:hAnsi="Calibri" w:cs="Calibri"/>
        </w:rPr>
      </w:pPr>
      <w:r w:rsidRPr="75691C4E">
        <w:rPr>
          <w:rFonts w:ascii="Calibri" w:eastAsia="Calibri" w:hAnsi="Calibri" w:cs="Calibri"/>
        </w:rPr>
        <w:t xml:space="preserve">Creation of a financial subcommittee </w:t>
      </w:r>
    </w:p>
    <w:p w14:paraId="2B2404C8" w14:textId="57436336" w:rsidR="75691C4E" w:rsidRDefault="75691C4E" w:rsidP="75691C4E">
      <w:pPr>
        <w:ind w:left="1440"/>
        <w:rPr>
          <w:rFonts w:ascii="Calibri" w:eastAsia="Calibri" w:hAnsi="Calibri" w:cs="Calibri"/>
        </w:rPr>
      </w:pPr>
      <w:r w:rsidRPr="75691C4E">
        <w:rPr>
          <w:rFonts w:ascii="Calibri" w:eastAsia="Calibri" w:hAnsi="Calibri" w:cs="Calibri"/>
        </w:rPr>
        <w:lastRenderedPageBreak/>
        <w:t xml:space="preserve">New school of business wants to follow the look of other business school buildings. Front is modeled after Harvard the back is modeled after Wake Forest.  </w:t>
      </w:r>
    </w:p>
    <w:p w14:paraId="60CEF35A" w14:textId="126FF6DF" w:rsidR="75691C4E" w:rsidRDefault="75691C4E" w:rsidP="75691C4E">
      <w:pPr>
        <w:ind w:left="1440"/>
        <w:rPr>
          <w:rFonts w:ascii="Calibri" w:eastAsia="Calibri" w:hAnsi="Calibri" w:cs="Calibri"/>
        </w:rPr>
      </w:pPr>
      <w:r w:rsidRPr="75691C4E">
        <w:rPr>
          <w:rFonts w:ascii="Calibri" w:eastAsia="Calibri" w:hAnsi="Calibri" w:cs="Calibri"/>
        </w:rPr>
        <w:t>Engagement survey,  Angela Revels,  ARP, looking into raising faculty salaries. Results from survey will be released shortly.</w:t>
      </w:r>
    </w:p>
    <w:p w14:paraId="6B162F2F" w14:textId="7253DC8A" w:rsidR="75691C4E" w:rsidRDefault="75691C4E" w:rsidP="75691C4E">
      <w:pPr>
        <w:ind w:left="1440"/>
        <w:rPr>
          <w:rFonts w:ascii="Calibri" w:eastAsia="Calibri" w:hAnsi="Calibri" w:cs="Calibri"/>
        </w:rPr>
      </w:pPr>
      <w:r w:rsidRPr="75691C4E">
        <w:rPr>
          <w:rFonts w:ascii="Calibri" w:eastAsia="Calibri" w:hAnsi="Calibri" w:cs="Calibri"/>
        </w:rPr>
        <w:t xml:space="preserve">Wifi enhancement and classroom improvements continue with Webex and video conferencing for online classes and meetings. More flat screen tv’s to classrooms. </w:t>
      </w:r>
    </w:p>
    <w:p w14:paraId="5415D4B1" w14:textId="3FA98BC9" w:rsidR="75691C4E" w:rsidRDefault="75691C4E" w:rsidP="75691C4E">
      <w:pPr>
        <w:ind w:left="1440"/>
        <w:rPr>
          <w:rFonts w:ascii="Calibri" w:eastAsia="Calibri" w:hAnsi="Calibri" w:cs="Calibri"/>
        </w:rPr>
      </w:pPr>
      <w:r w:rsidRPr="75691C4E">
        <w:rPr>
          <w:rFonts w:ascii="Calibri" w:eastAsia="Calibri" w:hAnsi="Calibri" w:cs="Calibri"/>
        </w:rPr>
        <w:t>Facilities reported 1.7 million in damage from Hurrican Florence to the Campus, this had been reported to FEMA.</w:t>
      </w:r>
    </w:p>
    <w:p w14:paraId="51297B05" w14:textId="7FFD464F" w:rsidR="75691C4E" w:rsidRDefault="75691C4E" w:rsidP="75691C4E">
      <w:pPr>
        <w:ind w:left="720" w:firstLine="720"/>
        <w:rPr>
          <w:rFonts w:ascii="Calibri" w:eastAsia="Calibri" w:hAnsi="Calibri" w:cs="Calibri"/>
        </w:rPr>
      </w:pPr>
      <w:r w:rsidRPr="75691C4E">
        <w:rPr>
          <w:rFonts w:ascii="Calibri" w:eastAsia="Calibri" w:hAnsi="Calibri" w:cs="Calibri"/>
        </w:rPr>
        <w:t xml:space="preserve"> Full construction for the business building will begin in 2021, groundbreaking in 2019. </w:t>
      </w:r>
    </w:p>
    <w:p w14:paraId="0FD9F0CE" w14:textId="2337C954" w:rsidR="75691C4E" w:rsidRDefault="75691C4E" w:rsidP="75691C4E">
      <w:pPr>
        <w:ind w:left="720" w:firstLine="720"/>
        <w:rPr>
          <w:rFonts w:ascii="Calibri" w:eastAsia="Calibri" w:hAnsi="Calibri" w:cs="Calibri"/>
        </w:rPr>
      </w:pPr>
      <w:r w:rsidRPr="75691C4E">
        <w:rPr>
          <w:rFonts w:ascii="Calibri" w:eastAsia="Calibri" w:hAnsi="Calibri" w:cs="Calibri"/>
        </w:rPr>
        <w:t xml:space="preserve">Welling hall is getting asbestos removed. </w:t>
      </w:r>
    </w:p>
    <w:p w14:paraId="0EE620ED" w14:textId="7DF4C5B5" w:rsidR="75691C4E" w:rsidRDefault="75691C4E" w:rsidP="75691C4E">
      <w:pPr>
        <w:ind w:left="720" w:firstLine="720"/>
        <w:rPr>
          <w:rFonts w:ascii="Calibri" w:eastAsia="Calibri" w:hAnsi="Calibri" w:cs="Calibri"/>
        </w:rPr>
      </w:pPr>
      <w:r w:rsidRPr="75691C4E">
        <w:rPr>
          <w:rFonts w:ascii="Calibri" w:eastAsia="Calibri" w:hAnsi="Calibri" w:cs="Calibri"/>
        </w:rPr>
        <w:t>Library is continuing to expand.</w:t>
      </w:r>
    </w:p>
    <w:p w14:paraId="35818A12" w14:textId="3723987D" w:rsidR="75691C4E" w:rsidRDefault="75691C4E" w:rsidP="75691C4E">
      <w:pPr>
        <w:ind w:left="1440"/>
        <w:rPr>
          <w:rFonts w:ascii="Calibri" w:eastAsia="Calibri" w:hAnsi="Calibri" w:cs="Calibri"/>
        </w:rPr>
      </w:pPr>
      <w:r w:rsidRPr="75691C4E">
        <w:rPr>
          <w:rFonts w:ascii="Calibri" w:eastAsia="Calibri" w:hAnsi="Calibri" w:cs="Calibri"/>
        </w:rPr>
        <w:t xml:space="preserve">Finance received budget money, waiting on enrollment funds. Needs are being met financially.  </w:t>
      </w:r>
    </w:p>
    <w:p w14:paraId="6969B405" w14:textId="27D407F1" w:rsidR="75691C4E" w:rsidRDefault="75691C4E" w:rsidP="75691C4E">
      <w:pPr>
        <w:ind w:left="720" w:firstLine="720"/>
        <w:rPr>
          <w:rFonts w:ascii="Calibri" w:eastAsia="Calibri" w:hAnsi="Calibri" w:cs="Calibri"/>
        </w:rPr>
      </w:pPr>
      <w:r w:rsidRPr="75691C4E">
        <w:rPr>
          <w:rFonts w:ascii="Calibri" w:eastAsia="Calibri" w:hAnsi="Calibri" w:cs="Calibri"/>
        </w:rPr>
        <w:t xml:space="preserve">Auditing in finance and looking good. </w:t>
      </w:r>
    </w:p>
    <w:p w14:paraId="156627A5" w14:textId="6F2F33C3" w:rsidR="75691C4E" w:rsidRDefault="75691C4E" w:rsidP="75691C4E">
      <w:pPr>
        <w:ind w:left="720" w:firstLine="720"/>
        <w:rPr>
          <w:rFonts w:ascii="Calibri" w:eastAsia="Calibri" w:hAnsi="Calibri" w:cs="Calibri"/>
        </w:rPr>
      </w:pPr>
      <w:r w:rsidRPr="75691C4E">
        <w:rPr>
          <w:rFonts w:ascii="Calibri" w:eastAsia="Calibri" w:hAnsi="Calibri" w:cs="Calibri"/>
        </w:rPr>
        <w:t xml:space="preserve">Campus is well represented at BOG, more so than other campuses. </w:t>
      </w:r>
    </w:p>
    <w:p w14:paraId="3AE49317" w14:textId="418609FE" w:rsidR="75691C4E" w:rsidRDefault="75691C4E" w:rsidP="75691C4E">
      <w:pPr>
        <w:rPr>
          <w:rFonts w:ascii="Calibri" w:eastAsia="Calibri" w:hAnsi="Calibri" w:cs="Calibri"/>
        </w:rPr>
      </w:pPr>
    </w:p>
    <w:p w14:paraId="105C99B4" w14:textId="77777777" w:rsidR="00571DB0" w:rsidRDefault="75691C4E" w:rsidP="00F9226C">
      <w:pPr>
        <w:pStyle w:val="ListParagraph"/>
        <w:numPr>
          <w:ilvl w:val="1"/>
          <w:numId w:val="3"/>
        </w:numPr>
      </w:pPr>
      <w:r>
        <w:t>Vice Chancellor for Advancement</w:t>
      </w:r>
    </w:p>
    <w:p w14:paraId="3FB49D65" w14:textId="3D65A899" w:rsidR="75691C4E" w:rsidRDefault="75691C4E" w:rsidP="75691C4E">
      <w:pPr>
        <w:ind w:left="720" w:firstLine="720"/>
        <w:rPr>
          <w:rFonts w:ascii="Calibri" w:eastAsia="Calibri" w:hAnsi="Calibri" w:cs="Calibri"/>
        </w:rPr>
      </w:pPr>
      <w:r w:rsidRPr="75691C4E">
        <w:rPr>
          <w:rFonts w:ascii="Calibri" w:eastAsia="Calibri" w:hAnsi="Calibri" w:cs="Calibri"/>
        </w:rPr>
        <w:t xml:space="preserve">Dr. Robinson: vice chancellor for advancement from Louisville, Kentucky. </w:t>
      </w:r>
    </w:p>
    <w:p w14:paraId="390E50DD" w14:textId="2E4CB7D0" w:rsidR="75691C4E" w:rsidRDefault="75691C4E" w:rsidP="75691C4E">
      <w:pPr>
        <w:ind w:left="720" w:firstLine="720"/>
        <w:rPr>
          <w:rFonts w:ascii="Calibri" w:eastAsia="Calibri" w:hAnsi="Calibri" w:cs="Calibri"/>
        </w:rPr>
      </w:pPr>
      <w:r w:rsidRPr="75691C4E">
        <w:rPr>
          <w:rFonts w:ascii="Calibri" w:eastAsia="Calibri" w:hAnsi="Calibri" w:cs="Calibri"/>
        </w:rPr>
        <w:t xml:space="preserve">Significant changes: new mission statement for charity organizations </w:t>
      </w:r>
    </w:p>
    <w:p w14:paraId="7B39A222" w14:textId="40D6224A" w:rsidR="75691C4E" w:rsidRDefault="75691C4E" w:rsidP="75691C4E">
      <w:pPr>
        <w:ind w:left="1440"/>
        <w:rPr>
          <w:rFonts w:ascii="Calibri" w:eastAsia="Calibri" w:hAnsi="Calibri" w:cs="Calibri"/>
        </w:rPr>
      </w:pPr>
      <w:r w:rsidRPr="75691C4E">
        <w:rPr>
          <w:rFonts w:ascii="Calibri" w:eastAsia="Calibri" w:hAnsi="Calibri" w:cs="Calibri"/>
        </w:rPr>
        <w:t xml:space="preserve">Saving monies with cuts to unneeded things. Better software.  No expense to the school. Making better relationships with industries. </w:t>
      </w:r>
    </w:p>
    <w:p w14:paraId="16B61DD7" w14:textId="7A5251CA" w:rsidR="75691C4E" w:rsidRDefault="75691C4E" w:rsidP="75691C4E">
      <w:pPr>
        <w:ind w:left="1440"/>
        <w:rPr>
          <w:rFonts w:ascii="Calibri" w:eastAsia="Calibri" w:hAnsi="Calibri" w:cs="Calibri"/>
        </w:rPr>
      </w:pPr>
      <w:r w:rsidRPr="75691C4E">
        <w:rPr>
          <w:rFonts w:ascii="Calibri" w:eastAsia="Calibri" w:hAnsi="Calibri" w:cs="Calibri"/>
        </w:rPr>
        <w:t>New townhall style meetings will be introduced at the next Bravekick off with dean, students, and contributors for capital campaign in 2019 of fall.</w:t>
      </w:r>
    </w:p>
    <w:p w14:paraId="4BC61CB6" w14:textId="79FA3BEE" w:rsidR="75691C4E" w:rsidRDefault="75691C4E" w:rsidP="75691C4E">
      <w:pPr>
        <w:ind w:left="720" w:firstLine="720"/>
        <w:rPr>
          <w:rFonts w:ascii="Calibri" w:eastAsia="Calibri" w:hAnsi="Calibri" w:cs="Calibri"/>
        </w:rPr>
      </w:pPr>
      <w:r w:rsidRPr="75691C4E">
        <w:rPr>
          <w:rFonts w:ascii="Calibri" w:eastAsia="Calibri" w:hAnsi="Calibri" w:cs="Calibri"/>
        </w:rPr>
        <w:t>There will be a push to grow GPAC and museum.</w:t>
      </w:r>
    </w:p>
    <w:p w14:paraId="6CB51CD7" w14:textId="1B29C1FE" w:rsidR="75691C4E" w:rsidRDefault="75691C4E" w:rsidP="75691C4E">
      <w:pPr>
        <w:ind w:left="720" w:firstLine="720"/>
        <w:rPr>
          <w:rFonts w:ascii="Calibri" w:eastAsia="Calibri" w:hAnsi="Calibri" w:cs="Calibri"/>
        </w:rPr>
      </w:pPr>
      <w:r w:rsidRPr="75691C4E">
        <w:rPr>
          <w:rFonts w:ascii="Calibri" w:eastAsia="Calibri" w:hAnsi="Calibri" w:cs="Calibri"/>
        </w:rPr>
        <w:t xml:space="preserve">Updating bylaws for the foundation. 1966 was the last update. </w:t>
      </w:r>
    </w:p>
    <w:p w14:paraId="1236BC0B" w14:textId="7765B4E9" w:rsidR="75691C4E" w:rsidRDefault="75691C4E" w:rsidP="75691C4E">
      <w:pPr>
        <w:ind w:left="1440"/>
        <w:rPr>
          <w:rFonts w:ascii="Calibri" w:eastAsia="Calibri" w:hAnsi="Calibri" w:cs="Calibri"/>
        </w:rPr>
      </w:pPr>
      <w:r w:rsidRPr="75691C4E">
        <w:rPr>
          <w:rFonts w:ascii="Calibri" w:eastAsia="Calibri" w:hAnsi="Calibri" w:cs="Calibri"/>
        </w:rPr>
        <w:t xml:space="preserve">Create a facility portal so faculty can communicate with advancement for ideas to raise money. </w:t>
      </w:r>
    </w:p>
    <w:p w14:paraId="19D06E69" w14:textId="3FCB3921" w:rsidR="75691C4E" w:rsidRDefault="75691C4E" w:rsidP="75691C4E">
      <w:pPr>
        <w:ind w:left="720" w:firstLine="720"/>
      </w:pPr>
    </w:p>
    <w:p w14:paraId="1A1C1365" w14:textId="77777777" w:rsidR="008C6EFB" w:rsidRDefault="75691C4E" w:rsidP="00F9226C">
      <w:pPr>
        <w:pStyle w:val="ListParagraph"/>
        <w:numPr>
          <w:ilvl w:val="1"/>
          <w:numId w:val="3"/>
        </w:numPr>
      </w:pPr>
      <w:r>
        <w:t>Associate Vice Chancellor for Academic Affairs</w:t>
      </w:r>
    </w:p>
    <w:p w14:paraId="72DF2015" w14:textId="77777777" w:rsidR="00F9226C" w:rsidRPr="00F9226C" w:rsidRDefault="75691C4E" w:rsidP="75691C4E">
      <w:pPr>
        <w:ind w:left="360"/>
        <w:rPr>
          <w:rFonts w:ascii="Calibri" w:hAnsi="Calibri"/>
        </w:rPr>
      </w:pPr>
      <w:r w:rsidRPr="75691C4E">
        <w:rPr>
          <w:color w:val="0070C0"/>
          <w:sz w:val="14"/>
          <w:szCs w:val="14"/>
        </w:rPr>
        <w:t>                                           </w:t>
      </w:r>
      <w:r w:rsidRPr="75691C4E">
        <w:rPr>
          <w:sz w:val="14"/>
          <w:szCs w:val="14"/>
        </w:rPr>
        <w:t>    </w:t>
      </w:r>
      <w:r w:rsidRPr="75691C4E">
        <w:rPr>
          <w:rFonts w:ascii="Calibri" w:hAnsi="Calibri"/>
        </w:rPr>
        <w:t>i.</w:t>
      </w:r>
      <w:r w:rsidRPr="75691C4E">
        <w:rPr>
          <w:sz w:val="14"/>
          <w:szCs w:val="14"/>
        </w:rPr>
        <w:t>     </w:t>
      </w:r>
      <w:r w:rsidRPr="75691C4E">
        <w:rPr>
          <w:rFonts w:ascii="Calibri" w:hAnsi="Calibri"/>
        </w:rPr>
        <w:t>Hurricane Florence</w:t>
      </w:r>
    </w:p>
    <w:p w14:paraId="440B52B8" w14:textId="77777777" w:rsidR="00F9226C" w:rsidRPr="00F9226C" w:rsidRDefault="75691C4E" w:rsidP="75691C4E">
      <w:pPr>
        <w:ind w:left="1800" w:firstLine="360"/>
        <w:rPr>
          <w:rFonts w:ascii="Calibri" w:hAnsi="Calibri"/>
        </w:rPr>
      </w:pPr>
      <w:r w:rsidRPr="75691C4E">
        <w:rPr>
          <w:rFonts w:ascii="Calibri" w:hAnsi="Calibri"/>
        </w:rPr>
        <w:t>1.</w:t>
      </w:r>
      <w:r w:rsidRPr="75691C4E">
        <w:rPr>
          <w:sz w:val="14"/>
          <w:szCs w:val="14"/>
        </w:rPr>
        <w:t>    </w:t>
      </w:r>
      <w:r w:rsidRPr="75691C4E">
        <w:rPr>
          <w:rFonts w:ascii="Calibri" w:hAnsi="Calibri"/>
        </w:rPr>
        <w:t>Relief funds for students and employees - </w:t>
      </w:r>
      <w:hyperlink r:id="rId6">
        <w:r w:rsidRPr="75691C4E">
          <w:rPr>
            <w:rStyle w:val="Hyperlink"/>
            <w:rFonts w:ascii="Calibri" w:hAnsi="Calibri"/>
            <w:color w:val="auto"/>
          </w:rPr>
          <w:t>www.uncp.edu/relief</w:t>
        </w:r>
      </w:hyperlink>
    </w:p>
    <w:p w14:paraId="63F2AE15" w14:textId="77777777" w:rsidR="00F9226C" w:rsidRPr="00F9226C" w:rsidRDefault="75691C4E" w:rsidP="75691C4E">
      <w:pPr>
        <w:ind w:left="1440" w:firstLine="720"/>
        <w:rPr>
          <w:rFonts w:ascii="Calibri" w:hAnsi="Calibri"/>
        </w:rPr>
      </w:pPr>
      <w:r w:rsidRPr="75691C4E">
        <w:rPr>
          <w:rFonts w:ascii="Calibri" w:hAnsi="Calibri"/>
        </w:rPr>
        <w:t>2.</w:t>
      </w:r>
      <w:r w:rsidRPr="75691C4E">
        <w:rPr>
          <w:sz w:val="14"/>
          <w:szCs w:val="14"/>
        </w:rPr>
        <w:t>    </w:t>
      </w:r>
      <w:r w:rsidRPr="75691C4E">
        <w:rPr>
          <w:rFonts w:ascii="Calibri" w:hAnsi="Calibri"/>
        </w:rPr>
        <w:t>Please submit CARE reports and HAWK Alerts when appropriate</w:t>
      </w:r>
    </w:p>
    <w:p w14:paraId="19A3BF07" w14:textId="77777777" w:rsidR="00F9226C" w:rsidRPr="00F9226C" w:rsidRDefault="75691C4E" w:rsidP="75691C4E">
      <w:pPr>
        <w:ind w:left="360"/>
        <w:rPr>
          <w:rFonts w:ascii="Calibri" w:hAnsi="Calibri"/>
        </w:rPr>
      </w:pPr>
      <w:r w:rsidRPr="75691C4E">
        <w:rPr>
          <w:sz w:val="14"/>
          <w:szCs w:val="14"/>
        </w:rPr>
        <w:lastRenderedPageBreak/>
        <w:t>                                              </w:t>
      </w:r>
      <w:r w:rsidRPr="75691C4E">
        <w:rPr>
          <w:rFonts w:ascii="Calibri" w:hAnsi="Calibri"/>
        </w:rPr>
        <w:t>ii.</w:t>
      </w:r>
      <w:r w:rsidRPr="75691C4E">
        <w:rPr>
          <w:sz w:val="14"/>
          <w:szCs w:val="14"/>
        </w:rPr>
        <w:t>     </w:t>
      </w:r>
      <w:r w:rsidRPr="75691C4E">
        <w:rPr>
          <w:rFonts w:ascii="Calibri" w:hAnsi="Calibri"/>
        </w:rPr>
        <w:t>Tuition and Fees process is underway</w:t>
      </w:r>
    </w:p>
    <w:p w14:paraId="6BB7E8D1" w14:textId="77777777" w:rsidR="00F9226C" w:rsidRPr="00F9226C" w:rsidRDefault="75691C4E" w:rsidP="75691C4E">
      <w:pPr>
        <w:ind w:left="360"/>
        <w:rPr>
          <w:rFonts w:ascii="Calibri" w:hAnsi="Calibri"/>
        </w:rPr>
      </w:pPr>
      <w:r w:rsidRPr="75691C4E">
        <w:rPr>
          <w:rFonts w:ascii="Calibri" w:hAnsi="Calibri"/>
        </w:rPr>
        <w:t>1.</w:t>
      </w:r>
      <w:r w:rsidRPr="75691C4E">
        <w:rPr>
          <w:sz w:val="14"/>
          <w:szCs w:val="14"/>
        </w:rPr>
        <w:t>    </w:t>
      </w:r>
      <w:r w:rsidRPr="75691C4E">
        <w:rPr>
          <w:rFonts w:ascii="Calibri" w:hAnsi="Calibri"/>
        </w:rPr>
        <w:t>Jim Doyle and Lisa Kelly were faculty members</w:t>
      </w:r>
    </w:p>
    <w:p w14:paraId="13E89B50" w14:textId="77777777" w:rsidR="00F9226C" w:rsidRPr="00F9226C" w:rsidRDefault="75691C4E" w:rsidP="75691C4E">
      <w:pPr>
        <w:ind w:left="360"/>
        <w:rPr>
          <w:rFonts w:ascii="Calibri" w:hAnsi="Calibri"/>
        </w:rPr>
      </w:pPr>
      <w:r w:rsidRPr="75691C4E">
        <w:rPr>
          <w:sz w:val="14"/>
          <w:szCs w:val="14"/>
        </w:rPr>
        <w:t>                                             </w:t>
      </w:r>
      <w:r w:rsidRPr="75691C4E">
        <w:rPr>
          <w:rFonts w:ascii="Calibri" w:hAnsi="Calibri"/>
        </w:rPr>
        <w:t>iii.</w:t>
      </w:r>
      <w:r w:rsidRPr="75691C4E">
        <w:rPr>
          <w:sz w:val="14"/>
          <w:szCs w:val="14"/>
        </w:rPr>
        <w:t>     </w:t>
      </w:r>
      <w:r w:rsidRPr="75691C4E">
        <w:rPr>
          <w:rFonts w:ascii="Calibri" w:hAnsi="Calibri"/>
        </w:rPr>
        <w:t>Annual Raise Process is underway</w:t>
      </w:r>
    </w:p>
    <w:p w14:paraId="408EC277" w14:textId="77777777" w:rsidR="00F9226C" w:rsidRPr="00F9226C" w:rsidRDefault="75691C4E" w:rsidP="75691C4E">
      <w:pPr>
        <w:ind w:left="360"/>
        <w:rPr>
          <w:rFonts w:ascii="Calibri" w:hAnsi="Calibri"/>
        </w:rPr>
      </w:pPr>
      <w:r w:rsidRPr="75691C4E">
        <w:rPr>
          <w:sz w:val="14"/>
          <w:szCs w:val="14"/>
        </w:rPr>
        <w:t>                                             </w:t>
      </w:r>
      <w:r w:rsidRPr="75691C4E">
        <w:rPr>
          <w:rFonts w:ascii="Calibri" w:hAnsi="Calibri"/>
        </w:rPr>
        <w:t>iv.</w:t>
      </w:r>
      <w:r w:rsidRPr="75691C4E">
        <w:rPr>
          <w:sz w:val="14"/>
          <w:szCs w:val="14"/>
        </w:rPr>
        <w:t>     </w:t>
      </w:r>
      <w:r w:rsidRPr="75691C4E">
        <w:rPr>
          <w:rFonts w:ascii="Calibri" w:hAnsi="Calibri"/>
        </w:rPr>
        <w:t>Office name changes</w:t>
      </w:r>
    </w:p>
    <w:p w14:paraId="260EE5EE" w14:textId="77777777" w:rsidR="00F9226C" w:rsidRPr="00F9226C" w:rsidRDefault="75691C4E" w:rsidP="75691C4E">
      <w:pPr>
        <w:ind w:left="360"/>
        <w:rPr>
          <w:rFonts w:ascii="Calibri" w:hAnsi="Calibri"/>
        </w:rPr>
      </w:pPr>
      <w:r w:rsidRPr="75691C4E">
        <w:rPr>
          <w:rFonts w:ascii="Calibri" w:hAnsi="Calibri"/>
        </w:rPr>
        <w:t>1.</w:t>
      </w:r>
      <w:r w:rsidRPr="75691C4E">
        <w:rPr>
          <w:sz w:val="14"/>
          <w:szCs w:val="14"/>
        </w:rPr>
        <w:t>    </w:t>
      </w:r>
      <w:r w:rsidRPr="75691C4E">
        <w:rPr>
          <w:rFonts w:ascii="Calibri" w:hAnsi="Calibri"/>
        </w:rPr>
        <w:t>Distance Education is now Online Education</w:t>
      </w:r>
    </w:p>
    <w:p w14:paraId="64946321" w14:textId="77777777" w:rsidR="00F9226C" w:rsidRPr="00F9226C" w:rsidRDefault="75691C4E" w:rsidP="75691C4E">
      <w:pPr>
        <w:ind w:left="360"/>
        <w:rPr>
          <w:rFonts w:ascii="Calibri" w:hAnsi="Calibri"/>
        </w:rPr>
      </w:pPr>
      <w:r w:rsidRPr="75691C4E">
        <w:rPr>
          <w:rFonts w:ascii="Calibri" w:hAnsi="Calibri"/>
        </w:rPr>
        <w:t>2.</w:t>
      </w:r>
      <w:r w:rsidRPr="75691C4E">
        <w:rPr>
          <w:sz w:val="14"/>
          <w:szCs w:val="14"/>
        </w:rPr>
        <w:t>    </w:t>
      </w:r>
      <w:r w:rsidRPr="75691C4E">
        <w:rPr>
          <w:rFonts w:ascii="Calibri" w:hAnsi="Calibri"/>
        </w:rPr>
        <w:t>Military and Veterans Services is now Academic and Military Outreach</w:t>
      </w:r>
    </w:p>
    <w:p w14:paraId="50B1D9C7" w14:textId="77777777" w:rsidR="00F9226C" w:rsidRPr="00F9226C" w:rsidRDefault="75691C4E" w:rsidP="75691C4E">
      <w:pPr>
        <w:ind w:left="360"/>
        <w:rPr>
          <w:rFonts w:ascii="Calibri" w:hAnsi="Calibri"/>
        </w:rPr>
      </w:pPr>
      <w:r w:rsidRPr="75691C4E">
        <w:rPr>
          <w:rFonts w:ascii="Calibri" w:hAnsi="Calibri"/>
        </w:rPr>
        <w:t>3.</w:t>
      </w:r>
      <w:r w:rsidRPr="75691C4E">
        <w:rPr>
          <w:sz w:val="14"/>
          <w:szCs w:val="14"/>
        </w:rPr>
        <w:t>    </w:t>
      </w:r>
      <w:r w:rsidRPr="75691C4E">
        <w:rPr>
          <w:rFonts w:ascii="Calibri" w:hAnsi="Calibri"/>
        </w:rPr>
        <w:t>International Programs is now Global Engagement</w:t>
      </w:r>
    </w:p>
    <w:p w14:paraId="270956C0" w14:textId="77777777" w:rsidR="00F9226C" w:rsidRPr="00F9226C" w:rsidRDefault="75691C4E" w:rsidP="75691C4E">
      <w:pPr>
        <w:ind w:left="360"/>
      </w:pPr>
      <w:r w:rsidRPr="75691C4E">
        <w:rPr>
          <w:rFonts w:ascii="Times New Roman" w:hAnsi="Times New Roman" w:cs="Times New Roman"/>
          <w:sz w:val="14"/>
          <w:szCs w:val="14"/>
        </w:rPr>
        <w:t>                                              </w:t>
      </w:r>
      <w:r w:rsidRPr="75691C4E">
        <w:t>v.</w:t>
      </w:r>
      <w:r w:rsidRPr="75691C4E">
        <w:rPr>
          <w:rFonts w:ascii="Times New Roman" w:hAnsi="Times New Roman" w:cs="Times New Roman"/>
          <w:sz w:val="14"/>
          <w:szCs w:val="14"/>
        </w:rPr>
        <w:t>     </w:t>
      </w:r>
      <w:r w:rsidRPr="75691C4E">
        <w:t>AVC for Global Engagement search is underway</w:t>
      </w:r>
    </w:p>
    <w:p w14:paraId="41C8F396" w14:textId="77777777" w:rsidR="00F9226C" w:rsidRPr="0039077B" w:rsidRDefault="00F9226C" w:rsidP="00F9226C">
      <w:pPr>
        <w:ind w:left="1980"/>
      </w:pPr>
    </w:p>
    <w:p w14:paraId="211348E4" w14:textId="77777777" w:rsidR="00323C00" w:rsidRDefault="00323C00" w:rsidP="00F9226C">
      <w:pPr>
        <w:pStyle w:val="ListParagraph"/>
        <w:numPr>
          <w:ilvl w:val="0"/>
          <w:numId w:val="4"/>
        </w:numPr>
      </w:pPr>
      <w:r w:rsidRPr="0039077B">
        <w:t>Reports from Subcommittees</w:t>
      </w:r>
    </w:p>
    <w:p w14:paraId="55E5BD5B" w14:textId="77777777" w:rsidR="00213605" w:rsidRDefault="75691C4E" w:rsidP="00F9226C">
      <w:pPr>
        <w:pStyle w:val="ListParagraph"/>
        <w:numPr>
          <w:ilvl w:val="1"/>
          <w:numId w:val="4"/>
        </w:numPr>
      </w:pPr>
      <w:r>
        <w:t>Faculty Development &amp; Welfare</w:t>
      </w:r>
    </w:p>
    <w:p w14:paraId="4EF29BE4" w14:textId="1D2B3427" w:rsidR="75691C4E" w:rsidRDefault="75691C4E" w:rsidP="75691C4E">
      <w:pPr>
        <w:ind w:left="720" w:firstLine="720"/>
      </w:pPr>
      <w:r>
        <w:t>Will be meeting for the first time this Thursday</w:t>
      </w:r>
    </w:p>
    <w:p w14:paraId="4D1FCD0C" w14:textId="77777777" w:rsidR="00571DB0" w:rsidRDefault="75691C4E" w:rsidP="00F9226C">
      <w:pPr>
        <w:pStyle w:val="ListParagraph"/>
        <w:numPr>
          <w:ilvl w:val="1"/>
          <w:numId w:val="4"/>
        </w:numPr>
      </w:pPr>
      <w:r>
        <w:t>Faculty Evaluation &amp; Review</w:t>
      </w:r>
    </w:p>
    <w:p w14:paraId="2B3E1641" w14:textId="582D038F" w:rsidR="75691C4E" w:rsidRDefault="75691C4E" w:rsidP="75691C4E">
      <w:pPr>
        <w:ind w:left="1440"/>
        <w:rPr>
          <w:rFonts w:ascii="Calibri" w:eastAsia="Calibri" w:hAnsi="Calibri" w:cs="Calibri"/>
        </w:rPr>
      </w:pPr>
      <w:r w:rsidRPr="75691C4E">
        <w:rPr>
          <w:rFonts w:ascii="Calibri" w:eastAsia="Calibri" w:hAnsi="Calibri" w:cs="Calibri"/>
        </w:rPr>
        <w:t xml:space="preserve">Disciplinary statements revision. Work on timeline for department chairs to allow voting on changes and reviewed every 5 years.  </w:t>
      </w:r>
    </w:p>
    <w:p w14:paraId="3FC2F588" w14:textId="71B0768B" w:rsidR="75691C4E" w:rsidRDefault="75691C4E" w:rsidP="75691C4E">
      <w:pPr>
        <w:ind w:left="1440"/>
        <w:rPr>
          <w:rFonts w:ascii="Calibri" w:eastAsia="Calibri" w:hAnsi="Calibri" w:cs="Calibri"/>
        </w:rPr>
      </w:pPr>
      <w:r w:rsidRPr="75691C4E">
        <w:rPr>
          <w:rFonts w:ascii="Calibri" w:eastAsia="Calibri" w:hAnsi="Calibri" w:cs="Calibri"/>
        </w:rPr>
        <w:t>Will look at faculty evaluation model for the school of health sciences.</w:t>
      </w:r>
    </w:p>
    <w:p w14:paraId="23309E44" w14:textId="2EAAF6A6" w:rsidR="75691C4E" w:rsidRDefault="75691C4E" w:rsidP="75691C4E">
      <w:pPr>
        <w:ind w:left="1440"/>
        <w:rPr>
          <w:rFonts w:ascii="Calibri" w:eastAsia="Calibri" w:hAnsi="Calibri" w:cs="Calibri"/>
        </w:rPr>
      </w:pPr>
      <w:r w:rsidRPr="75691C4E">
        <w:rPr>
          <w:rFonts w:ascii="Calibri" w:eastAsia="Calibri" w:hAnsi="Calibri" w:cs="Calibri"/>
        </w:rPr>
        <w:t xml:space="preserve">Work with technology committee for electronic portfolio and how librarians are evaluated. </w:t>
      </w:r>
    </w:p>
    <w:p w14:paraId="4CFAC92C" w14:textId="77777777" w:rsidR="00571DB0" w:rsidRPr="0039077B" w:rsidRDefault="75691C4E" w:rsidP="00F9226C">
      <w:pPr>
        <w:pStyle w:val="ListParagraph"/>
        <w:numPr>
          <w:ilvl w:val="1"/>
          <w:numId w:val="4"/>
        </w:numPr>
      </w:pPr>
      <w:r>
        <w:t>Health, Safety &amp; Environment</w:t>
      </w:r>
    </w:p>
    <w:p w14:paraId="53D1D699" w14:textId="51FDE1C8" w:rsidR="75691C4E" w:rsidRDefault="75691C4E" w:rsidP="75691C4E">
      <w:pPr>
        <w:ind w:left="1440"/>
        <w:rPr>
          <w:rFonts w:ascii="Calibri" w:eastAsia="Calibri" w:hAnsi="Calibri" w:cs="Calibri"/>
        </w:rPr>
      </w:pPr>
      <w:r w:rsidRPr="75691C4E">
        <w:rPr>
          <w:rFonts w:ascii="Calibri" w:eastAsia="Calibri" w:hAnsi="Calibri" w:cs="Calibri"/>
        </w:rPr>
        <w:t>Will meet November 5th.</w:t>
      </w:r>
    </w:p>
    <w:p w14:paraId="57620127" w14:textId="428275BD" w:rsidR="75691C4E" w:rsidRDefault="75691C4E" w:rsidP="75691C4E">
      <w:pPr>
        <w:ind w:left="1440"/>
        <w:rPr>
          <w:rFonts w:ascii="Calibri" w:eastAsia="Calibri" w:hAnsi="Calibri" w:cs="Calibri"/>
        </w:rPr>
      </w:pPr>
      <w:r w:rsidRPr="75691C4E">
        <w:rPr>
          <w:rFonts w:ascii="Calibri" w:eastAsia="Calibri" w:hAnsi="Calibri" w:cs="Calibri"/>
        </w:rPr>
        <w:t xml:space="preserve">Robin Snead brought up the point of Locks needed for classrooms in Lowery building still. Is expensive to replace all the locks in building but there is a "device " that will keep the door from opening during an active shooter situation. </w:t>
      </w:r>
    </w:p>
    <w:p w14:paraId="4939A448" w14:textId="59B14495" w:rsidR="75691C4E" w:rsidRDefault="75691C4E" w:rsidP="75691C4E">
      <w:pPr>
        <w:ind w:left="1440"/>
        <w:rPr>
          <w:rFonts w:ascii="Calibri" w:eastAsia="Calibri" w:hAnsi="Calibri" w:cs="Calibri"/>
        </w:rPr>
      </w:pPr>
      <w:r>
        <w:t xml:space="preserve">Sally Vallabha asked about the crosswalks being made safer. Possibly adding </w:t>
      </w:r>
      <w:r w:rsidRPr="75691C4E">
        <w:rPr>
          <w:rFonts w:ascii="Calibri" w:eastAsia="Calibri" w:hAnsi="Calibri" w:cs="Calibri"/>
        </w:rPr>
        <w:t>Flashing lights at Prospect walks.  it was suggested to ask the state for more crossing signs. It is thought that after construction it should be safer.</w:t>
      </w:r>
    </w:p>
    <w:p w14:paraId="592687B3" w14:textId="3D55CD78" w:rsidR="75691C4E" w:rsidRDefault="75691C4E" w:rsidP="75691C4E">
      <w:pPr>
        <w:ind w:left="720"/>
      </w:pPr>
    </w:p>
    <w:p w14:paraId="213A52DA" w14:textId="77777777" w:rsidR="00323C00" w:rsidRDefault="75691C4E" w:rsidP="00F9226C">
      <w:pPr>
        <w:pStyle w:val="ListParagraph"/>
        <w:numPr>
          <w:ilvl w:val="0"/>
          <w:numId w:val="4"/>
        </w:numPr>
      </w:pPr>
      <w:r>
        <w:t>Old Business</w:t>
      </w:r>
    </w:p>
    <w:p w14:paraId="1B732F4B" w14:textId="630CF95E" w:rsidR="75691C4E" w:rsidRDefault="75691C4E" w:rsidP="75691C4E">
      <w:pPr>
        <w:ind w:left="360" w:firstLine="720"/>
      </w:pPr>
      <w:r>
        <w:t>No Old Businee</w:t>
      </w:r>
    </w:p>
    <w:p w14:paraId="54A827D8" w14:textId="77777777" w:rsidR="00323C00" w:rsidRPr="0039077B" w:rsidRDefault="75691C4E" w:rsidP="00F9226C">
      <w:pPr>
        <w:pStyle w:val="ListParagraph"/>
        <w:numPr>
          <w:ilvl w:val="0"/>
          <w:numId w:val="4"/>
        </w:numPr>
      </w:pPr>
      <w:r>
        <w:t>New Business</w:t>
      </w:r>
    </w:p>
    <w:p w14:paraId="1A1C5B1E" w14:textId="25AF46C6" w:rsidR="75691C4E" w:rsidRDefault="75691C4E" w:rsidP="75691C4E">
      <w:pPr>
        <w:ind w:left="1440"/>
        <w:rPr>
          <w:rFonts w:ascii="Calibri" w:eastAsia="Calibri" w:hAnsi="Calibri" w:cs="Calibri"/>
        </w:rPr>
      </w:pPr>
      <w:r w:rsidRPr="75691C4E">
        <w:rPr>
          <w:rFonts w:ascii="Calibri" w:eastAsia="Calibri" w:hAnsi="Calibri" w:cs="Calibri"/>
        </w:rPr>
        <w:t xml:space="preserve">Students parking in faculty and staff parking spaces are not being ticketed but faculty will be ticketed if they park in the student spaces.  Chief Cummings said that is not his </w:t>
      </w:r>
      <w:r w:rsidRPr="75691C4E">
        <w:rPr>
          <w:rFonts w:ascii="Calibri" w:eastAsia="Calibri" w:hAnsi="Calibri" w:cs="Calibri"/>
        </w:rPr>
        <w:lastRenderedPageBreak/>
        <w:t>instruction and will talk to officer. Suggested better signs that may be coming to indicate parking sections.  There will be an increase of police patrol, and faculty should contact him (Chief Cummings) He is also willing to come to FIAC to address concerns.</w:t>
      </w:r>
    </w:p>
    <w:p w14:paraId="617743D4" w14:textId="1E17C487" w:rsidR="75691C4E" w:rsidRDefault="75691C4E" w:rsidP="75691C4E">
      <w:pPr>
        <w:ind w:left="720" w:firstLine="720"/>
        <w:rPr>
          <w:rFonts w:ascii="Calibri" w:eastAsia="Calibri" w:hAnsi="Calibri" w:cs="Calibri"/>
        </w:rPr>
      </w:pPr>
      <w:r w:rsidRPr="75691C4E">
        <w:rPr>
          <w:rFonts w:ascii="Calibri" w:eastAsia="Calibri" w:hAnsi="Calibri" w:cs="Calibri"/>
        </w:rPr>
        <w:t>There is a formal parking study under way.</w:t>
      </w:r>
    </w:p>
    <w:p w14:paraId="5EBD87ED" w14:textId="43AC31F1" w:rsidR="75691C4E" w:rsidRDefault="75691C4E" w:rsidP="75691C4E">
      <w:pPr>
        <w:ind w:left="1440"/>
        <w:rPr>
          <w:rFonts w:ascii="Calibri" w:eastAsia="Calibri" w:hAnsi="Calibri" w:cs="Calibri"/>
        </w:rPr>
      </w:pPr>
      <w:r w:rsidRPr="75691C4E">
        <w:rPr>
          <w:rFonts w:ascii="Calibri" w:eastAsia="Calibri" w:hAnsi="Calibri" w:cs="Calibri"/>
        </w:rPr>
        <w:t>It was suggested that people that car pool maybe get spaces and have car pooling stickers for parking.</w:t>
      </w:r>
    </w:p>
    <w:p w14:paraId="6562B502" w14:textId="6E51B2CE" w:rsidR="75691C4E" w:rsidRDefault="75691C4E" w:rsidP="75691C4E">
      <w:pPr>
        <w:rPr>
          <w:rFonts w:ascii="Calibri" w:eastAsia="Calibri" w:hAnsi="Calibri" w:cs="Calibri"/>
        </w:rPr>
      </w:pPr>
      <w:r w:rsidRPr="75691C4E">
        <w:rPr>
          <w:rFonts w:ascii="Calibri" w:eastAsia="Calibri" w:hAnsi="Calibri" w:cs="Calibri"/>
        </w:rPr>
        <w:t xml:space="preserve"> </w:t>
      </w:r>
    </w:p>
    <w:p w14:paraId="10B799D0" w14:textId="1B852664" w:rsidR="75691C4E" w:rsidRDefault="75691C4E" w:rsidP="75691C4E">
      <w:pPr>
        <w:ind w:left="1440"/>
        <w:rPr>
          <w:rFonts w:ascii="Calibri" w:eastAsia="Calibri" w:hAnsi="Calibri" w:cs="Calibri"/>
        </w:rPr>
      </w:pPr>
      <w:r w:rsidRPr="75691C4E">
        <w:rPr>
          <w:rFonts w:ascii="Calibri" w:eastAsia="Calibri" w:hAnsi="Calibri" w:cs="Calibri"/>
        </w:rPr>
        <w:t>The second topic was the Interpersonal violence statement in syllabus.  that it should be linked to the Universal syllabus addendum policy for linking the site.</w:t>
      </w:r>
    </w:p>
    <w:p w14:paraId="5B79D1B8" w14:textId="02F799F2" w:rsidR="75691C4E" w:rsidRDefault="75691C4E" w:rsidP="75691C4E">
      <w:pPr>
        <w:rPr>
          <w:rFonts w:ascii="Calibri" w:eastAsia="Calibri" w:hAnsi="Calibri" w:cs="Calibri"/>
        </w:rPr>
      </w:pPr>
      <w:r w:rsidRPr="75691C4E">
        <w:rPr>
          <w:rFonts w:ascii="Calibri" w:eastAsia="Calibri" w:hAnsi="Calibri" w:cs="Calibri"/>
        </w:rPr>
        <w:t xml:space="preserve"> </w:t>
      </w:r>
    </w:p>
    <w:p w14:paraId="56FF39B0" w14:textId="09704AF5" w:rsidR="75691C4E" w:rsidRDefault="75691C4E" w:rsidP="75691C4E">
      <w:pPr>
        <w:ind w:left="720" w:firstLine="720"/>
        <w:rPr>
          <w:rFonts w:ascii="Calibri" w:eastAsia="Calibri" w:hAnsi="Calibri" w:cs="Calibri"/>
        </w:rPr>
      </w:pPr>
      <w:r w:rsidRPr="75691C4E">
        <w:rPr>
          <w:rFonts w:ascii="Calibri" w:eastAsia="Calibri" w:hAnsi="Calibri" w:cs="Calibri"/>
        </w:rPr>
        <w:t xml:space="preserve">Academic affairs looks at adding to the Syllabus checklist. </w:t>
      </w:r>
    </w:p>
    <w:p w14:paraId="1667EED1" w14:textId="02A13A60" w:rsidR="75691C4E" w:rsidRDefault="75691C4E" w:rsidP="75691C4E">
      <w:pPr>
        <w:ind w:left="360"/>
      </w:pPr>
    </w:p>
    <w:p w14:paraId="785A44B4" w14:textId="77777777" w:rsidR="00323C00" w:rsidRPr="0039077B" w:rsidRDefault="75691C4E" w:rsidP="00F9226C">
      <w:pPr>
        <w:pStyle w:val="ListParagraph"/>
        <w:numPr>
          <w:ilvl w:val="0"/>
          <w:numId w:val="4"/>
        </w:numPr>
      </w:pPr>
      <w:r>
        <w:t>Announcements</w:t>
      </w:r>
    </w:p>
    <w:p w14:paraId="551F44C9" w14:textId="3E1ABAB0" w:rsidR="75691C4E" w:rsidRDefault="75691C4E" w:rsidP="75691C4E">
      <w:pPr>
        <w:ind w:left="360" w:firstLine="720"/>
      </w:pPr>
      <w:r>
        <w:t>None</w:t>
      </w:r>
    </w:p>
    <w:p w14:paraId="0B7F62C4" w14:textId="77777777" w:rsidR="00323C00" w:rsidRPr="0039077B" w:rsidRDefault="75691C4E" w:rsidP="00F9226C">
      <w:pPr>
        <w:pStyle w:val="ListParagraph"/>
        <w:numPr>
          <w:ilvl w:val="0"/>
          <w:numId w:val="4"/>
        </w:numPr>
      </w:pPr>
      <w:r>
        <w:t>Adjournment</w:t>
      </w:r>
    </w:p>
    <w:p w14:paraId="24A7185A" w14:textId="0BE19017" w:rsidR="75691C4E" w:rsidRDefault="75691C4E" w:rsidP="75691C4E">
      <w:pPr>
        <w:ind w:left="360"/>
      </w:pPr>
      <w:r>
        <w:t xml:space="preserve">         Meeting ended at 5:00 PM.</w:t>
      </w:r>
    </w:p>
    <w:p w14:paraId="1713EF2F" w14:textId="77777777" w:rsidR="00323C00" w:rsidRPr="0039077B" w:rsidRDefault="00323C00" w:rsidP="00F9226C">
      <w:r w:rsidRPr="0039077B">
        <w:t xml:space="preserve">The next meeting will be held at 3:30 pm, </w:t>
      </w:r>
      <w:r w:rsidR="00B472BC">
        <w:t>November 20</w:t>
      </w:r>
      <w:r w:rsidRPr="0039077B">
        <w:t>, 2018.</w:t>
      </w:r>
    </w:p>
    <w:sectPr w:rsidR="00323C00" w:rsidRPr="00390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BD1499"/>
    <w:multiLevelType w:val="hybridMultilevel"/>
    <w:tmpl w:val="D67CEC8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2B7539"/>
    <w:multiLevelType w:val="hybridMultilevel"/>
    <w:tmpl w:val="B5C60B9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1542F6"/>
    <w:multiLevelType w:val="hybridMultilevel"/>
    <w:tmpl w:val="32E2817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BB1C2E"/>
    <w:multiLevelType w:val="hybridMultilevel"/>
    <w:tmpl w:val="296091FE"/>
    <w:lvl w:ilvl="0" w:tplc="00C4C6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C00"/>
    <w:rsid w:val="000442E0"/>
    <w:rsid w:val="001D0C60"/>
    <w:rsid w:val="00213605"/>
    <w:rsid w:val="00304084"/>
    <w:rsid w:val="00323C00"/>
    <w:rsid w:val="0039077B"/>
    <w:rsid w:val="00571DB0"/>
    <w:rsid w:val="005D426B"/>
    <w:rsid w:val="00722501"/>
    <w:rsid w:val="00792E13"/>
    <w:rsid w:val="008C6EFB"/>
    <w:rsid w:val="009324A0"/>
    <w:rsid w:val="00964353"/>
    <w:rsid w:val="00B472BC"/>
    <w:rsid w:val="00C51DB3"/>
    <w:rsid w:val="00DB4C9B"/>
    <w:rsid w:val="00F45999"/>
    <w:rsid w:val="00F9226C"/>
    <w:rsid w:val="75691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A697A"/>
  <w15:chartTrackingRefBased/>
  <w15:docId w15:val="{DAB737DE-2562-4E83-BC4F-D70F9916D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5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42E0"/>
    <w:pPr>
      <w:ind w:left="720"/>
      <w:contextualSpacing/>
    </w:pPr>
  </w:style>
  <w:style w:type="character" w:styleId="Hyperlink">
    <w:name w:val="Hyperlink"/>
    <w:basedOn w:val="DefaultParagraphFont"/>
    <w:uiPriority w:val="99"/>
    <w:semiHidden/>
    <w:unhideWhenUsed/>
    <w:rsid w:val="00F922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39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ncp.edu/relie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8F904-6E1D-47E8-97FE-AD59B268A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2018-11-18T14:31:00Z</dcterms:created>
  <dcterms:modified xsi:type="dcterms:W3CDTF">2018-11-18T14:31:00Z</dcterms:modified>
</cp:coreProperties>
</file>