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0" w:rsidRPr="003E64C0" w:rsidRDefault="006D10E0" w:rsidP="006D10E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E64C0">
        <w:rPr>
          <w:rFonts w:ascii="Times New Roman" w:hAnsi="Times New Roman"/>
          <w:b/>
        </w:rPr>
        <w:t>The University of North Carolina at Pembroke</w:t>
      </w:r>
    </w:p>
    <w:p w:rsidR="006D10E0" w:rsidRPr="003E64C0" w:rsidRDefault="006D10E0" w:rsidP="006D10E0">
      <w:pPr>
        <w:jc w:val="center"/>
        <w:rPr>
          <w:rFonts w:ascii="Times New Roman" w:hAnsi="Times New Roman"/>
          <w:b/>
        </w:rPr>
      </w:pPr>
      <w:r w:rsidRPr="003E64C0">
        <w:rPr>
          <w:rFonts w:ascii="Times New Roman" w:hAnsi="Times New Roman"/>
          <w:b/>
        </w:rPr>
        <w:t>QEP Committee Minutes</w:t>
      </w:r>
    </w:p>
    <w:p w:rsidR="006D10E0" w:rsidRPr="003E64C0" w:rsidRDefault="006D10E0" w:rsidP="006D10E0">
      <w:pPr>
        <w:jc w:val="center"/>
        <w:rPr>
          <w:rFonts w:ascii="Times New Roman" w:hAnsi="Times New Roman"/>
          <w:b/>
        </w:rPr>
      </w:pPr>
      <w:r w:rsidRPr="003E64C0">
        <w:rPr>
          <w:rFonts w:ascii="Times New Roman" w:hAnsi="Times New Roman"/>
          <w:b/>
        </w:rPr>
        <w:t>Thursday, September 24, 2014</w:t>
      </w:r>
    </w:p>
    <w:p w:rsidR="006D10E0" w:rsidRPr="003E64C0" w:rsidRDefault="006D10E0" w:rsidP="006D10E0">
      <w:pPr>
        <w:jc w:val="center"/>
        <w:rPr>
          <w:rFonts w:ascii="Times New Roman" w:hAnsi="Times New Roman"/>
          <w:b/>
        </w:rPr>
      </w:pPr>
      <w:r w:rsidRPr="003E64C0">
        <w:rPr>
          <w:rFonts w:ascii="Times New Roman" w:hAnsi="Times New Roman"/>
          <w:b/>
        </w:rPr>
        <w:t>2:00 PM</w:t>
      </w:r>
    </w:p>
    <w:p w:rsidR="004B2F61" w:rsidRPr="003E64C0" w:rsidRDefault="006D10E0" w:rsidP="006D10E0">
      <w:pPr>
        <w:jc w:val="center"/>
        <w:rPr>
          <w:rFonts w:ascii="Times New Roman" w:hAnsi="Times New Roman"/>
          <w:b/>
        </w:rPr>
      </w:pPr>
      <w:r w:rsidRPr="003E64C0">
        <w:rPr>
          <w:rFonts w:ascii="Times New Roman" w:hAnsi="Times New Roman"/>
          <w:b/>
        </w:rPr>
        <w:t>Lumbee Hall 436</w:t>
      </w:r>
    </w:p>
    <w:p w:rsidR="004B2F61" w:rsidRPr="003E64C0" w:rsidRDefault="004B2F61">
      <w:pPr>
        <w:rPr>
          <w:rFonts w:ascii="Times New Roman" w:hAnsi="Times New Roman"/>
          <w:b/>
        </w:rPr>
      </w:pPr>
    </w:p>
    <w:p w:rsidR="004B2F61" w:rsidRPr="003E64C0" w:rsidRDefault="006D10E0">
      <w:pPr>
        <w:rPr>
          <w:rFonts w:ascii="Times New Roman" w:hAnsi="Times New Roman"/>
        </w:rPr>
      </w:pPr>
      <w:r w:rsidRPr="003E64C0">
        <w:rPr>
          <w:rFonts w:ascii="Times New Roman" w:hAnsi="Times New Roman"/>
          <w:b/>
        </w:rPr>
        <w:t xml:space="preserve">Members present: </w:t>
      </w:r>
      <w:r w:rsidRPr="003E64C0">
        <w:rPr>
          <w:rFonts w:ascii="Times New Roman" w:hAnsi="Times New Roman"/>
        </w:rPr>
        <w:t xml:space="preserve">Mark Canada, Polina Chemishanova, Tony Curtis, </w:t>
      </w:r>
      <w:r w:rsidR="004B2F61" w:rsidRPr="003E64C0">
        <w:rPr>
          <w:rFonts w:ascii="Times New Roman" w:hAnsi="Times New Roman"/>
        </w:rPr>
        <w:t xml:space="preserve">Sherry Edwards, </w:t>
      </w:r>
      <w:r w:rsidRPr="003E64C0">
        <w:rPr>
          <w:rFonts w:ascii="Times New Roman" w:hAnsi="Times New Roman"/>
        </w:rPr>
        <w:t xml:space="preserve">Anita Guynn, Cynthia Miecznikowski, </w:t>
      </w:r>
      <w:r w:rsidR="004B2F61" w:rsidRPr="003E64C0">
        <w:rPr>
          <w:rFonts w:ascii="Times New Roman" w:hAnsi="Times New Roman"/>
        </w:rPr>
        <w:t>Liz Normandy</w:t>
      </w:r>
      <w:r w:rsidRPr="003E64C0">
        <w:rPr>
          <w:rFonts w:ascii="Times New Roman" w:hAnsi="Times New Roman"/>
        </w:rPr>
        <w:t xml:space="preserve"> (Chair)</w:t>
      </w:r>
      <w:r w:rsidR="004B2F61" w:rsidRPr="003E64C0">
        <w:rPr>
          <w:rFonts w:ascii="Times New Roman" w:hAnsi="Times New Roman"/>
        </w:rPr>
        <w:t xml:space="preserve">, Rachel Smith, </w:t>
      </w:r>
      <w:r w:rsidRPr="003E64C0">
        <w:rPr>
          <w:rFonts w:ascii="Times New Roman" w:hAnsi="Times New Roman"/>
        </w:rPr>
        <w:t>Stewart Thomas, Marian Wooten</w:t>
      </w:r>
    </w:p>
    <w:p w:rsidR="006D10E0" w:rsidRPr="003E64C0" w:rsidRDefault="006D10E0">
      <w:pPr>
        <w:rPr>
          <w:rFonts w:ascii="Times New Roman" w:hAnsi="Times New Roman"/>
        </w:rPr>
      </w:pPr>
    </w:p>
    <w:p w:rsidR="003E64C0" w:rsidRPr="003E64C0" w:rsidRDefault="006D10E0" w:rsidP="003E64C0">
      <w:pPr>
        <w:rPr>
          <w:rFonts w:ascii="Times New Roman" w:hAnsi="Times New Roman"/>
        </w:rPr>
      </w:pPr>
      <w:r w:rsidRPr="003E64C0">
        <w:rPr>
          <w:rFonts w:ascii="Times New Roman" w:hAnsi="Times New Roman"/>
          <w:b/>
        </w:rPr>
        <w:t xml:space="preserve">Members absent: </w:t>
      </w:r>
      <w:r w:rsidRPr="003E64C0">
        <w:rPr>
          <w:rFonts w:ascii="Times New Roman" w:hAnsi="Times New Roman"/>
        </w:rPr>
        <w:t>Michael Alewine, Cherry Beasley, David Nikkel</w:t>
      </w:r>
    </w:p>
    <w:p w:rsidR="003E64C0" w:rsidRPr="003E64C0" w:rsidRDefault="003E64C0" w:rsidP="003E64C0">
      <w:pPr>
        <w:rPr>
          <w:rFonts w:ascii="Times New Roman" w:hAnsi="Times New Roman"/>
          <w:b/>
        </w:rPr>
      </w:pPr>
    </w:p>
    <w:p w:rsidR="003E64C0" w:rsidRPr="003E64C0" w:rsidRDefault="003E64C0" w:rsidP="003E64C0">
      <w:pPr>
        <w:pStyle w:val="ListParagraph"/>
        <w:numPr>
          <w:ilvl w:val="0"/>
          <w:numId w:val="9"/>
        </w:numPr>
      </w:pPr>
      <w:r w:rsidRPr="004F3043">
        <w:rPr>
          <w:b/>
        </w:rPr>
        <w:t>Call to order:</w:t>
      </w:r>
      <w:r w:rsidRPr="003E64C0">
        <w:t xml:space="preserve"> </w:t>
      </w:r>
      <w:r w:rsidR="006D10E0" w:rsidRPr="003E64C0">
        <w:t>The meeting was called to order at 2:05.</w:t>
      </w:r>
    </w:p>
    <w:p w:rsidR="003E64C0" w:rsidRPr="003E64C0" w:rsidRDefault="003E64C0" w:rsidP="003E64C0">
      <w:pPr>
        <w:pStyle w:val="ListParagraph"/>
        <w:numPr>
          <w:ilvl w:val="0"/>
          <w:numId w:val="9"/>
        </w:numPr>
      </w:pPr>
      <w:r w:rsidRPr="004F3043">
        <w:rPr>
          <w:b/>
        </w:rPr>
        <w:t>Approval of the minutes:</w:t>
      </w:r>
      <w:r w:rsidRPr="003E64C0">
        <w:t xml:space="preserve"> </w:t>
      </w:r>
      <w:r w:rsidR="006D10E0" w:rsidRPr="003E64C0">
        <w:t>Minutes from 9/10/14 were</w:t>
      </w:r>
      <w:r w:rsidR="004B2F61" w:rsidRPr="003E64C0">
        <w:t xml:space="preserve"> approved</w:t>
      </w:r>
      <w:r w:rsidR="006D10E0" w:rsidRPr="003E64C0">
        <w:t>.</w:t>
      </w:r>
    </w:p>
    <w:p w:rsidR="003E64C0" w:rsidRPr="004F3043" w:rsidRDefault="003E64C0" w:rsidP="003E64C0">
      <w:pPr>
        <w:pStyle w:val="ListParagraph"/>
        <w:numPr>
          <w:ilvl w:val="0"/>
          <w:numId w:val="9"/>
        </w:numPr>
        <w:rPr>
          <w:b/>
        </w:rPr>
      </w:pPr>
      <w:r w:rsidRPr="004F3043">
        <w:rPr>
          <w:b/>
        </w:rPr>
        <w:t>Agenda items:</w:t>
      </w:r>
    </w:p>
    <w:p w:rsidR="004B2F61" w:rsidRPr="003E64C0" w:rsidRDefault="006D10E0" w:rsidP="004F3043">
      <w:pPr>
        <w:pStyle w:val="ListParagraph"/>
        <w:numPr>
          <w:ilvl w:val="1"/>
          <w:numId w:val="9"/>
        </w:numPr>
      </w:pPr>
      <w:r w:rsidRPr="003E64C0">
        <w:t>Chair announced that t</w:t>
      </w:r>
      <w:r w:rsidR="004B2F61" w:rsidRPr="003E64C0">
        <w:t>he</w:t>
      </w:r>
      <w:r w:rsidRPr="003E64C0">
        <w:t xml:space="preserve"> process of collecting and analyzing data for the</w:t>
      </w:r>
      <w:r w:rsidR="004B2F61" w:rsidRPr="003E64C0">
        <w:t xml:space="preserve"> SACS Impact Report </w:t>
      </w:r>
      <w:r w:rsidRPr="003E64C0">
        <w:t>will soon be underway</w:t>
      </w:r>
      <w:r w:rsidR="004B2F61" w:rsidRPr="003E64C0">
        <w:t xml:space="preserve">. </w:t>
      </w:r>
      <w:r w:rsidRPr="003E64C0">
        <w:t>The Report will</w:t>
      </w:r>
      <w:r w:rsidR="004B2F61" w:rsidRPr="003E64C0">
        <w:t xml:space="preserve"> be presented </w:t>
      </w:r>
      <w:r w:rsidRPr="003E64C0">
        <w:t xml:space="preserve">for review </w:t>
      </w:r>
      <w:r w:rsidR="004B2F61" w:rsidRPr="003E64C0">
        <w:t xml:space="preserve">in a year. </w:t>
      </w:r>
    </w:p>
    <w:p w:rsidR="004B2F61" w:rsidRPr="003E64C0" w:rsidRDefault="006D10E0" w:rsidP="004F3043">
      <w:pPr>
        <w:pStyle w:val="ListParagraph"/>
        <w:numPr>
          <w:ilvl w:val="1"/>
          <w:numId w:val="9"/>
        </w:numPr>
      </w:pPr>
      <w:r w:rsidRPr="003E64C0">
        <w:t>Today’s meeting focus:  R</w:t>
      </w:r>
      <w:r w:rsidR="004B2F61" w:rsidRPr="003E64C0">
        <w:t xml:space="preserve">eview </w:t>
      </w:r>
      <w:r w:rsidRPr="003E64C0">
        <w:t xml:space="preserve">of courses submitted for approval by faculty in current training cohort. </w:t>
      </w:r>
    </w:p>
    <w:p w:rsidR="004B2F61" w:rsidRPr="003E64C0" w:rsidRDefault="006D10E0" w:rsidP="004F3043">
      <w:pPr>
        <w:pStyle w:val="ListParagraph"/>
        <w:numPr>
          <w:ilvl w:val="1"/>
          <w:numId w:val="9"/>
        </w:numPr>
      </w:pPr>
      <w:r w:rsidRPr="003E64C0">
        <w:t>Dr. Curtis</w:t>
      </w:r>
      <w:r w:rsidR="004B2F61" w:rsidRPr="003E64C0">
        <w:t xml:space="preserve"> suggested we survey faculty about thei</w:t>
      </w:r>
      <w:r w:rsidRPr="003E64C0">
        <w:t>r impressions of student writing in their courses since they began teaching WE and WD courses in their departments</w:t>
      </w:r>
      <w:r w:rsidR="004B2F61" w:rsidRPr="003E64C0">
        <w:t xml:space="preserve">. </w:t>
      </w:r>
      <w:r w:rsidRPr="003E64C0">
        <w:t xml:space="preserve"> Survey questions might include: </w:t>
      </w:r>
      <w:r w:rsidR="004B2F61" w:rsidRPr="003E64C0">
        <w:t>Are the courses they are teachi</w:t>
      </w:r>
      <w:r w:rsidRPr="003E64C0">
        <w:t xml:space="preserve">ng improving student writing?  Have they seen improvement </w:t>
      </w:r>
      <w:r w:rsidR="004B2F61" w:rsidRPr="003E64C0">
        <w:t>among students in the major?</w:t>
      </w:r>
    </w:p>
    <w:p w:rsidR="003E64C0" w:rsidRPr="003E64C0" w:rsidRDefault="006D10E0" w:rsidP="004F3043">
      <w:pPr>
        <w:pStyle w:val="ListParagraph"/>
        <w:numPr>
          <w:ilvl w:val="1"/>
          <w:numId w:val="9"/>
        </w:numPr>
      </w:pPr>
      <w:r w:rsidRPr="003E64C0">
        <w:t xml:space="preserve">WE/WD course proposals circulated for discussion and approval.  </w:t>
      </w:r>
    </w:p>
    <w:p w:rsidR="00345130" w:rsidRPr="003E64C0" w:rsidRDefault="006D10E0" w:rsidP="004F3043">
      <w:pPr>
        <w:pStyle w:val="ListParagraph"/>
        <w:numPr>
          <w:ilvl w:val="2"/>
          <w:numId w:val="9"/>
        </w:numPr>
      </w:pPr>
      <w:r w:rsidRPr="003E64C0">
        <w:t xml:space="preserve">The question arose whether the Committee should </w:t>
      </w:r>
      <w:r w:rsidR="004B2F61" w:rsidRPr="003E64C0">
        <w:t xml:space="preserve">expect </w:t>
      </w:r>
      <w:r w:rsidRPr="003E64C0">
        <w:t xml:space="preserve">to see an allocation of </w:t>
      </w:r>
      <w:r w:rsidR="004B2F61" w:rsidRPr="003E64C0">
        <w:t>instruction</w:t>
      </w:r>
      <w:r w:rsidRPr="003E64C0">
        <w:t>al</w:t>
      </w:r>
      <w:r w:rsidR="004B2F61" w:rsidRPr="003E64C0">
        <w:t xml:space="preserve"> </w:t>
      </w:r>
      <w:r w:rsidRPr="003E64C0">
        <w:t xml:space="preserve">time to writing </w:t>
      </w:r>
      <w:r w:rsidR="004B2F61" w:rsidRPr="003E64C0">
        <w:t xml:space="preserve">in </w:t>
      </w:r>
      <w:r w:rsidRPr="003E64C0">
        <w:t>proposed syllabi submitted for approval.  Chair explained this expectation will be met following training.</w:t>
      </w:r>
    </w:p>
    <w:p w:rsidR="00AE4345" w:rsidRPr="003E64C0" w:rsidRDefault="006D10E0" w:rsidP="004F3043">
      <w:pPr>
        <w:pStyle w:val="ListParagraph"/>
        <w:numPr>
          <w:ilvl w:val="2"/>
          <w:numId w:val="9"/>
        </w:numPr>
      </w:pPr>
      <w:r w:rsidRPr="003E64C0">
        <w:t xml:space="preserve">The question arose whether in-class and other </w:t>
      </w:r>
      <w:r w:rsidR="00345130" w:rsidRPr="003E64C0">
        <w:t>timed writing</w:t>
      </w:r>
      <w:r w:rsidRPr="003E64C0">
        <w:t xml:space="preserve"> assignments can be considered as meeting QEP criteria.  Dr. Chemishanova noted that on-demand writing is expected in many work settings.  Chair proposed training in preparing students for on-demand writing, including essay exams, be addressed in future professional development. </w:t>
      </w:r>
    </w:p>
    <w:p w:rsidR="00AE4345" w:rsidRPr="003E64C0" w:rsidRDefault="006D10E0" w:rsidP="004F3043">
      <w:pPr>
        <w:pStyle w:val="ListParagraph"/>
        <w:numPr>
          <w:ilvl w:val="1"/>
          <w:numId w:val="9"/>
        </w:numPr>
      </w:pPr>
      <w:r w:rsidRPr="003E64C0">
        <w:t xml:space="preserve">Chair reported that </w:t>
      </w:r>
      <w:r w:rsidR="00AE4345" w:rsidRPr="003E64C0">
        <w:t xml:space="preserve">20 people attended </w:t>
      </w:r>
      <w:r w:rsidRPr="003E64C0">
        <w:t xml:space="preserve">Chris </w:t>
      </w:r>
      <w:r w:rsidR="00AE4345" w:rsidRPr="003E64C0">
        <w:t xml:space="preserve">Anson’s workshop/seminar </w:t>
      </w:r>
      <w:r w:rsidRPr="003E64C0">
        <w:t>held on</w:t>
      </w:r>
      <w:r w:rsidR="00AE4345" w:rsidRPr="003E64C0">
        <w:t xml:space="preserve"> Friday</w:t>
      </w:r>
      <w:r w:rsidRPr="003E64C0">
        <w:t>, September 19.  (This is down from 30 last year, evidence that the number of untrained faculty has dwindled.)</w:t>
      </w:r>
    </w:p>
    <w:p w:rsidR="003E64C0" w:rsidRPr="003E64C0" w:rsidRDefault="006D10E0" w:rsidP="004F3043">
      <w:pPr>
        <w:pStyle w:val="ListParagraph"/>
        <w:numPr>
          <w:ilvl w:val="1"/>
          <w:numId w:val="9"/>
        </w:numPr>
      </w:pPr>
      <w:r w:rsidRPr="003E64C0">
        <w:t>Dr. Curtis and others proposed a “refresher course,” perhaps on video, to accommodate future faculty needs as they develop new courses.</w:t>
      </w:r>
    </w:p>
    <w:p w:rsidR="004F3043" w:rsidRDefault="006D10E0" w:rsidP="004F3043">
      <w:pPr>
        <w:pStyle w:val="ListParagraph"/>
        <w:numPr>
          <w:ilvl w:val="1"/>
          <w:numId w:val="9"/>
        </w:numPr>
      </w:pPr>
      <w:r w:rsidRPr="003E64C0">
        <w:t xml:space="preserve">Chair reported that </w:t>
      </w:r>
      <w:r w:rsidR="003E64C0" w:rsidRPr="003E64C0">
        <w:t>transfer students are no longer routinely appealing the QEP requirement, evidence that advising and orientati</w:t>
      </w:r>
      <w:r w:rsidR="004F3043">
        <w:t>on are informing students well.</w:t>
      </w:r>
    </w:p>
    <w:p w:rsidR="003E64C0" w:rsidRPr="003E64C0" w:rsidRDefault="004F3043" w:rsidP="003E64C0">
      <w:pPr>
        <w:pStyle w:val="ListParagraph"/>
        <w:numPr>
          <w:ilvl w:val="0"/>
          <w:numId w:val="9"/>
        </w:numPr>
      </w:pPr>
      <w:r>
        <w:t xml:space="preserve"> </w:t>
      </w:r>
      <w:r w:rsidR="003E64C0" w:rsidRPr="004F3043">
        <w:rPr>
          <w:b/>
        </w:rPr>
        <w:t>Announcements:</w:t>
      </w:r>
      <w:r w:rsidR="003E64C0" w:rsidRPr="003E64C0">
        <w:t xml:space="preserve"> Dr. Chemishanova announced</w:t>
      </w:r>
      <w:r w:rsidR="00682A36" w:rsidRPr="003E64C0">
        <w:t xml:space="preserve"> </w:t>
      </w:r>
      <w:r>
        <w:t>“</w:t>
      </w:r>
      <w:r w:rsidR="003E64C0" w:rsidRPr="003E64C0">
        <w:t>Perspectives on Writing in the Disciplines</w:t>
      </w:r>
      <w:r>
        <w:t xml:space="preserve">: </w:t>
      </w:r>
      <w:r w:rsidR="003E64C0" w:rsidRPr="003E64C0">
        <w:t>The Seventh Annual North Carolina Symposium on Teaching Writing</w:t>
      </w:r>
      <w:r>
        <w:t xml:space="preserve">,” </w:t>
      </w:r>
      <w:r>
        <w:lastRenderedPageBreak/>
        <w:t>will be held</w:t>
      </w:r>
      <w:r w:rsidR="003E64C0" w:rsidRPr="003E64C0">
        <w:t> February 27-28</w:t>
      </w:r>
      <w:r>
        <w:t>,</w:t>
      </w:r>
      <w:r w:rsidR="003E64C0" w:rsidRPr="003E64C0">
        <w:t xml:space="preserve"> 2015, NC State University</w:t>
      </w:r>
      <w:r>
        <w:t>.  Registration is</w:t>
      </w:r>
      <w:r w:rsidR="00682A36" w:rsidRPr="003E64C0">
        <w:t xml:space="preserve"> $45</w:t>
      </w:r>
      <w:r>
        <w:t>;  hotel</w:t>
      </w:r>
      <w:r w:rsidR="00682A36" w:rsidRPr="003E64C0">
        <w:t xml:space="preserve"> $114.  </w:t>
      </w:r>
      <w:r>
        <w:t>Elizabeth Wardle, Transfer S</w:t>
      </w:r>
      <w:r w:rsidR="00682A36" w:rsidRPr="003E64C0">
        <w:t>tudies</w:t>
      </w:r>
      <w:r w:rsidR="00F972E4">
        <w:t xml:space="preserve"> scholar, is the keynote speaker</w:t>
      </w:r>
      <w:r>
        <w:t>.</w:t>
      </w:r>
    </w:p>
    <w:p w:rsidR="003E64C0" w:rsidRPr="003E64C0" w:rsidRDefault="003E64C0" w:rsidP="003E64C0">
      <w:pPr>
        <w:pStyle w:val="ListParagraph"/>
        <w:numPr>
          <w:ilvl w:val="0"/>
          <w:numId w:val="9"/>
        </w:numPr>
      </w:pPr>
      <w:r w:rsidRPr="004F3043">
        <w:rPr>
          <w:b/>
        </w:rPr>
        <w:t>Adjournment:</w:t>
      </w:r>
      <w:r w:rsidRPr="003E64C0">
        <w:t xml:space="preserve">  </w:t>
      </w:r>
      <w:r w:rsidR="00682A36" w:rsidRPr="003E64C0">
        <w:t>2:47</w:t>
      </w:r>
      <w:r w:rsidRPr="003E64C0">
        <w:t xml:space="preserve"> PM</w:t>
      </w:r>
      <w:r w:rsidR="00682A36" w:rsidRPr="003E64C0">
        <w:t>.</w:t>
      </w:r>
    </w:p>
    <w:p w:rsidR="003E64C0" w:rsidRPr="003E64C0" w:rsidRDefault="003E64C0" w:rsidP="003E64C0"/>
    <w:p w:rsidR="003E64C0" w:rsidRPr="003E64C0" w:rsidRDefault="004F3043" w:rsidP="004F3043">
      <w:r w:rsidRPr="003E64C0">
        <w:t>Respectfully</w:t>
      </w:r>
      <w:r w:rsidR="003E64C0" w:rsidRPr="003E64C0">
        <w:t xml:space="preserve"> submitted,</w:t>
      </w:r>
    </w:p>
    <w:p w:rsidR="004B2F61" w:rsidRPr="003E64C0" w:rsidRDefault="003E64C0" w:rsidP="004F3043">
      <w:r w:rsidRPr="003E64C0">
        <w:t>Cynthia Miecznikowski</w:t>
      </w:r>
    </w:p>
    <w:sectPr w:rsidR="004B2F61" w:rsidRPr="003E64C0" w:rsidSect="004B2F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97"/>
    <w:multiLevelType w:val="hybridMultilevel"/>
    <w:tmpl w:val="A77EFED2"/>
    <w:lvl w:ilvl="0" w:tplc="FB5CB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90A"/>
    <w:multiLevelType w:val="hybridMultilevel"/>
    <w:tmpl w:val="A77EFED2"/>
    <w:lvl w:ilvl="0" w:tplc="FB5CB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0567"/>
    <w:multiLevelType w:val="hybridMultilevel"/>
    <w:tmpl w:val="ED602AB6"/>
    <w:lvl w:ilvl="0" w:tplc="FB5CB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0FB6"/>
    <w:multiLevelType w:val="hybridMultilevel"/>
    <w:tmpl w:val="8C066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82242"/>
    <w:multiLevelType w:val="hybridMultilevel"/>
    <w:tmpl w:val="8BBA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3D4D"/>
    <w:multiLevelType w:val="hybridMultilevel"/>
    <w:tmpl w:val="144A9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E6A"/>
    <w:multiLevelType w:val="hybridMultilevel"/>
    <w:tmpl w:val="39A27288"/>
    <w:lvl w:ilvl="0" w:tplc="B9B28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B38F9"/>
    <w:multiLevelType w:val="hybridMultilevel"/>
    <w:tmpl w:val="D70EED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C753B"/>
    <w:multiLevelType w:val="hybridMultilevel"/>
    <w:tmpl w:val="4836C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1"/>
    <w:rsid w:val="00345130"/>
    <w:rsid w:val="003E64C0"/>
    <w:rsid w:val="004B2F61"/>
    <w:rsid w:val="004F3043"/>
    <w:rsid w:val="00682A36"/>
    <w:rsid w:val="006D10E0"/>
    <w:rsid w:val="00A442C6"/>
    <w:rsid w:val="00A97F7A"/>
    <w:rsid w:val="00AE4345"/>
    <w:rsid w:val="00F97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Miecznikowski</dc:creator>
  <cp:lastModifiedBy>UNC Pembroke</cp:lastModifiedBy>
  <cp:revision>2</cp:revision>
  <dcterms:created xsi:type="dcterms:W3CDTF">2014-11-13T17:40:00Z</dcterms:created>
  <dcterms:modified xsi:type="dcterms:W3CDTF">2014-11-13T17:40:00Z</dcterms:modified>
</cp:coreProperties>
</file>